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0F1C" w:rsidRPr="00D740AD" w:rsidRDefault="00570F1C" w:rsidP="00B35887">
      <w:pPr>
        <w:pStyle w:val="15"/>
        <w:tabs>
          <w:tab w:val="left" w:pos="9498"/>
        </w:tabs>
        <w:ind w:left="7020"/>
        <w:rPr>
          <w:lang w:val="en-US"/>
        </w:rPr>
      </w:pPr>
    </w:p>
    <w:p w:rsidR="00570F1C" w:rsidRDefault="001B06D6" w:rsidP="00B35887">
      <w:pPr>
        <w:pStyle w:val="15"/>
        <w:tabs>
          <w:tab w:val="left" w:pos="9498"/>
        </w:tabs>
        <w:jc w:val="center"/>
      </w:pPr>
      <w:r>
        <w:rPr>
          <w:rFonts w:eastAsia="Times New Roman"/>
          <w:b/>
          <w:bCs/>
          <w:sz w:val="28"/>
          <w:szCs w:val="28"/>
        </w:rPr>
        <w:t xml:space="preserve">ПРОЕКТ                                                             </w:t>
      </w:r>
      <w:r>
        <w:rPr>
          <w:sz w:val="28"/>
          <w:szCs w:val="28"/>
        </w:rPr>
        <w:t>Приложение</w:t>
      </w:r>
    </w:p>
    <w:p w:rsidR="00570F1C" w:rsidRDefault="00570F1C" w:rsidP="00B35887">
      <w:pPr>
        <w:pStyle w:val="15"/>
        <w:tabs>
          <w:tab w:val="left" w:pos="9498"/>
        </w:tabs>
      </w:pPr>
    </w:p>
    <w:p w:rsidR="00570F1C" w:rsidRPr="00C667C3" w:rsidRDefault="001B06D6" w:rsidP="00B35887">
      <w:pPr>
        <w:pStyle w:val="15"/>
        <w:tabs>
          <w:tab w:val="left" w:pos="9498"/>
        </w:tabs>
        <w:ind w:left="7020"/>
      </w:pPr>
      <w:r w:rsidRPr="00C667C3">
        <w:rPr>
          <w:sz w:val="28"/>
          <w:szCs w:val="28"/>
        </w:rPr>
        <w:t>УТВЕРЖДЕНА</w:t>
      </w:r>
    </w:p>
    <w:p w:rsidR="00570F1C" w:rsidRPr="00C667C3" w:rsidRDefault="001B06D6" w:rsidP="00B35887">
      <w:pPr>
        <w:pStyle w:val="15"/>
        <w:tabs>
          <w:tab w:val="left" w:pos="9498"/>
        </w:tabs>
        <w:ind w:left="7020"/>
      </w:pPr>
      <w:r w:rsidRPr="00C667C3">
        <w:rPr>
          <w:sz w:val="28"/>
          <w:szCs w:val="28"/>
        </w:rPr>
        <w:t>решением  Совета</w:t>
      </w:r>
    </w:p>
    <w:p w:rsidR="00570F1C" w:rsidRPr="00C667C3" w:rsidRDefault="001B06D6" w:rsidP="00B35887">
      <w:pPr>
        <w:pStyle w:val="15"/>
        <w:tabs>
          <w:tab w:val="left" w:pos="9498"/>
        </w:tabs>
        <w:ind w:left="7020"/>
      </w:pPr>
      <w:r w:rsidRPr="00C667C3">
        <w:rPr>
          <w:sz w:val="28"/>
          <w:szCs w:val="28"/>
        </w:rPr>
        <w:t>муниципального образования</w:t>
      </w:r>
    </w:p>
    <w:p w:rsidR="00570F1C" w:rsidRPr="00C667C3" w:rsidRDefault="001B06D6" w:rsidP="00B35887">
      <w:pPr>
        <w:pStyle w:val="15"/>
        <w:tabs>
          <w:tab w:val="left" w:pos="9498"/>
        </w:tabs>
        <w:ind w:left="7020"/>
      </w:pPr>
      <w:r w:rsidRPr="00C667C3">
        <w:rPr>
          <w:sz w:val="28"/>
          <w:szCs w:val="28"/>
        </w:rPr>
        <w:t>Староминский район</w:t>
      </w:r>
    </w:p>
    <w:p w:rsidR="00570F1C" w:rsidRPr="00C667C3" w:rsidRDefault="001B06D6" w:rsidP="00B35887">
      <w:pPr>
        <w:pStyle w:val="15"/>
        <w:tabs>
          <w:tab w:val="left" w:pos="9498"/>
        </w:tabs>
        <w:ind w:left="7020"/>
      </w:pPr>
      <w:r w:rsidRPr="00C667C3">
        <w:rPr>
          <w:sz w:val="28"/>
          <w:szCs w:val="28"/>
        </w:rPr>
        <w:t>от _________  № ___</w:t>
      </w: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1B06D6" w:rsidP="00B35887">
      <w:pPr>
        <w:tabs>
          <w:tab w:val="left" w:pos="9498"/>
        </w:tabs>
        <w:spacing w:after="0" w:line="240" w:lineRule="auto"/>
        <w:jc w:val="center"/>
      </w:pPr>
      <w:r w:rsidRPr="00C667C3">
        <w:rPr>
          <w:rFonts w:ascii="Times New Roman" w:hAnsi="Times New Roman" w:cs="Times New Roman"/>
          <w:b/>
          <w:bCs/>
          <w:sz w:val="28"/>
          <w:szCs w:val="28"/>
        </w:rPr>
        <w:t xml:space="preserve">СТРАТЕГИЯ </w:t>
      </w:r>
    </w:p>
    <w:p w:rsidR="00570F1C" w:rsidRPr="00C667C3" w:rsidRDefault="001B06D6" w:rsidP="00B35887">
      <w:pPr>
        <w:tabs>
          <w:tab w:val="left" w:pos="9498"/>
        </w:tabs>
        <w:spacing w:after="0" w:line="240" w:lineRule="auto"/>
        <w:ind w:right="-105"/>
        <w:jc w:val="center"/>
      </w:pPr>
      <w:r w:rsidRPr="00C667C3">
        <w:rPr>
          <w:rFonts w:ascii="Times New Roman" w:hAnsi="Times New Roman" w:cs="Times New Roman"/>
          <w:b/>
          <w:bCs/>
          <w:sz w:val="28"/>
          <w:szCs w:val="28"/>
        </w:rPr>
        <w:t xml:space="preserve">социально-экономического развития муниципального </w:t>
      </w:r>
    </w:p>
    <w:p w:rsidR="00570F1C" w:rsidRPr="00C667C3" w:rsidRDefault="001B06D6" w:rsidP="00B35887">
      <w:pPr>
        <w:tabs>
          <w:tab w:val="left" w:pos="9498"/>
        </w:tabs>
        <w:spacing w:after="0" w:line="240" w:lineRule="auto"/>
        <w:ind w:right="-105"/>
        <w:jc w:val="center"/>
      </w:pPr>
      <w:r w:rsidRPr="00C667C3">
        <w:rPr>
          <w:rFonts w:ascii="Times New Roman" w:hAnsi="Times New Roman" w:cs="Times New Roman"/>
          <w:b/>
          <w:bCs/>
          <w:sz w:val="28"/>
          <w:szCs w:val="28"/>
        </w:rPr>
        <w:t>образования Староминский район до 2030 года</w:t>
      </w:r>
    </w:p>
    <w:p w:rsidR="00570F1C" w:rsidRPr="00C667C3" w:rsidRDefault="00570F1C" w:rsidP="00B35887">
      <w:pPr>
        <w:tabs>
          <w:tab w:val="left" w:pos="9498"/>
        </w:tabs>
        <w:spacing w:after="0" w:line="240" w:lineRule="auto"/>
        <w:ind w:right="-105"/>
        <w:jc w:val="both"/>
        <w:rPr>
          <w:rFonts w:ascii="Times New Roman" w:hAnsi="Times New Roman" w:cs="Times New Roman"/>
          <w:b/>
          <w:bCs/>
          <w:sz w:val="28"/>
          <w:szCs w:val="28"/>
        </w:rPr>
      </w:pPr>
    </w:p>
    <w:p w:rsidR="00570F1C" w:rsidRPr="00C667C3" w:rsidRDefault="001B06D6" w:rsidP="00B35887">
      <w:pPr>
        <w:tabs>
          <w:tab w:val="left" w:pos="9498"/>
        </w:tabs>
        <w:spacing w:after="0" w:line="240" w:lineRule="auto"/>
        <w:ind w:right="-105"/>
        <w:jc w:val="center"/>
        <w:rPr>
          <w:rFonts w:ascii="Times New Roman" w:hAnsi="Times New Roman" w:cs="Times New Roman"/>
          <w:b/>
          <w:bCs/>
          <w:sz w:val="28"/>
          <w:szCs w:val="28"/>
        </w:rPr>
      </w:pPr>
      <w:r w:rsidRPr="00C667C3">
        <w:rPr>
          <w:rFonts w:ascii="Times New Roman" w:hAnsi="Times New Roman" w:cs="Times New Roman"/>
          <w:b/>
          <w:bCs/>
          <w:noProof/>
          <w:sz w:val="28"/>
          <w:szCs w:val="28"/>
          <w:lang w:eastAsia="ru-RU"/>
        </w:rPr>
        <w:drawing>
          <wp:anchor distT="0" distB="0" distL="18415" distR="4445" simplePos="0" relativeHeight="3" behindDoc="0" locked="0" layoutInCell="1" allowOverlap="1">
            <wp:simplePos x="0" y="0"/>
            <wp:positionH relativeFrom="column">
              <wp:posOffset>1691005</wp:posOffset>
            </wp:positionH>
            <wp:positionV relativeFrom="paragraph">
              <wp:posOffset>71120</wp:posOffset>
            </wp:positionV>
            <wp:extent cx="2948305" cy="3505835"/>
            <wp:effectExtent l="0" t="0" r="0" b="0"/>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pic:cNvPicPr>
                      <a:picLocks noChangeAspect="1" noChangeArrowheads="1"/>
                    </pic:cNvPicPr>
                  </pic:nvPicPr>
                  <pic:blipFill>
                    <a:blip r:embed="rId8" cstate="print"/>
                    <a:srcRect l="-99" t="-79" r="-99" b="-79"/>
                    <a:stretch>
                      <a:fillRect/>
                    </a:stretch>
                  </pic:blipFill>
                  <pic:spPr bwMode="auto">
                    <a:xfrm>
                      <a:off x="0" y="0"/>
                      <a:ext cx="2948305" cy="3505835"/>
                    </a:xfrm>
                    <a:prstGeom prst="rect">
                      <a:avLst/>
                    </a:prstGeom>
                  </pic:spPr>
                </pic:pic>
              </a:graphicData>
            </a:graphic>
          </wp:anchor>
        </w:drawing>
      </w: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sz w:val="28"/>
          <w:szCs w:val="28"/>
        </w:rPr>
      </w:pPr>
    </w:p>
    <w:p w:rsidR="00570F1C" w:rsidRPr="00C667C3" w:rsidRDefault="00570F1C" w:rsidP="00B35887">
      <w:pPr>
        <w:tabs>
          <w:tab w:val="left" w:pos="9498"/>
        </w:tabs>
        <w:spacing w:after="0" w:line="240" w:lineRule="auto"/>
        <w:ind w:right="-105"/>
        <w:jc w:val="both"/>
        <w:rPr>
          <w:rFonts w:ascii="Times New Roman" w:hAnsi="Times New Roman" w:cs="Times New Roman"/>
          <w:b/>
          <w:bCs/>
          <w:color w:val="000000"/>
          <w:sz w:val="28"/>
          <w:szCs w:val="28"/>
        </w:rPr>
      </w:pPr>
    </w:p>
    <w:p w:rsidR="00570F1C" w:rsidRPr="00C667C3" w:rsidRDefault="00570F1C" w:rsidP="00B35887">
      <w:pPr>
        <w:tabs>
          <w:tab w:val="left" w:pos="9498"/>
        </w:tabs>
        <w:spacing w:after="0" w:line="240" w:lineRule="auto"/>
        <w:ind w:right="-105"/>
        <w:jc w:val="both"/>
        <w:rPr>
          <w:rFonts w:ascii="Times New Roman" w:hAnsi="Times New Roman" w:cs="Times New Roman"/>
          <w:b/>
          <w:bCs/>
          <w:color w:val="000000"/>
          <w:sz w:val="28"/>
          <w:szCs w:val="28"/>
        </w:rPr>
      </w:pPr>
    </w:p>
    <w:p w:rsidR="00570F1C" w:rsidRPr="00C667C3" w:rsidRDefault="001B06D6" w:rsidP="00B35887">
      <w:pPr>
        <w:tabs>
          <w:tab w:val="left" w:pos="9498"/>
        </w:tabs>
        <w:spacing w:after="0" w:line="240" w:lineRule="auto"/>
        <w:ind w:right="-105"/>
        <w:jc w:val="center"/>
      </w:pPr>
      <w:r w:rsidRPr="00C667C3">
        <w:rPr>
          <w:rFonts w:ascii="Times New Roman" w:hAnsi="Times New Roman" w:cs="Times New Roman"/>
          <w:b/>
          <w:bCs/>
          <w:color w:val="000000"/>
          <w:sz w:val="28"/>
          <w:szCs w:val="28"/>
        </w:rPr>
        <w:lastRenderedPageBreak/>
        <w:t>Оглавление</w:t>
      </w:r>
    </w:p>
    <w:p w:rsidR="00570F1C" w:rsidRPr="00C667C3" w:rsidRDefault="00570F1C" w:rsidP="00B35887">
      <w:pPr>
        <w:tabs>
          <w:tab w:val="left" w:pos="9498"/>
        </w:tabs>
        <w:spacing w:after="0" w:line="240" w:lineRule="auto"/>
        <w:ind w:right="-105"/>
        <w:jc w:val="both"/>
        <w:rPr>
          <w:rFonts w:ascii="Times New Roman" w:hAnsi="Times New Roman" w:cs="Times New Roman"/>
          <w:color w:val="000000"/>
          <w:sz w:val="28"/>
          <w:szCs w:val="28"/>
        </w:rPr>
      </w:pPr>
    </w:p>
    <w:p w:rsidR="00570F1C" w:rsidRPr="00893DC4" w:rsidRDefault="001B06D6" w:rsidP="00B35887">
      <w:pPr>
        <w:tabs>
          <w:tab w:val="left" w:pos="9498"/>
        </w:tabs>
        <w:spacing w:after="0" w:line="240" w:lineRule="auto"/>
        <w:ind w:right="-31"/>
        <w:jc w:val="both"/>
      </w:pPr>
      <w:r w:rsidRPr="00893DC4">
        <w:rPr>
          <w:rFonts w:ascii="Times New Roman" w:hAnsi="Times New Roman" w:cs="Times New Roman"/>
          <w:sz w:val="28"/>
          <w:szCs w:val="28"/>
        </w:rPr>
        <w:t>Введение……………………………………………………………………………...</w:t>
      </w:r>
      <w:r w:rsidR="002B08AC" w:rsidRPr="00893DC4">
        <w:rPr>
          <w:rFonts w:ascii="Times New Roman" w:hAnsi="Times New Roman" w:cs="Times New Roman"/>
          <w:sz w:val="28"/>
          <w:szCs w:val="28"/>
        </w:rPr>
        <w:t>..</w:t>
      </w:r>
      <w:r w:rsidR="00AB6EF4">
        <w:rPr>
          <w:rFonts w:ascii="Times New Roman" w:hAnsi="Times New Roman" w:cs="Times New Roman"/>
          <w:sz w:val="28"/>
          <w:szCs w:val="28"/>
        </w:rPr>
        <w:t>4</w:t>
      </w:r>
    </w:p>
    <w:p w:rsidR="00570F1C" w:rsidRPr="00893DC4" w:rsidRDefault="001B06D6" w:rsidP="00506679">
      <w:pPr>
        <w:tabs>
          <w:tab w:val="left" w:pos="9498"/>
        </w:tabs>
        <w:spacing w:after="0" w:line="240" w:lineRule="auto"/>
        <w:jc w:val="both"/>
      </w:pPr>
      <w:r w:rsidRPr="00893DC4">
        <w:rPr>
          <w:rFonts w:ascii="Times New Roman" w:hAnsi="Times New Roman" w:cs="Times New Roman"/>
          <w:bCs/>
          <w:sz w:val="28"/>
          <w:szCs w:val="28"/>
        </w:rPr>
        <w:t>1.</w:t>
      </w:r>
      <w:r w:rsidR="00506679" w:rsidRPr="00893DC4">
        <w:rPr>
          <w:rFonts w:ascii="Times New Roman" w:hAnsi="Times New Roman" w:cs="Times New Roman"/>
          <w:bCs/>
          <w:sz w:val="28"/>
          <w:szCs w:val="28"/>
        </w:rPr>
        <w:t xml:space="preserve">Стратегическая диагностика </w:t>
      </w:r>
      <w:r w:rsidRPr="00893DC4">
        <w:rPr>
          <w:rFonts w:ascii="Times New Roman" w:hAnsi="Times New Roman" w:cs="Times New Roman"/>
          <w:bCs/>
          <w:sz w:val="28"/>
          <w:szCs w:val="28"/>
        </w:rPr>
        <w:t xml:space="preserve"> развития муниципального</w:t>
      </w:r>
      <w:r w:rsidR="00506679" w:rsidRPr="00893DC4">
        <w:rPr>
          <w:rFonts w:ascii="Times New Roman" w:hAnsi="Times New Roman" w:cs="Times New Roman"/>
          <w:bCs/>
          <w:sz w:val="28"/>
          <w:szCs w:val="28"/>
        </w:rPr>
        <w:t xml:space="preserve"> образования Староминский район…………………………………………………………………</w:t>
      </w:r>
      <w:r w:rsidR="00AB6EF4">
        <w:rPr>
          <w:rFonts w:ascii="Times New Roman" w:hAnsi="Times New Roman" w:cs="Times New Roman"/>
          <w:bCs/>
          <w:sz w:val="28"/>
          <w:szCs w:val="28"/>
        </w:rPr>
        <w:t>5</w:t>
      </w:r>
      <w:r w:rsidR="00506679" w:rsidRPr="00893DC4">
        <w:rPr>
          <w:rFonts w:ascii="Times New Roman" w:hAnsi="Times New Roman" w:cs="Times New Roman"/>
          <w:bCs/>
          <w:sz w:val="28"/>
          <w:szCs w:val="28"/>
        </w:rPr>
        <w:t xml:space="preserve"> </w:t>
      </w:r>
    </w:p>
    <w:p w:rsidR="00570F1C" w:rsidRPr="00893DC4" w:rsidRDefault="001B06D6" w:rsidP="00BB44DC">
      <w:pPr>
        <w:tabs>
          <w:tab w:val="left" w:pos="9498"/>
        </w:tabs>
        <w:spacing w:after="0" w:line="240" w:lineRule="auto"/>
        <w:ind w:firstLine="567"/>
        <w:jc w:val="both"/>
      </w:pPr>
      <w:r w:rsidRPr="00893DC4">
        <w:rPr>
          <w:rFonts w:ascii="Times New Roman" w:hAnsi="Times New Roman" w:cs="Times New Roman"/>
          <w:iCs/>
          <w:sz w:val="28"/>
          <w:szCs w:val="28"/>
        </w:rPr>
        <w:t xml:space="preserve">1.1.Общая </w:t>
      </w:r>
      <w:r w:rsidR="00506679" w:rsidRPr="00893DC4">
        <w:rPr>
          <w:rFonts w:ascii="Times New Roman" w:hAnsi="Times New Roman" w:cs="Times New Roman"/>
          <w:iCs/>
          <w:sz w:val="28"/>
          <w:szCs w:val="28"/>
        </w:rPr>
        <w:t>оценка уровня конкурентоспособности Староминского района в сравнении с други</w:t>
      </w:r>
      <w:r w:rsidR="00893DC4" w:rsidRPr="00893DC4">
        <w:rPr>
          <w:rFonts w:ascii="Times New Roman" w:hAnsi="Times New Roman" w:cs="Times New Roman"/>
          <w:iCs/>
          <w:sz w:val="28"/>
          <w:szCs w:val="28"/>
        </w:rPr>
        <w:t xml:space="preserve">ми муниципальными образованиями </w:t>
      </w:r>
      <w:r w:rsidR="00506679" w:rsidRPr="00893DC4">
        <w:rPr>
          <w:rFonts w:ascii="Times New Roman" w:hAnsi="Times New Roman" w:cs="Times New Roman"/>
          <w:iCs/>
          <w:sz w:val="28"/>
          <w:szCs w:val="28"/>
        </w:rPr>
        <w:t>Краснодарского края………………..</w:t>
      </w:r>
      <w:r w:rsidRPr="00893DC4">
        <w:rPr>
          <w:rFonts w:ascii="Times New Roman" w:hAnsi="Times New Roman" w:cs="Times New Roman"/>
          <w:iCs/>
          <w:sz w:val="28"/>
          <w:szCs w:val="28"/>
        </w:rPr>
        <w:t>…………………………………</w:t>
      </w:r>
      <w:r w:rsidR="00893DC4" w:rsidRPr="00893DC4">
        <w:rPr>
          <w:rFonts w:ascii="Times New Roman" w:hAnsi="Times New Roman" w:cs="Times New Roman"/>
          <w:iCs/>
          <w:sz w:val="28"/>
          <w:szCs w:val="28"/>
        </w:rPr>
        <w:t>……………………………….</w:t>
      </w:r>
      <w:r w:rsidR="00AB6EF4">
        <w:rPr>
          <w:rFonts w:ascii="Times New Roman" w:hAnsi="Times New Roman" w:cs="Times New Roman"/>
          <w:iCs/>
          <w:sz w:val="28"/>
          <w:szCs w:val="28"/>
        </w:rPr>
        <w:t>5</w:t>
      </w:r>
    </w:p>
    <w:p w:rsidR="00B42504" w:rsidRDefault="001B06D6" w:rsidP="00BB44DC">
      <w:pPr>
        <w:tabs>
          <w:tab w:val="left" w:pos="9498"/>
        </w:tabs>
        <w:spacing w:after="0" w:line="240" w:lineRule="auto"/>
        <w:ind w:firstLine="567"/>
        <w:jc w:val="both"/>
        <w:rPr>
          <w:rFonts w:ascii="Times New Roman" w:hAnsi="Times New Roman" w:cs="Times New Roman"/>
          <w:iCs/>
          <w:sz w:val="28"/>
          <w:szCs w:val="28"/>
          <w:lang w:eastAsia="ru-RU"/>
        </w:rPr>
      </w:pPr>
      <w:r w:rsidRPr="00CB666A">
        <w:rPr>
          <w:rFonts w:ascii="Times New Roman" w:hAnsi="Times New Roman" w:cs="Times New Roman"/>
          <w:iCs/>
          <w:sz w:val="28"/>
          <w:szCs w:val="28"/>
          <w:lang w:eastAsia="ru-RU"/>
        </w:rPr>
        <w:t>1.2.</w:t>
      </w:r>
      <w:r w:rsidR="00CB666A" w:rsidRPr="00CB666A">
        <w:rPr>
          <w:rFonts w:ascii="Times New Roman" w:hAnsi="Times New Roman" w:cs="Times New Roman"/>
          <w:iCs/>
          <w:sz w:val="28"/>
          <w:szCs w:val="28"/>
          <w:lang w:eastAsia="ru-RU"/>
        </w:rPr>
        <w:t>Конкурентные</w:t>
      </w:r>
      <w:r w:rsidR="00506679" w:rsidRPr="00CB666A">
        <w:rPr>
          <w:rFonts w:ascii="Times New Roman" w:hAnsi="Times New Roman" w:cs="Times New Roman"/>
          <w:iCs/>
          <w:sz w:val="28"/>
          <w:szCs w:val="28"/>
          <w:lang w:eastAsia="ru-RU"/>
        </w:rPr>
        <w:t xml:space="preserve"> преимуществ</w:t>
      </w:r>
      <w:r w:rsidR="00CB666A" w:rsidRPr="00CB666A">
        <w:rPr>
          <w:rFonts w:ascii="Times New Roman" w:hAnsi="Times New Roman" w:cs="Times New Roman"/>
          <w:iCs/>
          <w:sz w:val="28"/>
          <w:szCs w:val="28"/>
          <w:lang w:eastAsia="ru-RU"/>
        </w:rPr>
        <w:t>а</w:t>
      </w:r>
      <w:r w:rsidR="00506679" w:rsidRPr="00CB666A">
        <w:rPr>
          <w:rFonts w:ascii="Times New Roman" w:hAnsi="Times New Roman" w:cs="Times New Roman"/>
          <w:iCs/>
          <w:sz w:val="28"/>
          <w:szCs w:val="28"/>
          <w:lang w:eastAsia="ru-RU"/>
        </w:rPr>
        <w:t xml:space="preserve"> </w:t>
      </w:r>
      <w:r w:rsidR="00CB666A" w:rsidRPr="00CB666A">
        <w:rPr>
          <w:rFonts w:ascii="Times New Roman" w:hAnsi="Times New Roman" w:cs="Times New Roman"/>
          <w:iCs/>
          <w:sz w:val="28"/>
          <w:szCs w:val="28"/>
          <w:lang w:eastAsia="ru-RU"/>
        </w:rPr>
        <w:t>и ключевые</w:t>
      </w:r>
      <w:r w:rsidR="00506679" w:rsidRPr="00CB666A">
        <w:rPr>
          <w:rFonts w:ascii="Times New Roman" w:hAnsi="Times New Roman" w:cs="Times New Roman"/>
          <w:iCs/>
          <w:sz w:val="28"/>
          <w:szCs w:val="28"/>
          <w:lang w:eastAsia="ru-RU"/>
        </w:rPr>
        <w:t xml:space="preserve"> проблем</w:t>
      </w:r>
      <w:r w:rsidR="00CB666A" w:rsidRPr="00CB666A">
        <w:rPr>
          <w:rFonts w:ascii="Times New Roman" w:hAnsi="Times New Roman" w:cs="Times New Roman"/>
          <w:iCs/>
          <w:sz w:val="28"/>
          <w:szCs w:val="28"/>
          <w:lang w:eastAsia="ru-RU"/>
        </w:rPr>
        <w:t>ы</w:t>
      </w:r>
      <w:r w:rsidR="00506679" w:rsidRPr="00CB666A">
        <w:rPr>
          <w:rFonts w:ascii="Times New Roman" w:hAnsi="Times New Roman" w:cs="Times New Roman"/>
          <w:iCs/>
          <w:sz w:val="28"/>
          <w:szCs w:val="28"/>
          <w:lang w:eastAsia="ru-RU"/>
        </w:rPr>
        <w:t xml:space="preserve"> муниципального о</w:t>
      </w:r>
      <w:r w:rsidR="00BB44DC" w:rsidRPr="00CB666A">
        <w:rPr>
          <w:rFonts w:ascii="Times New Roman" w:hAnsi="Times New Roman" w:cs="Times New Roman"/>
          <w:iCs/>
          <w:sz w:val="28"/>
          <w:szCs w:val="28"/>
          <w:lang w:eastAsia="ru-RU"/>
        </w:rPr>
        <w:t>бразования Старом</w:t>
      </w:r>
      <w:r w:rsidR="00CB666A" w:rsidRPr="00CB666A">
        <w:rPr>
          <w:rFonts w:ascii="Times New Roman" w:hAnsi="Times New Roman" w:cs="Times New Roman"/>
          <w:iCs/>
          <w:sz w:val="28"/>
          <w:szCs w:val="28"/>
          <w:lang w:eastAsia="ru-RU"/>
        </w:rPr>
        <w:t>инский район…………………..</w:t>
      </w:r>
      <w:r w:rsidR="00BB44DC" w:rsidRPr="00CB666A">
        <w:rPr>
          <w:rFonts w:ascii="Times New Roman" w:hAnsi="Times New Roman" w:cs="Times New Roman"/>
          <w:iCs/>
          <w:sz w:val="28"/>
          <w:szCs w:val="28"/>
          <w:lang w:eastAsia="ru-RU"/>
        </w:rPr>
        <w:t>……………………</w:t>
      </w:r>
      <w:r w:rsidR="00AB6EF4">
        <w:rPr>
          <w:rFonts w:ascii="Times New Roman" w:hAnsi="Times New Roman" w:cs="Times New Roman"/>
          <w:iCs/>
          <w:sz w:val="28"/>
          <w:szCs w:val="28"/>
          <w:lang w:eastAsia="ru-RU"/>
        </w:rPr>
        <w:t>………..12</w:t>
      </w:r>
    </w:p>
    <w:p w:rsidR="00570F1C" w:rsidRPr="00CB666A" w:rsidRDefault="001B06D6" w:rsidP="00BB44DC">
      <w:pPr>
        <w:tabs>
          <w:tab w:val="left" w:pos="9498"/>
        </w:tabs>
        <w:spacing w:after="0" w:line="240" w:lineRule="auto"/>
        <w:ind w:firstLine="567"/>
        <w:jc w:val="both"/>
      </w:pPr>
      <w:r w:rsidRPr="00CB666A">
        <w:rPr>
          <w:rFonts w:ascii="Times New Roman" w:hAnsi="Times New Roman" w:cs="Times New Roman"/>
          <w:sz w:val="28"/>
          <w:szCs w:val="28"/>
          <w:lang w:eastAsia="ru-RU"/>
        </w:rPr>
        <w:t>1.</w:t>
      </w:r>
      <w:r w:rsidR="00506679" w:rsidRPr="00CB666A">
        <w:rPr>
          <w:rFonts w:ascii="Times New Roman" w:hAnsi="Times New Roman" w:cs="Times New Roman"/>
          <w:sz w:val="28"/>
          <w:szCs w:val="28"/>
          <w:lang w:eastAsia="ru-RU"/>
        </w:rPr>
        <w:t>3</w:t>
      </w:r>
      <w:r w:rsidRPr="00CB666A">
        <w:rPr>
          <w:rFonts w:ascii="Times New Roman" w:hAnsi="Times New Roman" w:cs="Times New Roman"/>
          <w:sz w:val="28"/>
          <w:szCs w:val="28"/>
          <w:lang w:eastAsia="ru-RU"/>
        </w:rPr>
        <w:t xml:space="preserve">.Анализ </w:t>
      </w:r>
      <w:r w:rsidR="00506679" w:rsidRPr="00CB666A">
        <w:rPr>
          <w:rFonts w:ascii="Times New Roman" w:hAnsi="Times New Roman" w:cs="Times New Roman"/>
          <w:sz w:val="28"/>
          <w:szCs w:val="28"/>
          <w:lang w:eastAsia="ru-RU"/>
        </w:rPr>
        <w:t>и оценка конкурентоспособ</w:t>
      </w:r>
      <w:r w:rsidR="00BB44DC" w:rsidRPr="00CB666A">
        <w:rPr>
          <w:rFonts w:ascii="Times New Roman" w:hAnsi="Times New Roman" w:cs="Times New Roman"/>
          <w:sz w:val="28"/>
          <w:szCs w:val="28"/>
          <w:lang w:eastAsia="ru-RU"/>
        </w:rPr>
        <w:t>ности по основным направлениям..</w:t>
      </w:r>
      <w:r w:rsidR="00AB6EF4">
        <w:rPr>
          <w:rFonts w:ascii="Times New Roman" w:hAnsi="Times New Roman" w:cs="Times New Roman"/>
          <w:sz w:val="28"/>
          <w:szCs w:val="28"/>
          <w:lang w:eastAsia="ru-RU"/>
        </w:rPr>
        <w:t>13</w:t>
      </w:r>
    </w:p>
    <w:p w:rsidR="00492517" w:rsidRPr="00D90EB7" w:rsidRDefault="00492517" w:rsidP="00492517">
      <w:pPr>
        <w:tabs>
          <w:tab w:val="left" w:pos="9498"/>
        </w:tabs>
        <w:spacing w:after="0" w:line="240" w:lineRule="auto"/>
        <w:ind w:firstLine="851"/>
        <w:jc w:val="both"/>
      </w:pPr>
      <w:r w:rsidRPr="00D90EB7">
        <w:rPr>
          <w:rFonts w:ascii="Times New Roman" w:hAnsi="Times New Roman" w:cs="Times New Roman"/>
          <w:iCs/>
          <w:sz w:val="28"/>
          <w:szCs w:val="28"/>
        </w:rPr>
        <w:t>1.3</w:t>
      </w:r>
      <w:r>
        <w:rPr>
          <w:rFonts w:ascii="Times New Roman" w:hAnsi="Times New Roman" w:cs="Times New Roman"/>
          <w:iCs/>
          <w:sz w:val="28"/>
          <w:szCs w:val="28"/>
        </w:rPr>
        <w:t>.1</w:t>
      </w:r>
      <w:r w:rsidRPr="00D90EB7">
        <w:rPr>
          <w:rFonts w:ascii="Times New Roman" w:hAnsi="Times New Roman" w:cs="Times New Roman"/>
          <w:iCs/>
          <w:sz w:val="28"/>
          <w:szCs w:val="28"/>
        </w:rPr>
        <w:t>. Уровень развития социальной инфраструктуры……………………</w:t>
      </w:r>
      <w:r w:rsidR="00AB6EF4">
        <w:rPr>
          <w:rFonts w:ascii="Times New Roman" w:hAnsi="Times New Roman" w:cs="Times New Roman"/>
          <w:iCs/>
          <w:sz w:val="28"/>
          <w:szCs w:val="28"/>
        </w:rPr>
        <w:t>13</w:t>
      </w:r>
    </w:p>
    <w:p w:rsidR="00492517" w:rsidRDefault="00492517" w:rsidP="00492517">
      <w:pPr>
        <w:tabs>
          <w:tab w:val="left" w:pos="0"/>
          <w:tab w:val="left" w:pos="360"/>
          <w:tab w:val="left" w:pos="9498"/>
        </w:tabs>
        <w:spacing w:after="0" w:line="240" w:lineRule="auto"/>
        <w:ind w:left="850"/>
        <w:jc w:val="both"/>
        <w:rPr>
          <w:rFonts w:ascii="Times New Roman" w:hAnsi="Times New Roman" w:cs="Times New Roman"/>
          <w:iCs/>
          <w:sz w:val="28"/>
          <w:szCs w:val="28"/>
        </w:rPr>
      </w:pPr>
      <w:r>
        <w:rPr>
          <w:rFonts w:ascii="Times New Roman" w:hAnsi="Times New Roman" w:cs="Times New Roman"/>
          <w:iCs/>
          <w:sz w:val="28"/>
          <w:szCs w:val="28"/>
        </w:rPr>
        <w:t>Система о</w:t>
      </w:r>
      <w:r w:rsidRPr="00EA53C2">
        <w:rPr>
          <w:rFonts w:ascii="Times New Roman" w:hAnsi="Times New Roman" w:cs="Times New Roman"/>
          <w:iCs/>
          <w:sz w:val="28"/>
          <w:szCs w:val="28"/>
        </w:rPr>
        <w:t>бразовани</w:t>
      </w:r>
      <w:r>
        <w:rPr>
          <w:rFonts w:ascii="Times New Roman" w:hAnsi="Times New Roman" w:cs="Times New Roman"/>
          <w:iCs/>
          <w:sz w:val="28"/>
          <w:szCs w:val="28"/>
        </w:rPr>
        <w:t>я</w:t>
      </w:r>
      <w:r w:rsidRPr="00EA53C2">
        <w:rPr>
          <w:rFonts w:ascii="Times New Roman" w:hAnsi="Times New Roman" w:cs="Times New Roman"/>
          <w:iCs/>
          <w:sz w:val="28"/>
          <w:szCs w:val="28"/>
        </w:rPr>
        <w:t>…………………………………………………….....</w:t>
      </w:r>
      <w:r w:rsidR="00AB6EF4">
        <w:rPr>
          <w:rFonts w:ascii="Times New Roman" w:hAnsi="Times New Roman" w:cs="Times New Roman"/>
          <w:iCs/>
          <w:sz w:val="28"/>
          <w:szCs w:val="28"/>
        </w:rPr>
        <w:t>.13</w:t>
      </w:r>
    </w:p>
    <w:p w:rsidR="00AB6EF4" w:rsidRPr="00AB6EF4" w:rsidRDefault="00492517" w:rsidP="00AB6EF4">
      <w:pPr>
        <w:tabs>
          <w:tab w:val="left" w:pos="0"/>
          <w:tab w:val="left" w:pos="360"/>
          <w:tab w:val="left" w:pos="9498"/>
        </w:tabs>
        <w:spacing w:after="0" w:line="240" w:lineRule="auto"/>
        <w:ind w:left="850"/>
        <w:jc w:val="both"/>
        <w:rPr>
          <w:rFonts w:ascii="Times New Roman" w:hAnsi="Times New Roman" w:cs="Times New Roman"/>
          <w:iCs/>
          <w:sz w:val="28"/>
          <w:szCs w:val="28"/>
        </w:rPr>
      </w:pPr>
      <w:r>
        <w:rPr>
          <w:rFonts w:ascii="Times New Roman" w:hAnsi="Times New Roman" w:cs="Times New Roman"/>
          <w:iCs/>
          <w:sz w:val="28"/>
          <w:szCs w:val="28"/>
        </w:rPr>
        <w:t>Система здравоохранения…………………………………………………</w:t>
      </w:r>
      <w:r w:rsidR="00AB6EF4">
        <w:rPr>
          <w:rFonts w:ascii="Times New Roman" w:hAnsi="Times New Roman" w:cs="Times New Roman"/>
          <w:iCs/>
          <w:sz w:val="28"/>
          <w:szCs w:val="28"/>
        </w:rPr>
        <w:t>...14</w:t>
      </w:r>
    </w:p>
    <w:p w:rsidR="00492517" w:rsidRDefault="00492517" w:rsidP="00492517">
      <w:pPr>
        <w:tabs>
          <w:tab w:val="left" w:pos="360"/>
          <w:tab w:val="left" w:pos="9498"/>
        </w:tabs>
        <w:spacing w:after="0" w:line="240" w:lineRule="auto"/>
        <w:ind w:left="1814" w:hanging="964"/>
        <w:jc w:val="both"/>
        <w:rPr>
          <w:rFonts w:ascii="Times New Roman" w:hAnsi="Times New Roman" w:cs="Times New Roman"/>
          <w:iCs/>
          <w:sz w:val="28"/>
          <w:szCs w:val="28"/>
        </w:rPr>
      </w:pPr>
      <w:r w:rsidRPr="00EA53C2">
        <w:rPr>
          <w:rFonts w:ascii="Times New Roman" w:hAnsi="Times New Roman" w:cs="Times New Roman"/>
          <w:iCs/>
          <w:sz w:val="28"/>
          <w:szCs w:val="28"/>
        </w:rPr>
        <w:t>Культура……………………………………………………………………...</w:t>
      </w:r>
      <w:r w:rsidR="00AB6EF4">
        <w:rPr>
          <w:rFonts w:ascii="Times New Roman" w:hAnsi="Times New Roman" w:cs="Times New Roman"/>
          <w:iCs/>
          <w:sz w:val="28"/>
          <w:szCs w:val="28"/>
        </w:rPr>
        <w:t>15</w:t>
      </w:r>
    </w:p>
    <w:p w:rsidR="00492517" w:rsidRPr="00EA53C2" w:rsidRDefault="00492517" w:rsidP="00492517">
      <w:pPr>
        <w:tabs>
          <w:tab w:val="left" w:pos="360"/>
          <w:tab w:val="left" w:pos="9498"/>
        </w:tabs>
        <w:spacing w:after="0" w:line="240" w:lineRule="auto"/>
        <w:ind w:left="1814" w:hanging="964"/>
        <w:jc w:val="both"/>
      </w:pPr>
      <w:r w:rsidRPr="00EA53C2">
        <w:rPr>
          <w:rFonts w:ascii="Times New Roman" w:hAnsi="Times New Roman" w:cs="Times New Roman"/>
          <w:iCs/>
          <w:sz w:val="28"/>
          <w:szCs w:val="28"/>
        </w:rPr>
        <w:t>Физическая культура</w:t>
      </w:r>
      <w:r>
        <w:rPr>
          <w:rFonts w:ascii="Times New Roman" w:hAnsi="Times New Roman" w:cs="Times New Roman"/>
          <w:iCs/>
          <w:sz w:val="28"/>
          <w:szCs w:val="28"/>
        </w:rPr>
        <w:t xml:space="preserve"> и спорт</w:t>
      </w:r>
      <w:r w:rsidRPr="00EA53C2">
        <w:rPr>
          <w:rFonts w:ascii="Times New Roman" w:hAnsi="Times New Roman" w:cs="Times New Roman"/>
          <w:iCs/>
          <w:sz w:val="28"/>
          <w:szCs w:val="28"/>
        </w:rPr>
        <w:t>……………………………………………...</w:t>
      </w:r>
      <w:r w:rsidR="00AB6EF4">
        <w:rPr>
          <w:rFonts w:ascii="Times New Roman" w:hAnsi="Times New Roman" w:cs="Times New Roman"/>
          <w:iCs/>
          <w:sz w:val="28"/>
          <w:szCs w:val="28"/>
        </w:rPr>
        <w:t>..16</w:t>
      </w:r>
    </w:p>
    <w:p w:rsidR="00492517" w:rsidRPr="00EA53C2" w:rsidRDefault="00492517" w:rsidP="00492517">
      <w:pPr>
        <w:tabs>
          <w:tab w:val="left" w:pos="360"/>
          <w:tab w:val="left" w:pos="9498"/>
        </w:tabs>
        <w:spacing w:after="0" w:line="240" w:lineRule="auto"/>
        <w:ind w:left="1814" w:hanging="964"/>
        <w:jc w:val="both"/>
      </w:pPr>
      <w:r w:rsidRPr="00EA53C2">
        <w:rPr>
          <w:rFonts w:ascii="Times New Roman" w:hAnsi="Times New Roman" w:cs="Times New Roman"/>
          <w:iCs/>
          <w:sz w:val="28"/>
          <w:szCs w:val="28"/>
        </w:rPr>
        <w:t>Молодежная политика………………………………………………………</w:t>
      </w:r>
      <w:r w:rsidR="00AB6EF4">
        <w:rPr>
          <w:rFonts w:ascii="Times New Roman" w:hAnsi="Times New Roman" w:cs="Times New Roman"/>
          <w:iCs/>
          <w:sz w:val="28"/>
          <w:szCs w:val="28"/>
        </w:rPr>
        <w:t>17</w:t>
      </w:r>
    </w:p>
    <w:p w:rsidR="00492517" w:rsidRPr="00EA53C2" w:rsidRDefault="00492517" w:rsidP="00492517">
      <w:pPr>
        <w:tabs>
          <w:tab w:val="left" w:pos="360"/>
          <w:tab w:val="left" w:pos="9498"/>
        </w:tabs>
        <w:spacing w:after="0" w:line="240" w:lineRule="auto"/>
        <w:ind w:left="1814" w:hanging="964"/>
        <w:jc w:val="both"/>
      </w:pPr>
      <w:r>
        <w:rPr>
          <w:rFonts w:ascii="Times New Roman" w:hAnsi="Times New Roman" w:cs="Times New Roman"/>
          <w:iCs/>
          <w:sz w:val="28"/>
          <w:szCs w:val="28"/>
        </w:rPr>
        <w:t>Детский отдых и оздоровления……………………….</w:t>
      </w:r>
      <w:r w:rsidRPr="00EA53C2">
        <w:rPr>
          <w:rFonts w:ascii="Times New Roman" w:hAnsi="Times New Roman" w:cs="Times New Roman"/>
          <w:iCs/>
          <w:sz w:val="28"/>
          <w:szCs w:val="28"/>
        </w:rPr>
        <w:t>……………….....</w:t>
      </w:r>
      <w:r w:rsidR="00AB6EF4">
        <w:rPr>
          <w:rFonts w:ascii="Times New Roman" w:hAnsi="Times New Roman" w:cs="Times New Roman"/>
          <w:iCs/>
          <w:sz w:val="28"/>
          <w:szCs w:val="28"/>
        </w:rPr>
        <w:t>....18</w:t>
      </w:r>
    </w:p>
    <w:p w:rsidR="00492517" w:rsidRDefault="00492517" w:rsidP="00492517">
      <w:pPr>
        <w:tabs>
          <w:tab w:val="left" w:pos="360"/>
          <w:tab w:val="left" w:pos="9498"/>
        </w:tabs>
        <w:spacing w:after="0" w:line="240" w:lineRule="auto"/>
        <w:ind w:left="1814" w:hanging="964"/>
        <w:jc w:val="both"/>
        <w:rPr>
          <w:rFonts w:ascii="Times New Roman" w:hAnsi="Times New Roman" w:cs="Times New Roman"/>
          <w:sz w:val="28"/>
          <w:szCs w:val="28"/>
          <w:lang w:eastAsia="ru-RU"/>
        </w:rPr>
      </w:pPr>
      <w:r w:rsidRPr="00EA53C2">
        <w:rPr>
          <w:rFonts w:ascii="Times New Roman" w:hAnsi="Times New Roman" w:cs="Times New Roman"/>
          <w:iCs/>
          <w:sz w:val="28"/>
          <w:szCs w:val="28"/>
        </w:rPr>
        <w:t>Уровень жизни населения…………………..………………………………</w:t>
      </w:r>
      <w:r w:rsidR="00AB6EF4">
        <w:rPr>
          <w:rFonts w:ascii="Times New Roman" w:hAnsi="Times New Roman" w:cs="Times New Roman"/>
          <w:iCs/>
          <w:sz w:val="28"/>
          <w:szCs w:val="28"/>
        </w:rPr>
        <w:t>18</w:t>
      </w:r>
    </w:p>
    <w:p w:rsidR="00570F1C" w:rsidRDefault="001B06D6" w:rsidP="002B08AC">
      <w:pPr>
        <w:tabs>
          <w:tab w:val="left" w:pos="9498"/>
        </w:tabs>
        <w:spacing w:after="0" w:line="240" w:lineRule="auto"/>
        <w:ind w:firstLine="851"/>
        <w:jc w:val="both"/>
        <w:rPr>
          <w:rFonts w:ascii="Times New Roman" w:hAnsi="Times New Roman" w:cs="Times New Roman"/>
          <w:sz w:val="28"/>
          <w:szCs w:val="28"/>
          <w:lang w:eastAsia="ru-RU"/>
        </w:rPr>
      </w:pPr>
      <w:r w:rsidRPr="00DA4553">
        <w:rPr>
          <w:rFonts w:ascii="Times New Roman" w:hAnsi="Times New Roman" w:cs="Times New Roman"/>
          <w:sz w:val="28"/>
          <w:szCs w:val="28"/>
          <w:lang w:eastAsia="ru-RU"/>
        </w:rPr>
        <w:t>1.</w:t>
      </w:r>
      <w:r w:rsidR="00DA4553" w:rsidRPr="00DA4553">
        <w:rPr>
          <w:rFonts w:ascii="Times New Roman" w:hAnsi="Times New Roman" w:cs="Times New Roman"/>
          <w:sz w:val="28"/>
          <w:szCs w:val="28"/>
          <w:lang w:eastAsia="ru-RU"/>
        </w:rPr>
        <w:t>3</w:t>
      </w:r>
      <w:r w:rsidRPr="00DA4553">
        <w:rPr>
          <w:rFonts w:ascii="Times New Roman" w:hAnsi="Times New Roman" w:cs="Times New Roman"/>
          <w:sz w:val="28"/>
          <w:szCs w:val="28"/>
          <w:lang w:eastAsia="ru-RU"/>
        </w:rPr>
        <w:t>.</w:t>
      </w:r>
      <w:r w:rsidR="00492517">
        <w:rPr>
          <w:rFonts w:ascii="Times New Roman" w:hAnsi="Times New Roman" w:cs="Times New Roman"/>
          <w:sz w:val="28"/>
          <w:szCs w:val="28"/>
          <w:lang w:eastAsia="ru-RU"/>
        </w:rPr>
        <w:t>2</w:t>
      </w:r>
      <w:r w:rsidRPr="00DA4553">
        <w:rPr>
          <w:rFonts w:ascii="Times New Roman" w:hAnsi="Times New Roman" w:cs="Times New Roman"/>
          <w:sz w:val="28"/>
          <w:szCs w:val="28"/>
          <w:lang w:eastAsia="ru-RU"/>
        </w:rPr>
        <w:t>. Экономический потенциал…………………………………………</w:t>
      </w:r>
      <w:r w:rsidR="002B08AC" w:rsidRPr="00DA4553">
        <w:rPr>
          <w:rFonts w:ascii="Times New Roman" w:hAnsi="Times New Roman" w:cs="Times New Roman"/>
          <w:sz w:val="28"/>
          <w:szCs w:val="28"/>
          <w:lang w:eastAsia="ru-RU"/>
        </w:rPr>
        <w:t>.</w:t>
      </w:r>
      <w:r w:rsidR="00AB6EF4">
        <w:rPr>
          <w:rFonts w:ascii="Times New Roman" w:hAnsi="Times New Roman" w:cs="Times New Roman"/>
          <w:sz w:val="28"/>
          <w:szCs w:val="28"/>
          <w:lang w:eastAsia="ru-RU"/>
        </w:rPr>
        <w:t>..21</w:t>
      </w:r>
    </w:p>
    <w:p w:rsidR="00492517" w:rsidRPr="005026BB" w:rsidRDefault="00492517" w:rsidP="00492517">
      <w:pPr>
        <w:tabs>
          <w:tab w:val="left" w:pos="9498"/>
        </w:tabs>
        <w:spacing w:after="0" w:line="240" w:lineRule="auto"/>
        <w:ind w:firstLine="850"/>
        <w:jc w:val="both"/>
        <w:rPr>
          <w:rFonts w:ascii="Times New Roman" w:hAnsi="Times New Roman" w:cs="Times New Roman"/>
          <w:sz w:val="28"/>
          <w:szCs w:val="28"/>
        </w:rPr>
      </w:pPr>
      <w:r w:rsidRPr="005026BB">
        <w:rPr>
          <w:rFonts w:ascii="Times New Roman" w:hAnsi="Times New Roman" w:cs="Times New Roman"/>
          <w:sz w:val="28"/>
          <w:szCs w:val="28"/>
        </w:rPr>
        <w:t>Природные ресурсы и устойчивое развитие……………………………….</w:t>
      </w:r>
      <w:r w:rsidR="00AB6EF4">
        <w:rPr>
          <w:rFonts w:ascii="Times New Roman" w:hAnsi="Times New Roman" w:cs="Times New Roman"/>
          <w:sz w:val="28"/>
          <w:szCs w:val="28"/>
        </w:rPr>
        <w:t>21</w:t>
      </w:r>
    </w:p>
    <w:p w:rsidR="00492517" w:rsidRPr="00DA4553" w:rsidRDefault="00492517" w:rsidP="00492517">
      <w:pPr>
        <w:tabs>
          <w:tab w:val="left" w:pos="9498"/>
        </w:tabs>
        <w:spacing w:after="0" w:line="240" w:lineRule="auto"/>
        <w:ind w:firstLine="850"/>
        <w:jc w:val="both"/>
      </w:pPr>
      <w:r w:rsidRPr="005026BB">
        <w:rPr>
          <w:rFonts w:ascii="Times New Roman" w:hAnsi="Times New Roman" w:cs="Times New Roman"/>
          <w:sz w:val="28"/>
          <w:szCs w:val="28"/>
        </w:rPr>
        <w:t>Пространственное развитие………………………………………………...</w:t>
      </w:r>
      <w:r w:rsidR="00AB6EF4">
        <w:rPr>
          <w:rFonts w:ascii="Times New Roman" w:hAnsi="Times New Roman" w:cs="Times New Roman"/>
          <w:sz w:val="28"/>
          <w:szCs w:val="28"/>
        </w:rPr>
        <w:t>2</w:t>
      </w:r>
      <w:r w:rsidR="00F57798">
        <w:rPr>
          <w:rFonts w:ascii="Times New Roman" w:hAnsi="Times New Roman" w:cs="Times New Roman"/>
          <w:sz w:val="28"/>
          <w:szCs w:val="28"/>
        </w:rPr>
        <w:t>5</w:t>
      </w:r>
    </w:p>
    <w:p w:rsidR="00570F1C" w:rsidRPr="0087381A" w:rsidRDefault="001B06D6" w:rsidP="00B35887">
      <w:pPr>
        <w:tabs>
          <w:tab w:val="left" w:pos="9498"/>
        </w:tabs>
        <w:spacing w:after="0" w:line="240" w:lineRule="auto"/>
        <w:ind w:firstLine="850"/>
        <w:jc w:val="both"/>
      </w:pPr>
      <w:r w:rsidRPr="0087381A">
        <w:rPr>
          <w:rFonts w:ascii="Times New Roman" w:hAnsi="Times New Roman" w:cs="Times New Roman"/>
          <w:sz w:val="28"/>
          <w:szCs w:val="28"/>
          <w:lang w:eastAsia="ru-RU"/>
        </w:rPr>
        <w:t>Сельское хозяйство………………………………………………………...</w:t>
      </w:r>
      <w:r w:rsidR="002B08AC" w:rsidRPr="0087381A">
        <w:rPr>
          <w:rFonts w:ascii="Times New Roman" w:hAnsi="Times New Roman" w:cs="Times New Roman"/>
          <w:sz w:val="28"/>
          <w:szCs w:val="28"/>
          <w:lang w:eastAsia="ru-RU"/>
        </w:rPr>
        <w:t>..</w:t>
      </w:r>
      <w:r w:rsidR="00AB6EF4">
        <w:rPr>
          <w:rFonts w:ascii="Times New Roman" w:hAnsi="Times New Roman" w:cs="Times New Roman"/>
          <w:sz w:val="28"/>
          <w:szCs w:val="28"/>
          <w:lang w:eastAsia="ru-RU"/>
        </w:rPr>
        <w:t>27</w:t>
      </w:r>
    </w:p>
    <w:p w:rsidR="00570F1C" w:rsidRPr="0087381A" w:rsidRDefault="00492517" w:rsidP="00B35887">
      <w:pPr>
        <w:tabs>
          <w:tab w:val="left" w:pos="9498"/>
        </w:tabs>
        <w:spacing w:after="0" w:line="240" w:lineRule="auto"/>
        <w:ind w:firstLine="850"/>
        <w:jc w:val="both"/>
      </w:pPr>
      <w:r>
        <w:rPr>
          <w:rFonts w:ascii="Times New Roman" w:hAnsi="Times New Roman" w:cs="Times New Roman"/>
          <w:sz w:val="28"/>
          <w:szCs w:val="28"/>
        </w:rPr>
        <w:t>Промышленный комплекс</w:t>
      </w:r>
      <w:r w:rsidR="001B06D6" w:rsidRPr="0087381A">
        <w:rPr>
          <w:rFonts w:ascii="Times New Roman" w:hAnsi="Times New Roman" w:cs="Times New Roman"/>
          <w:sz w:val="28"/>
          <w:szCs w:val="28"/>
        </w:rPr>
        <w:t>……………………………………………..…</w:t>
      </w:r>
      <w:r w:rsidR="002B08AC" w:rsidRPr="0087381A">
        <w:rPr>
          <w:rFonts w:ascii="Times New Roman" w:hAnsi="Times New Roman" w:cs="Times New Roman"/>
          <w:sz w:val="28"/>
          <w:szCs w:val="28"/>
        </w:rPr>
        <w:t>..</w:t>
      </w:r>
      <w:r w:rsidR="00AB6EF4">
        <w:rPr>
          <w:rFonts w:ascii="Times New Roman" w:hAnsi="Times New Roman" w:cs="Times New Roman"/>
          <w:sz w:val="28"/>
          <w:szCs w:val="28"/>
        </w:rPr>
        <w:t>30</w:t>
      </w:r>
    </w:p>
    <w:p w:rsidR="00570F1C" w:rsidRPr="0087381A" w:rsidRDefault="0087381A" w:rsidP="00B35887">
      <w:pPr>
        <w:pStyle w:val="Default"/>
        <w:tabs>
          <w:tab w:val="left" w:pos="9498"/>
        </w:tabs>
        <w:ind w:firstLine="850"/>
        <w:jc w:val="both"/>
        <w:rPr>
          <w:color w:val="auto"/>
        </w:rPr>
      </w:pPr>
      <w:r w:rsidRPr="0087381A">
        <w:rPr>
          <w:rFonts w:ascii="Times New Roman" w:hAnsi="Times New Roman" w:cs="Times New Roman"/>
          <w:color w:val="auto"/>
          <w:sz w:val="28"/>
          <w:szCs w:val="28"/>
          <w:lang w:eastAsia="ru-RU"/>
        </w:rPr>
        <w:t>Строительство, ж</w:t>
      </w:r>
      <w:r w:rsidR="001B06D6" w:rsidRPr="0087381A">
        <w:rPr>
          <w:rFonts w:ascii="Times New Roman" w:hAnsi="Times New Roman" w:cs="Times New Roman"/>
          <w:color w:val="auto"/>
          <w:sz w:val="28"/>
          <w:szCs w:val="28"/>
          <w:lang w:eastAsia="ru-RU"/>
        </w:rPr>
        <w:t>илищн</w:t>
      </w:r>
      <w:proofErr w:type="gramStart"/>
      <w:r w:rsidR="001B06D6" w:rsidRPr="0087381A">
        <w:rPr>
          <w:rFonts w:ascii="Times New Roman" w:hAnsi="Times New Roman" w:cs="Times New Roman"/>
          <w:color w:val="auto"/>
          <w:sz w:val="28"/>
          <w:szCs w:val="28"/>
          <w:lang w:eastAsia="ru-RU"/>
        </w:rPr>
        <w:t>о-</w:t>
      </w:r>
      <w:proofErr w:type="gramEnd"/>
      <w:r w:rsidR="001B06D6" w:rsidRPr="0087381A">
        <w:rPr>
          <w:rFonts w:ascii="Times New Roman" w:hAnsi="Times New Roman" w:cs="Times New Roman"/>
          <w:color w:val="auto"/>
          <w:sz w:val="28"/>
          <w:szCs w:val="28"/>
          <w:lang w:eastAsia="ru-RU"/>
        </w:rPr>
        <w:t xml:space="preserve"> коммунальное хозяйство</w:t>
      </w:r>
      <w:r w:rsidR="00814352" w:rsidRPr="0087381A">
        <w:rPr>
          <w:rFonts w:ascii="Times New Roman" w:hAnsi="Times New Roman" w:cs="Times New Roman"/>
          <w:color w:val="auto"/>
          <w:sz w:val="28"/>
          <w:szCs w:val="28"/>
          <w:lang w:eastAsia="ru-RU"/>
        </w:rPr>
        <w:t xml:space="preserve"> и то</w:t>
      </w:r>
      <w:r w:rsidR="00FB7618" w:rsidRPr="0087381A">
        <w:rPr>
          <w:rFonts w:ascii="Times New Roman" w:hAnsi="Times New Roman" w:cs="Times New Roman"/>
          <w:color w:val="auto"/>
          <w:sz w:val="28"/>
          <w:szCs w:val="28"/>
          <w:lang w:eastAsia="ru-RU"/>
        </w:rPr>
        <w:t>пливно- энергети</w:t>
      </w:r>
      <w:r w:rsidRPr="0087381A">
        <w:rPr>
          <w:rFonts w:ascii="Times New Roman" w:hAnsi="Times New Roman" w:cs="Times New Roman"/>
          <w:color w:val="auto"/>
          <w:sz w:val="28"/>
          <w:szCs w:val="28"/>
          <w:lang w:eastAsia="ru-RU"/>
        </w:rPr>
        <w:t>ческий комплекс…………………………</w:t>
      </w:r>
      <w:r w:rsidR="00FB7618" w:rsidRPr="0087381A">
        <w:rPr>
          <w:rFonts w:ascii="Times New Roman" w:hAnsi="Times New Roman" w:cs="Times New Roman"/>
          <w:color w:val="auto"/>
          <w:sz w:val="28"/>
          <w:szCs w:val="28"/>
          <w:lang w:eastAsia="ru-RU"/>
        </w:rPr>
        <w:t>………………………………</w:t>
      </w:r>
      <w:r w:rsidR="00805D6C" w:rsidRPr="0087381A">
        <w:rPr>
          <w:rFonts w:ascii="Times New Roman" w:hAnsi="Times New Roman" w:cs="Times New Roman"/>
          <w:color w:val="auto"/>
          <w:sz w:val="28"/>
          <w:szCs w:val="28"/>
          <w:lang w:eastAsia="ru-RU"/>
        </w:rPr>
        <w:t>..</w:t>
      </w:r>
      <w:r w:rsidR="002B08AC" w:rsidRPr="0087381A">
        <w:rPr>
          <w:rFonts w:ascii="Times New Roman" w:hAnsi="Times New Roman" w:cs="Times New Roman"/>
          <w:color w:val="auto"/>
          <w:sz w:val="28"/>
          <w:szCs w:val="28"/>
          <w:lang w:eastAsia="ru-RU"/>
        </w:rPr>
        <w:t>.</w:t>
      </w:r>
      <w:r w:rsidR="00AB6EF4">
        <w:rPr>
          <w:rFonts w:ascii="Times New Roman" w:hAnsi="Times New Roman" w:cs="Times New Roman"/>
          <w:color w:val="auto"/>
          <w:sz w:val="28"/>
          <w:szCs w:val="28"/>
          <w:lang w:eastAsia="ru-RU"/>
        </w:rPr>
        <w:t>3</w:t>
      </w:r>
      <w:r w:rsidR="00F57798">
        <w:rPr>
          <w:rFonts w:ascii="Times New Roman" w:hAnsi="Times New Roman" w:cs="Times New Roman"/>
          <w:color w:val="auto"/>
          <w:sz w:val="28"/>
          <w:szCs w:val="28"/>
          <w:lang w:eastAsia="ru-RU"/>
        </w:rPr>
        <w:t>2</w:t>
      </w:r>
    </w:p>
    <w:p w:rsidR="00570F1C" w:rsidRDefault="0010464C" w:rsidP="00B35887">
      <w:pPr>
        <w:tabs>
          <w:tab w:val="left" w:pos="720"/>
          <w:tab w:val="center" w:pos="4819"/>
          <w:tab w:val="left" w:pos="8640"/>
          <w:tab w:val="left" w:pos="9498"/>
        </w:tabs>
        <w:spacing w:after="0" w:line="240" w:lineRule="auto"/>
        <w:ind w:firstLine="850"/>
        <w:jc w:val="both"/>
        <w:rPr>
          <w:rFonts w:ascii="Times New Roman" w:hAnsi="Times New Roman" w:cs="Times New Roman"/>
          <w:sz w:val="28"/>
          <w:szCs w:val="28"/>
        </w:rPr>
      </w:pPr>
      <w:r w:rsidRPr="0010464C">
        <w:rPr>
          <w:rFonts w:ascii="Times New Roman" w:hAnsi="Times New Roman" w:cs="Times New Roman"/>
          <w:sz w:val="28"/>
          <w:szCs w:val="28"/>
        </w:rPr>
        <w:t>Торгов</w:t>
      </w:r>
      <w:proofErr w:type="gramStart"/>
      <w:r w:rsidRPr="0010464C">
        <w:rPr>
          <w:rFonts w:ascii="Times New Roman" w:hAnsi="Times New Roman" w:cs="Times New Roman"/>
          <w:sz w:val="28"/>
          <w:szCs w:val="28"/>
        </w:rPr>
        <w:t>о-</w:t>
      </w:r>
      <w:proofErr w:type="gramEnd"/>
      <w:r w:rsidRPr="0010464C">
        <w:rPr>
          <w:rFonts w:ascii="Times New Roman" w:hAnsi="Times New Roman" w:cs="Times New Roman"/>
          <w:sz w:val="28"/>
          <w:szCs w:val="28"/>
        </w:rPr>
        <w:t xml:space="preserve"> транспортно- логистический комплекс….</w:t>
      </w:r>
      <w:r w:rsidR="001B06D6" w:rsidRPr="0010464C">
        <w:rPr>
          <w:rFonts w:ascii="Times New Roman" w:hAnsi="Times New Roman" w:cs="Times New Roman"/>
          <w:sz w:val="28"/>
          <w:szCs w:val="28"/>
        </w:rPr>
        <w:t>……………………</w:t>
      </w:r>
      <w:r w:rsidR="00805D6C" w:rsidRPr="0010464C">
        <w:rPr>
          <w:rFonts w:ascii="Times New Roman" w:hAnsi="Times New Roman" w:cs="Times New Roman"/>
          <w:sz w:val="28"/>
          <w:szCs w:val="28"/>
        </w:rPr>
        <w:t>.</w:t>
      </w:r>
      <w:r w:rsidR="002B08AC" w:rsidRPr="0010464C">
        <w:rPr>
          <w:rFonts w:ascii="Times New Roman" w:hAnsi="Times New Roman" w:cs="Times New Roman"/>
          <w:sz w:val="28"/>
          <w:szCs w:val="28"/>
        </w:rPr>
        <w:t>..</w:t>
      </w:r>
      <w:r w:rsidR="00F57798">
        <w:rPr>
          <w:rFonts w:ascii="Times New Roman" w:hAnsi="Times New Roman" w:cs="Times New Roman"/>
          <w:sz w:val="28"/>
          <w:szCs w:val="28"/>
        </w:rPr>
        <w:t>35</w:t>
      </w:r>
    </w:p>
    <w:p w:rsidR="00492517" w:rsidRPr="005026BB" w:rsidRDefault="00492517" w:rsidP="00492517">
      <w:pPr>
        <w:tabs>
          <w:tab w:val="left" w:pos="9498"/>
        </w:tabs>
        <w:spacing w:after="0" w:line="240" w:lineRule="auto"/>
        <w:ind w:firstLine="850"/>
        <w:jc w:val="both"/>
      </w:pPr>
      <w:r w:rsidRPr="005026BB">
        <w:rPr>
          <w:rFonts w:ascii="Times New Roman" w:hAnsi="Times New Roman" w:cs="Times New Roman"/>
          <w:sz w:val="28"/>
          <w:szCs w:val="28"/>
        </w:rPr>
        <w:t>Инвестиционный потенциал……………….…………………………….....</w:t>
      </w:r>
      <w:r w:rsidR="00AB6EF4">
        <w:rPr>
          <w:rFonts w:ascii="Times New Roman" w:hAnsi="Times New Roman" w:cs="Times New Roman"/>
          <w:sz w:val="28"/>
          <w:szCs w:val="28"/>
        </w:rPr>
        <w:t>3</w:t>
      </w:r>
      <w:r w:rsidR="00F57798">
        <w:rPr>
          <w:rFonts w:ascii="Times New Roman" w:hAnsi="Times New Roman" w:cs="Times New Roman"/>
          <w:sz w:val="28"/>
          <w:szCs w:val="28"/>
        </w:rPr>
        <w:t>8</w:t>
      </w:r>
    </w:p>
    <w:p w:rsidR="00492517" w:rsidRPr="005026BB" w:rsidRDefault="00492517" w:rsidP="00492517">
      <w:pPr>
        <w:tabs>
          <w:tab w:val="left" w:pos="9498"/>
        </w:tabs>
        <w:spacing w:after="0" w:line="240" w:lineRule="auto"/>
        <w:ind w:firstLine="850"/>
        <w:jc w:val="both"/>
        <w:rPr>
          <w:rFonts w:ascii="Times New Roman" w:hAnsi="Times New Roman" w:cs="Times New Roman"/>
          <w:sz w:val="28"/>
          <w:szCs w:val="28"/>
        </w:rPr>
      </w:pPr>
      <w:r w:rsidRPr="005026BB">
        <w:rPr>
          <w:rFonts w:ascii="Times New Roman" w:hAnsi="Times New Roman" w:cs="Times New Roman"/>
          <w:sz w:val="28"/>
          <w:szCs w:val="28"/>
        </w:rPr>
        <w:t>Информационная среда и связь……………………………………………..</w:t>
      </w:r>
      <w:r w:rsidR="00F57798">
        <w:rPr>
          <w:rFonts w:ascii="Times New Roman" w:hAnsi="Times New Roman" w:cs="Times New Roman"/>
          <w:sz w:val="28"/>
          <w:szCs w:val="28"/>
        </w:rPr>
        <w:t>39</w:t>
      </w:r>
    </w:p>
    <w:p w:rsidR="00492517" w:rsidRPr="0010464C" w:rsidRDefault="00492517" w:rsidP="00492517">
      <w:pPr>
        <w:tabs>
          <w:tab w:val="left" w:pos="9498"/>
        </w:tabs>
        <w:spacing w:after="0" w:line="240" w:lineRule="auto"/>
        <w:ind w:left="851"/>
        <w:jc w:val="both"/>
        <w:rPr>
          <w:rFonts w:ascii="Times New Roman" w:hAnsi="Times New Roman" w:cs="Times New Roman"/>
          <w:sz w:val="28"/>
          <w:szCs w:val="28"/>
        </w:rPr>
      </w:pPr>
      <w:r w:rsidRPr="005026BB">
        <w:rPr>
          <w:rFonts w:ascii="Times New Roman" w:hAnsi="Times New Roman"/>
          <w:bCs/>
          <w:sz w:val="28"/>
          <w:szCs w:val="28"/>
        </w:rPr>
        <w:t xml:space="preserve">Гражданская оборона, защита населения от чрезвычайных ситуаций                 </w:t>
      </w:r>
      <w:r w:rsidRPr="005026BB">
        <w:rPr>
          <w:rFonts w:ascii="Times New Roman" w:hAnsi="Times New Roman" w:cs="Times New Roman"/>
          <w:bCs/>
          <w:sz w:val="28"/>
          <w:szCs w:val="28"/>
        </w:rPr>
        <w:t>природного и техногенного характера, пожарная безопасность…………</w:t>
      </w:r>
      <w:r w:rsidR="00AB6EF4">
        <w:rPr>
          <w:rFonts w:ascii="Times New Roman" w:hAnsi="Times New Roman" w:cs="Times New Roman"/>
          <w:bCs/>
          <w:sz w:val="28"/>
          <w:szCs w:val="28"/>
        </w:rPr>
        <w:t>40</w:t>
      </w:r>
    </w:p>
    <w:p w:rsidR="00492517" w:rsidRDefault="00D34314" w:rsidP="00492517">
      <w:pPr>
        <w:tabs>
          <w:tab w:val="left" w:pos="720"/>
          <w:tab w:val="center" w:pos="4819"/>
          <w:tab w:val="left" w:pos="8640"/>
          <w:tab w:val="left" w:pos="9498"/>
        </w:tabs>
        <w:spacing w:after="0" w:line="240" w:lineRule="auto"/>
        <w:ind w:firstLine="850"/>
        <w:jc w:val="both"/>
        <w:rPr>
          <w:rFonts w:ascii="Times New Roman" w:hAnsi="Times New Roman" w:cs="Times New Roman"/>
          <w:iCs/>
          <w:sz w:val="28"/>
          <w:szCs w:val="28"/>
        </w:rPr>
      </w:pPr>
      <w:r w:rsidRPr="00E92DC4">
        <w:rPr>
          <w:rFonts w:ascii="Times New Roman" w:hAnsi="Times New Roman" w:cs="Times New Roman"/>
          <w:sz w:val="28"/>
          <w:szCs w:val="28"/>
        </w:rPr>
        <w:t>Институциональн</w:t>
      </w:r>
      <w:r w:rsidR="00E92DC4" w:rsidRPr="00E92DC4">
        <w:rPr>
          <w:rFonts w:ascii="Times New Roman" w:hAnsi="Times New Roman" w:cs="Times New Roman"/>
          <w:sz w:val="28"/>
          <w:szCs w:val="28"/>
        </w:rPr>
        <w:t>ое развитие….</w:t>
      </w:r>
      <w:r w:rsidR="00506679" w:rsidRPr="00E92DC4">
        <w:rPr>
          <w:rFonts w:ascii="Times New Roman" w:hAnsi="Times New Roman" w:cs="Times New Roman"/>
          <w:sz w:val="28"/>
          <w:szCs w:val="28"/>
        </w:rPr>
        <w:t>…………………………………</w:t>
      </w:r>
      <w:r w:rsidR="00805D6C" w:rsidRPr="00E92DC4">
        <w:rPr>
          <w:rFonts w:ascii="Times New Roman" w:hAnsi="Times New Roman" w:cs="Times New Roman"/>
          <w:sz w:val="28"/>
          <w:szCs w:val="28"/>
        </w:rPr>
        <w:t>………..</w:t>
      </w:r>
      <w:r w:rsidR="002B08AC" w:rsidRPr="00E92DC4">
        <w:rPr>
          <w:rFonts w:ascii="Times New Roman" w:hAnsi="Times New Roman" w:cs="Times New Roman"/>
          <w:sz w:val="28"/>
          <w:szCs w:val="28"/>
        </w:rPr>
        <w:t>.</w:t>
      </w:r>
      <w:r w:rsidR="00F57798">
        <w:rPr>
          <w:rFonts w:ascii="Times New Roman" w:hAnsi="Times New Roman" w:cs="Times New Roman"/>
          <w:sz w:val="28"/>
          <w:szCs w:val="28"/>
        </w:rPr>
        <w:t>40</w:t>
      </w:r>
    </w:p>
    <w:p w:rsidR="00570F1C" w:rsidRPr="00B42E3D" w:rsidRDefault="001B06D6" w:rsidP="00B35887">
      <w:pPr>
        <w:tabs>
          <w:tab w:val="left" w:pos="9498"/>
        </w:tabs>
        <w:spacing w:after="0" w:line="240" w:lineRule="auto"/>
        <w:jc w:val="both"/>
      </w:pPr>
      <w:r w:rsidRPr="00B42E3D">
        <w:rPr>
          <w:rFonts w:ascii="Times New Roman" w:hAnsi="Times New Roman" w:cs="Times New Roman"/>
          <w:sz w:val="28"/>
          <w:szCs w:val="28"/>
        </w:rPr>
        <w:t>2.  Доктрина развития муниципального образования Староминский район…...</w:t>
      </w:r>
      <w:r w:rsidR="002B08AC" w:rsidRPr="00B42E3D">
        <w:rPr>
          <w:rFonts w:ascii="Times New Roman" w:hAnsi="Times New Roman" w:cs="Times New Roman"/>
          <w:sz w:val="28"/>
          <w:szCs w:val="28"/>
        </w:rPr>
        <w:t>..</w:t>
      </w:r>
      <w:r w:rsidR="00AB6EF4">
        <w:rPr>
          <w:rFonts w:ascii="Times New Roman" w:hAnsi="Times New Roman" w:cs="Times New Roman"/>
          <w:sz w:val="28"/>
          <w:szCs w:val="28"/>
        </w:rPr>
        <w:t>42</w:t>
      </w:r>
    </w:p>
    <w:p w:rsidR="00570F1C" w:rsidRPr="00B42E3D" w:rsidRDefault="00D34314" w:rsidP="00BB44DC">
      <w:pPr>
        <w:tabs>
          <w:tab w:val="left" w:pos="9498"/>
        </w:tabs>
        <w:spacing w:after="0" w:line="240" w:lineRule="auto"/>
        <w:ind w:firstLine="567"/>
        <w:jc w:val="both"/>
        <w:rPr>
          <w:rFonts w:ascii="Times New Roman" w:hAnsi="Times New Roman" w:cs="Times New Roman"/>
          <w:sz w:val="28"/>
          <w:szCs w:val="28"/>
        </w:rPr>
      </w:pPr>
      <w:r w:rsidRPr="00B42E3D">
        <w:rPr>
          <w:rFonts w:ascii="Times New Roman" w:hAnsi="Times New Roman" w:cs="Times New Roman"/>
          <w:sz w:val="28"/>
          <w:szCs w:val="28"/>
        </w:rPr>
        <w:t>2.1</w:t>
      </w:r>
      <w:r w:rsidR="001B06D6" w:rsidRPr="00B42E3D">
        <w:rPr>
          <w:rFonts w:ascii="Times New Roman" w:hAnsi="Times New Roman" w:cs="Times New Roman"/>
          <w:sz w:val="28"/>
          <w:szCs w:val="28"/>
        </w:rPr>
        <w:t>. Ценности и приоритеты муниципального образования Староминский район………………………………………………………………………………...</w:t>
      </w:r>
      <w:r w:rsidR="002B08AC" w:rsidRPr="00B42E3D">
        <w:rPr>
          <w:rFonts w:ascii="Times New Roman" w:hAnsi="Times New Roman" w:cs="Times New Roman"/>
          <w:sz w:val="28"/>
          <w:szCs w:val="28"/>
        </w:rPr>
        <w:t>..</w:t>
      </w:r>
      <w:r w:rsidR="00AB6EF4">
        <w:rPr>
          <w:rFonts w:ascii="Times New Roman" w:hAnsi="Times New Roman" w:cs="Times New Roman"/>
          <w:sz w:val="28"/>
          <w:szCs w:val="28"/>
        </w:rPr>
        <w:t>42</w:t>
      </w:r>
    </w:p>
    <w:p w:rsidR="00D34314" w:rsidRPr="00B42E3D" w:rsidRDefault="00D34314" w:rsidP="00BB44DC">
      <w:pPr>
        <w:tabs>
          <w:tab w:val="left" w:pos="9498"/>
        </w:tabs>
        <w:spacing w:after="0" w:line="240" w:lineRule="auto"/>
        <w:ind w:right="-31" w:firstLine="567"/>
        <w:jc w:val="both"/>
      </w:pPr>
      <w:r w:rsidRPr="00B42E3D">
        <w:rPr>
          <w:rFonts w:ascii="Times New Roman" w:hAnsi="Times New Roman" w:cs="Times New Roman"/>
          <w:sz w:val="28"/>
          <w:szCs w:val="28"/>
        </w:rPr>
        <w:t>2.2. Цели и задачи развития муниципального образования Староминский район …………………………………………………………………………………</w:t>
      </w:r>
      <w:r w:rsidR="002B08AC" w:rsidRPr="00B42E3D">
        <w:rPr>
          <w:rFonts w:ascii="Times New Roman" w:hAnsi="Times New Roman" w:cs="Times New Roman"/>
          <w:sz w:val="28"/>
          <w:szCs w:val="28"/>
        </w:rPr>
        <w:t>.</w:t>
      </w:r>
      <w:r w:rsidR="00AB6EF4">
        <w:rPr>
          <w:rFonts w:ascii="Times New Roman" w:hAnsi="Times New Roman" w:cs="Times New Roman"/>
          <w:sz w:val="28"/>
          <w:szCs w:val="28"/>
        </w:rPr>
        <w:t>43</w:t>
      </w:r>
    </w:p>
    <w:p w:rsidR="00D34314" w:rsidRPr="00A46959" w:rsidRDefault="00D34314" w:rsidP="00D34314">
      <w:pPr>
        <w:tabs>
          <w:tab w:val="left" w:pos="9498"/>
        </w:tabs>
        <w:spacing w:after="0" w:line="240" w:lineRule="auto"/>
        <w:ind w:right="-31" w:firstLine="850"/>
        <w:jc w:val="both"/>
      </w:pPr>
      <w:r w:rsidRPr="00A46959">
        <w:rPr>
          <w:rFonts w:ascii="Times New Roman" w:hAnsi="Times New Roman" w:cs="Times New Roman"/>
          <w:sz w:val="28"/>
          <w:szCs w:val="28"/>
        </w:rPr>
        <w:t>Развитие системы образования……………………………………………..</w:t>
      </w:r>
      <w:r w:rsidR="002B08AC" w:rsidRPr="00A46959">
        <w:rPr>
          <w:rFonts w:ascii="Times New Roman" w:hAnsi="Times New Roman" w:cs="Times New Roman"/>
          <w:sz w:val="28"/>
          <w:szCs w:val="28"/>
        </w:rPr>
        <w:t>.</w:t>
      </w:r>
      <w:r w:rsidR="00AB6EF4">
        <w:rPr>
          <w:rFonts w:ascii="Times New Roman" w:hAnsi="Times New Roman" w:cs="Times New Roman"/>
          <w:sz w:val="28"/>
          <w:szCs w:val="28"/>
        </w:rPr>
        <w:t>44</w:t>
      </w:r>
    </w:p>
    <w:p w:rsidR="00D34314" w:rsidRDefault="00D34314" w:rsidP="00D34314">
      <w:pPr>
        <w:tabs>
          <w:tab w:val="left" w:pos="9498"/>
        </w:tabs>
        <w:spacing w:after="0" w:line="240" w:lineRule="auto"/>
        <w:ind w:right="-31" w:firstLine="850"/>
        <w:jc w:val="both"/>
        <w:rPr>
          <w:rFonts w:ascii="Times New Roman" w:hAnsi="Times New Roman" w:cs="Times New Roman"/>
          <w:sz w:val="28"/>
          <w:szCs w:val="28"/>
        </w:rPr>
      </w:pPr>
      <w:r w:rsidRPr="00A46959">
        <w:rPr>
          <w:rFonts w:ascii="Times New Roman" w:hAnsi="Times New Roman" w:cs="Times New Roman"/>
          <w:sz w:val="28"/>
          <w:szCs w:val="28"/>
        </w:rPr>
        <w:t>Развитие системы здравоохранения………………………………………..</w:t>
      </w:r>
      <w:r w:rsidR="00F57798">
        <w:rPr>
          <w:rFonts w:ascii="Times New Roman" w:hAnsi="Times New Roman" w:cs="Times New Roman"/>
          <w:sz w:val="28"/>
          <w:szCs w:val="28"/>
        </w:rPr>
        <w:t>45</w:t>
      </w:r>
    </w:p>
    <w:p w:rsidR="00492517" w:rsidRPr="00A46959" w:rsidRDefault="00492517" w:rsidP="00D34314">
      <w:pPr>
        <w:tabs>
          <w:tab w:val="left" w:pos="9498"/>
        </w:tabs>
        <w:spacing w:after="0" w:line="240" w:lineRule="auto"/>
        <w:ind w:right="-31" w:firstLine="850"/>
        <w:jc w:val="both"/>
      </w:pPr>
      <w:r w:rsidRPr="00A46959">
        <w:rPr>
          <w:rFonts w:ascii="Times New Roman" w:hAnsi="Times New Roman" w:cs="Times New Roman"/>
          <w:sz w:val="28"/>
          <w:szCs w:val="28"/>
        </w:rPr>
        <w:t>Развитие культуры…………………………………………………………...</w:t>
      </w:r>
      <w:r w:rsidR="00AB6EF4">
        <w:rPr>
          <w:rFonts w:ascii="Times New Roman" w:hAnsi="Times New Roman" w:cs="Times New Roman"/>
          <w:sz w:val="28"/>
          <w:szCs w:val="28"/>
        </w:rPr>
        <w:t>4</w:t>
      </w:r>
      <w:r w:rsidR="00F57798">
        <w:rPr>
          <w:rFonts w:ascii="Times New Roman" w:hAnsi="Times New Roman" w:cs="Times New Roman"/>
          <w:sz w:val="28"/>
          <w:szCs w:val="28"/>
        </w:rPr>
        <w:t>6</w:t>
      </w:r>
    </w:p>
    <w:p w:rsidR="00D34314" w:rsidRPr="00A46959" w:rsidRDefault="00D34314" w:rsidP="00D34314">
      <w:pPr>
        <w:tabs>
          <w:tab w:val="left" w:pos="9498"/>
        </w:tabs>
        <w:spacing w:after="0" w:line="240" w:lineRule="auto"/>
        <w:ind w:right="-31" w:firstLine="850"/>
        <w:jc w:val="both"/>
      </w:pPr>
      <w:r w:rsidRPr="00A46959">
        <w:rPr>
          <w:rFonts w:ascii="Times New Roman" w:hAnsi="Times New Roman" w:cs="Times New Roman"/>
          <w:sz w:val="28"/>
          <w:szCs w:val="28"/>
        </w:rPr>
        <w:t>Развитие физической культуры и спорта………………………………….</w:t>
      </w:r>
      <w:r w:rsidR="002B08AC" w:rsidRPr="00A46959">
        <w:rPr>
          <w:rFonts w:ascii="Times New Roman" w:hAnsi="Times New Roman" w:cs="Times New Roman"/>
          <w:sz w:val="28"/>
          <w:szCs w:val="28"/>
        </w:rPr>
        <w:t>.</w:t>
      </w:r>
      <w:r w:rsidR="00AB6EF4">
        <w:rPr>
          <w:rFonts w:ascii="Times New Roman" w:hAnsi="Times New Roman" w:cs="Times New Roman"/>
          <w:sz w:val="28"/>
          <w:szCs w:val="28"/>
        </w:rPr>
        <w:t>4</w:t>
      </w:r>
      <w:r w:rsidR="00F57798">
        <w:rPr>
          <w:rFonts w:ascii="Times New Roman" w:hAnsi="Times New Roman" w:cs="Times New Roman"/>
          <w:sz w:val="28"/>
          <w:szCs w:val="28"/>
        </w:rPr>
        <w:t>8</w:t>
      </w:r>
    </w:p>
    <w:p w:rsidR="00D34314" w:rsidRPr="00A46959" w:rsidRDefault="00D34314" w:rsidP="00D34314">
      <w:pPr>
        <w:tabs>
          <w:tab w:val="left" w:pos="9498"/>
        </w:tabs>
        <w:spacing w:after="0" w:line="240" w:lineRule="auto"/>
        <w:ind w:right="-31" w:firstLine="850"/>
        <w:jc w:val="both"/>
      </w:pPr>
      <w:r w:rsidRPr="00A46959">
        <w:rPr>
          <w:rFonts w:ascii="Times New Roman" w:hAnsi="Times New Roman" w:cs="Times New Roman"/>
          <w:sz w:val="28"/>
          <w:szCs w:val="28"/>
        </w:rPr>
        <w:t>Развитие молодежной политики……………………………………………</w:t>
      </w:r>
      <w:r w:rsidR="002B08AC" w:rsidRPr="00A46959">
        <w:rPr>
          <w:rFonts w:ascii="Times New Roman" w:hAnsi="Times New Roman" w:cs="Times New Roman"/>
          <w:sz w:val="28"/>
          <w:szCs w:val="28"/>
        </w:rPr>
        <w:t>.</w:t>
      </w:r>
      <w:r w:rsidR="00AB6EF4">
        <w:rPr>
          <w:rFonts w:ascii="Times New Roman" w:hAnsi="Times New Roman" w:cs="Times New Roman"/>
          <w:sz w:val="28"/>
          <w:szCs w:val="28"/>
        </w:rPr>
        <w:t>5</w:t>
      </w:r>
      <w:r w:rsidR="00F57798">
        <w:rPr>
          <w:rFonts w:ascii="Times New Roman" w:hAnsi="Times New Roman" w:cs="Times New Roman"/>
          <w:sz w:val="28"/>
          <w:szCs w:val="28"/>
        </w:rPr>
        <w:t>0</w:t>
      </w:r>
    </w:p>
    <w:p w:rsidR="00D34314" w:rsidRPr="00A46959" w:rsidRDefault="00D34314" w:rsidP="00D34314">
      <w:pPr>
        <w:tabs>
          <w:tab w:val="left" w:pos="9498"/>
        </w:tabs>
        <w:spacing w:after="0" w:line="240" w:lineRule="auto"/>
        <w:ind w:right="-31" w:firstLine="850"/>
        <w:jc w:val="both"/>
      </w:pPr>
      <w:r w:rsidRPr="00A46959">
        <w:rPr>
          <w:rFonts w:ascii="Times New Roman" w:hAnsi="Times New Roman" w:cs="Times New Roman"/>
          <w:sz w:val="28"/>
          <w:szCs w:val="28"/>
        </w:rPr>
        <w:t>Развитие детского отдыха и оздоровления………………………………...</w:t>
      </w:r>
      <w:r w:rsidR="002B08AC" w:rsidRPr="00A46959">
        <w:rPr>
          <w:rFonts w:ascii="Times New Roman" w:hAnsi="Times New Roman" w:cs="Times New Roman"/>
          <w:sz w:val="28"/>
          <w:szCs w:val="28"/>
        </w:rPr>
        <w:t>.</w:t>
      </w:r>
      <w:r w:rsidR="00AB6EF4">
        <w:rPr>
          <w:rFonts w:ascii="Times New Roman" w:hAnsi="Times New Roman" w:cs="Times New Roman"/>
          <w:sz w:val="28"/>
          <w:szCs w:val="28"/>
        </w:rPr>
        <w:t>5</w:t>
      </w:r>
      <w:r w:rsidR="00F57798">
        <w:rPr>
          <w:rFonts w:ascii="Times New Roman" w:hAnsi="Times New Roman" w:cs="Times New Roman"/>
          <w:sz w:val="28"/>
          <w:szCs w:val="28"/>
        </w:rPr>
        <w:t>2</w:t>
      </w:r>
    </w:p>
    <w:p w:rsidR="00D34314" w:rsidRDefault="00A46959" w:rsidP="00D34314">
      <w:pPr>
        <w:tabs>
          <w:tab w:val="left" w:pos="9498"/>
        </w:tabs>
        <w:spacing w:after="0" w:line="240" w:lineRule="auto"/>
        <w:ind w:right="-31" w:firstLine="850"/>
        <w:jc w:val="both"/>
        <w:rPr>
          <w:rFonts w:ascii="Times New Roman" w:hAnsi="Times New Roman" w:cs="Times New Roman"/>
          <w:sz w:val="28"/>
          <w:szCs w:val="28"/>
        </w:rPr>
      </w:pPr>
      <w:r w:rsidRPr="00A46959">
        <w:rPr>
          <w:rFonts w:ascii="Times New Roman" w:hAnsi="Times New Roman" w:cs="Times New Roman"/>
          <w:sz w:val="28"/>
          <w:szCs w:val="28"/>
        </w:rPr>
        <w:t xml:space="preserve">Уровень жизни </w:t>
      </w:r>
      <w:r w:rsidR="00D34314" w:rsidRPr="00A46959">
        <w:rPr>
          <w:rFonts w:ascii="Times New Roman" w:hAnsi="Times New Roman" w:cs="Times New Roman"/>
          <w:sz w:val="28"/>
          <w:szCs w:val="28"/>
        </w:rPr>
        <w:t xml:space="preserve"> населения…………………</w:t>
      </w:r>
      <w:r w:rsidRPr="00A46959">
        <w:rPr>
          <w:rFonts w:ascii="Times New Roman" w:hAnsi="Times New Roman" w:cs="Times New Roman"/>
          <w:sz w:val="28"/>
          <w:szCs w:val="28"/>
        </w:rPr>
        <w:t>….</w:t>
      </w:r>
      <w:r w:rsidR="00D34314" w:rsidRPr="00A46959">
        <w:rPr>
          <w:rFonts w:ascii="Times New Roman" w:hAnsi="Times New Roman" w:cs="Times New Roman"/>
          <w:sz w:val="28"/>
          <w:szCs w:val="28"/>
        </w:rPr>
        <w:t>…………………………...</w:t>
      </w:r>
      <w:r w:rsidR="002B08AC" w:rsidRPr="00A46959">
        <w:rPr>
          <w:rFonts w:ascii="Times New Roman" w:hAnsi="Times New Roman" w:cs="Times New Roman"/>
          <w:sz w:val="28"/>
          <w:szCs w:val="28"/>
        </w:rPr>
        <w:t>.</w:t>
      </w:r>
      <w:r w:rsidR="00F57798">
        <w:rPr>
          <w:rFonts w:ascii="Times New Roman" w:hAnsi="Times New Roman" w:cs="Times New Roman"/>
          <w:sz w:val="28"/>
          <w:szCs w:val="28"/>
        </w:rPr>
        <w:t>53</w:t>
      </w:r>
    </w:p>
    <w:p w:rsidR="00492517" w:rsidRPr="00FB589F" w:rsidRDefault="00492517" w:rsidP="00492517">
      <w:pPr>
        <w:tabs>
          <w:tab w:val="left" w:pos="9498"/>
        </w:tabs>
        <w:spacing w:after="0" w:line="240" w:lineRule="auto"/>
        <w:ind w:right="-31" w:firstLine="850"/>
        <w:jc w:val="both"/>
        <w:rPr>
          <w:rFonts w:ascii="Times New Roman" w:hAnsi="Times New Roman" w:cs="Times New Roman"/>
          <w:sz w:val="28"/>
          <w:szCs w:val="28"/>
        </w:rPr>
      </w:pPr>
      <w:r w:rsidRPr="00FB589F">
        <w:rPr>
          <w:rFonts w:ascii="Times New Roman" w:hAnsi="Times New Roman" w:cs="Times New Roman"/>
          <w:sz w:val="28"/>
          <w:szCs w:val="28"/>
        </w:rPr>
        <w:t>Природные ресурсы и устойчивое развитие…………………………….....</w:t>
      </w:r>
      <w:r w:rsidR="00AB6EF4">
        <w:rPr>
          <w:rFonts w:ascii="Times New Roman" w:hAnsi="Times New Roman" w:cs="Times New Roman"/>
          <w:sz w:val="28"/>
          <w:szCs w:val="28"/>
        </w:rPr>
        <w:t>55</w:t>
      </w:r>
    </w:p>
    <w:p w:rsidR="00492517" w:rsidRPr="00A46959" w:rsidRDefault="00492517" w:rsidP="00D34314">
      <w:pPr>
        <w:tabs>
          <w:tab w:val="left" w:pos="9498"/>
        </w:tabs>
        <w:spacing w:after="0" w:line="240" w:lineRule="auto"/>
        <w:ind w:right="-31" w:firstLine="850"/>
        <w:jc w:val="both"/>
      </w:pPr>
      <w:r w:rsidRPr="00D83A13">
        <w:rPr>
          <w:rFonts w:ascii="Times New Roman" w:hAnsi="Times New Roman" w:cs="Times New Roman"/>
          <w:sz w:val="28"/>
          <w:szCs w:val="28"/>
        </w:rPr>
        <w:lastRenderedPageBreak/>
        <w:t>Пространственное развитие…………………………………………………</w:t>
      </w:r>
      <w:r w:rsidR="00AB6EF4">
        <w:rPr>
          <w:rFonts w:ascii="Times New Roman" w:hAnsi="Times New Roman" w:cs="Times New Roman"/>
          <w:sz w:val="28"/>
          <w:szCs w:val="28"/>
        </w:rPr>
        <w:t>5</w:t>
      </w:r>
      <w:r w:rsidR="00F57798">
        <w:rPr>
          <w:rFonts w:ascii="Times New Roman" w:hAnsi="Times New Roman" w:cs="Times New Roman"/>
          <w:sz w:val="28"/>
          <w:szCs w:val="28"/>
        </w:rPr>
        <w:t>6</w:t>
      </w:r>
    </w:p>
    <w:p w:rsidR="00D34314" w:rsidRPr="00A46959" w:rsidRDefault="00D34314" w:rsidP="00D34314">
      <w:pPr>
        <w:tabs>
          <w:tab w:val="left" w:pos="9498"/>
        </w:tabs>
        <w:spacing w:after="0" w:line="240" w:lineRule="auto"/>
        <w:ind w:right="-31" w:firstLine="850"/>
        <w:jc w:val="both"/>
      </w:pPr>
      <w:r w:rsidRPr="00A46959">
        <w:rPr>
          <w:rFonts w:ascii="Times New Roman" w:hAnsi="Times New Roman" w:cs="Times New Roman"/>
          <w:sz w:val="28"/>
          <w:szCs w:val="28"/>
        </w:rPr>
        <w:t xml:space="preserve">Развитие </w:t>
      </w:r>
      <w:r w:rsidR="00A46959" w:rsidRPr="00A46959">
        <w:rPr>
          <w:rFonts w:ascii="Times New Roman" w:hAnsi="Times New Roman" w:cs="Times New Roman"/>
          <w:sz w:val="28"/>
          <w:szCs w:val="28"/>
        </w:rPr>
        <w:t>сельского хозяйства…………..</w:t>
      </w:r>
      <w:r w:rsidRPr="00A46959">
        <w:rPr>
          <w:rFonts w:ascii="Times New Roman" w:hAnsi="Times New Roman" w:cs="Times New Roman"/>
          <w:sz w:val="28"/>
          <w:szCs w:val="28"/>
        </w:rPr>
        <w:t>…………………………………</w:t>
      </w:r>
      <w:r w:rsidR="002B08AC" w:rsidRPr="00A46959">
        <w:rPr>
          <w:rFonts w:ascii="Times New Roman" w:hAnsi="Times New Roman" w:cs="Times New Roman"/>
          <w:sz w:val="28"/>
          <w:szCs w:val="28"/>
        </w:rPr>
        <w:t>.</w:t>
      </w:r>
      <w:r w:rsidR="003C0B49">
        <w:rPr>
          <w:rFonts w:ascii="Times New Roman" w:hAnsi="Times New Roman" w:cs="Times New Roman"/>
          <w:sz w:val="28"/>
          <w:szCs w:val="28"/>
        </w:rPr>
        <w:t>.</w:t>
      </w:r>
      <w:r w:rsidR="00AB6EF4">
        <w:rPr>
          <w:rFonts w:ascii="Times New Roman" w:hAnsi="Times New Roman" w:cs="Times New Roman"/>
          <w:sz w:val="28"/>
          <w:szCs w:val="28"/>
        </w:rPr>
        <w:t>58</w:t>
      </w:r>
    </w:p>
    <w:p w:rsidR="00D34314" w:rsidRPr="003C0B49" w:rsidRDefault="00D34314" w:rsidP="00D34314">
      <w:pPr>
        <w:tabs>
          <w:tab w:val="left" w:pos="9498"/>
        </w:tabs>
        <w:spacing w:after="0" w:line="240" w:lineRule="auto"/>
        <w:ind w:right="-31" w:firstLine="850"/>
        <w:jc w:val="both"/>
      </w:pPr>
      <w:r w:rsidRPr="003C0B49">
        <w:rPr>
          <w:rFonts w:ascii="Times New Roman" w:hAnsi="Times New Roman" w:cs="Times New Roman"/>
          <w:sz w:val="28"/>
          <w:szCs w:val="28"/>
        </w:rPr>
        <w:t xml:space="preserve">Развитие </w:t>
      </w:r>
      <w:r w:rsidR="003C0B49" w:rsidRPr="003C0B49">
        <w:rPr>
          <w:rFonts w:ascii="Times New Roman" w:hAnsi="Times New Roman" w:cs="Times New Roman"/>
          <w:sz w:val="28"/>
          <w:szCs w:val="28"/>
        </w:rPr>
        <w:t>промышленного комплекса</w:t>
      </w:r>
      <w:r w:rsidRPr="003C0B49">
        <w:rPr>
          <w:rFonts w:ascii="Times New Roman" w:hAnsi="Times New Roman" w:cs="Times New Roman"/>
          <w:sz w:val="28"/>
          <w:szCs w:val="28"/>
        </w:rPr>
        <w:t>……………………………………</w:t>
      </w:r>
      <w:r w:rsidR="003C0B49" w:rsidRPr="003C0B49">
        <w:rPr>
          <w:rFonts w:ascii="Times New Roman" w:hAnsi="Times New Roman" w:cs="Times New Roman"/>
          <w:sz w:val="28"/>
          <w:szCs w:val="28"/>
        </w:rPr>
        <w:t>…</w:t>
      </w:r>
      <w:r w:rsidR="00AB6EF4">
        <w:rPr>
          <w:rFonts w:ascii="Times New Roman" w:hAnsi="Times New Roman" w:cs="Times New Roman"/>
          <w:sz w:val="28"/>
          <w:szCs w:val="28"/>
        </w:rPr>
        <w:t>6</w:t>
      </w:r>
      <w:r w:rsidR="00F57798">
        <w:rPr>
          <w:rFonts w:ascii="Times New Roman" w:hAnsi="Times New Roman" w:cs="Times New Roman"/>
          <w:sz w:val="28"/>
          <w:szCs w:val="28"/>
        </w:rPr>
        <w:t>0</w:t>
      </w:r>
    </w:p>
    <w:p w:rsidR="00D34314" w:rsidRPr="00BC3926" w:rsidRDefault="00D34314" w:rsidP="00D34314">
      <w:pPr>
        <w:tabs>
          <w:tab w:val="left" w:pos="9498"/>
        </w:tabs>
        <w:spacing w:after="0" w:line="240" w:lineRule="auto"/>
        <w:ind w:right="-31" w:firstLine="850"/>
        <w:jc w:val="both"/>
      </w:pPr>
      <w:r w:rsidRPr="00BC3926">
        <w:rPr>
          <w:rFonts w:ascii="Times New Roman" w:hAnsi="Times New Roman" w:cs="Times New Roman"/>
          <w:sz w:val="28"/>
          <w:szCs w:val="28"/>
        </w:rPr>
        <w:t>Развитие строительства, жилищн</w:t>
      </w:r>
      <w:proofErr w:type="gramStart"/>
      <w:r w:rsidRPr="00BC3926">
        <w:rPr>
          <w:rFonts w:ascii="Times New Roman" w:hAnsi="Times New Roman" w:cs="Times New Roman"/>
          <w:sz w:val="28"/>
          <w:szCs w:val="28"/>
        </w:rPr>
        <w:t>о-</w:t>
      </w:r>
      <w:proofErr w:type="gramEnd"/>
      <w:r w:rsidRPr="00BC3926">
        <w:rPr>
          <w:rFonts w:ascii="Times New Roman" w:hAnsi="Times New Roman" w:cs="Times New Roman"/>
          <w:sz w:val="28"/>
          <w:szCs w:val="28"/>
        </w:rPr>
        <w:t xml:space="preserve"> коммунального хозяйства и топливно-энергетического комплекса…………………………………………………………</w:t>
      </w:r>
      <w:r w:rsidR="00AB6EF4">
        <w:rPr>
          <w:rFonts w:ascii="Times New Roman" w:hAnsi="Times New Roman" w:cs="Times New Roman"/>
          <w:sz w:val="28"/>
          <w:szCs w:val="28"/>
        </w:rPr>
        <w:t>6</w:t>
      </w:r>
      <w:r w:rsidR="00F57798">
        <w:rPr>
          <w:rFonts w:ascii="Times New Roman" w:hAnsi="Times New Roman" w:cs="Times New Roman"/>
          <w:sz w:val="28"/>
          <w:szCs w:val="28"/>
        </w:rPr>
        <w:t>2</w:t>
      </w:r>
    </w:p>
    <w:p w:rsidR="00D34314" w:rsidRDefault="00D34314" w:rsidP="00D34314">
      <w:pPr>
        <w:tabs>
          <w:tab w:val="left" w:pos="9498"/>
        </w:tabs>
        <w:spacing w:after="0" w:line="240" w:lineRule="auto"/>
        <w:ind w:right="-31" w:firstLine="851"/>
        <w:jc w:val="both"/>
        <w:rPr>
          <w:rFonts w:ascii="Times New Roman" w:hAnsi="Times New Roman" w:cs="Times New Roman"/>
          <w:sz w:val="28"/>
          <w:szCs w:val="28"/>
        </w:rPr>
      </w:pPr>
      <w:r w:rsidRPr="00BC3926">
        <w:rPr>
          <w:rFonts w:ascii="Times New Roman" w:hAnsi="Times New Roman" w:cs="Times New Roman"/>
          <w:sz w:val="28"/>
          <w:szCs w:val="28"/>
        </w:rPr>
        <w:t>Развитие торгово-транспортн</w:t>
      </w:r>
      <w:proofErr w:type="gramStart"/>
      <w:r w:rsidRPr="00BC3926">
        <w:rPr>
          <w:rFonts w:ascii="Times New Roman" w:hAnsi="Times New Roman" w:cs="Times New Roman"/>
          <w:sz w:val="28"/>
          <w:szCs w:val="28"/>
        </w:rPr>
        <w:t>о-</w:t>
      </w:r>
      <w:proofErr w:type="gramEnd"/>
      <w:r w:rsidRPr="00BC3926">
        <w:rPr>
          <w:rFonts w:ascii="Times New Roman" w:hAnsi="Times New Roman" w:cs="Times New Roman"/>
          <w:sz w:val="28"/>
          <w:szCs w:val="28"/>
        </w:rPr>
        <w:t xml:space="preserve"> логистического комплекса…………….</w:t>
      </w:r>
      <w:r w:rsidR="002B08AC" w:rsidRPr="00BC3926">
        <w:rPr>
          <w:rFonts w:ascii="Times New Roman" w:hAnsi="Times New Roman" w:cs="Times New Roman"/>
          <w:sz w:val="28"/>
          <w:szCs w:val="28"/>
        </w:rPr>
        <w:t>..</w:t>
      </w:r>
      <w:r w:rsidR="00F57798">
        <w:rPr>
          <w:rFonts w:ascii="Times New Roman" w:hAnsi="Times New Roman" w:cs="Times New Roman"/>
          <w:sz w:val="28"/>
          <w:szCs w:val="28"/>
        </w:rPr>
        <w:t>65</w:t>
      </w:r>
    </w:p>
    <w:p w:rsidR="00492517" w:rsidRDefault="00492517" w:rsidP="00492517">
      <w:pPr>
        <w:tabs>
          <w:tab w:val="left" w:pos="9498"/>
        </w:tabs>
        <w:spacing w:after="0" w:line="240" w:lineRule="auto"/>
        <w:ind w:right="-31" w:firstLine="850"/>
        <w:jc w:val="both"/>
        <w:rPr>
          <w:rFonts w:ascii="Times New Roman" w:hAnsi="Times New Roman" w:cs="Times New Roman"/>
          <w:sz w:val="28"/>
          <w:szCs w:val="28"/>
        </w:rPr>
      </w:pPr>
      <w:r w:rsidRPr="00BC3926">
        <w:rPr>
          <w:rFonts w:ascii="Times New Roman" w:hAnsi="Times New Roman" w:cs="Times New Roman"/>
          <w:sz w:val="28"/>
          <w:szCs w:val="28"/>
        </w:rPr>
        <w:t>Инвестиционное развитие………….………………………………………..</w:t>
      </w:r>
      <w:r w:rsidR="00F57798">
        <w:rPr>
          <w:rFonts w:ascii="Times New Roman" w:hAnsi="Times New Roman" w:cs="Times New Roman"/>
          <w:sz w:val="28"/>
          <w:szCs w:val="28"/>
        </w:rPr>
        <w:t>66</w:t>
      </w:r>
    </w:p>
    <w:p w:rsidR="00492517" w:rsidRPr="00BC3926" w:rsidRDefault="00492517" w:rsidP="00492517">
      <w:pPr>
        <w:tabs>
          <w:tab w:val="left" w:pos="9498"/>
        </w:tabs>
        <w:spacing w:after="0" w:line="240" w:lineRule="auto"/>
        <w:ind w:right="-31" w:firstLine="850"/>
        <w:jc w:val="both"/>
      </w:pPr>
      <w:r>
        <w:rPr>
          <w:rFonts w:ascii="Times New Roman" w:hAnsi="Times New Roman" w:cs="Times New Roman"/>
          <w:sz w:val="28"/>
          <w:szCs w:val="28"/>
        </w:rPr>
        <w:t>Развитие информационной среды и связи………………………………….</w:t>
      </w:r>
      <w:r w:rsidR="00AB6EF4">
        <w:rPr>
          <w:rFonts w:ascii="Times New Roman" w:hAnsi="Times New Roman" w:cs="Times New Roman"/>
          <w:sz w:val="28"/>
          <w:szCs w:val="28"/>
        </w:rPr>
        <w:t>6</w:t>
      </w:r>
      <w:r w:rsidR="00F57798">
        <w:rPr>
          <w:rFonts w:ascii="Times New Roman" w:hAnsi="Times New Roman" w:cs="Times New Roman"/>
          <w:sz w:val="28"/>
          <w:szCs w:val="28"/>
        </w:rPr>
        <w:t>7</w:t>
      </w:r>
    </w:p>
    <w:p w:rsidR="00492517" w:rsidRPr="00BC3926" w:rsidRDefault="00492517" w:rsidP="00492517">
      <w:pPr>
        <w:tabs>
          <w:tab w:val="left" w:pos="9498"/>
        </w:tabs>
        <w:spacing w:after="0" w:line="240" w:lineRule="auto"/>
        <w:ind w:right="-173" w:firstLine="851"/>
      </w:pPr>
      <w:r w:rsidRPr="00492517">
        <w:rPr>
          <w:rFonts w:ascii="Times New Roman" w:hAnsi="Times New Roman"/>
          <w:sz w:val="28"/>
          <w:szCs w:val="28"/>
          <w:lang w:eastAsia="ru-RU"/>
        </w:rPr>
        <w:t>Развитие гражданской обороны, защиты населения</w:t>
      </w:r>
      <w:r w:rsidRPr="00FB589F">
        <w:rPr>
          <w:rFonts w:ascii="Times New Roman" w:hAnsi="Times New Roman"/>
          <w:sz w:val="28"/>
          <w:szCs w:val="28"/>
          <w:lang w:eastAsia="ru-RU"/>
        </w:rPr>
        <w:t xml:space="preserve"> от чрезвычайных ситуаций природного и техногенного характера, пожарной безопасности……...</w:t>
      </w:r>
      <w:r w:rsidR="00F57798">
        <w:rPr>
          <w:rFonts w:ascii="Times New Roman" w:hAnsi="Times New Roman"/>
          <w:sz w:val="28"/>
          <w:szCs w:val="28"/>
          <w:lang w:eastAsia="ru-RU"/>
        </w:rPr>
        <w:t>69</w:t>
      </w:r>
    </w:p>
    <w:p w:rsidR="00D34314" w:rsidRPr="00BC3926" w:rsidRDefault="00BC3926" w:rsidP="00D34314">
      <w:pPr>
        <w:tabs>
          <w:tab w:val="left" w:pos="9498"/>
        </w:tabs>
        <w:spacing w:after="0" w:line="240" w:lineRule="auto"/>
        <w:ind w:right="-31" w:firstLine="850"/>
        <w:jc w:val="both"/>
      </w:pPr>
      <w:r w:rsidRPr="00BC3926">
        <w:rPr>
          <w:rFonts w:ascii="Times New Roman" w:hAnsi="Times New Roman" w:cs="Times New Roman"/>
          <w:sz w:val="28"/>
          <w:szCs w:val="28"/>
        </w:rPr>
        <w:t>Институциональное развитие……..</w:t>
      </w:r>
      <w:r w:rsidR="00D34314" w:rsidRPr="00BC3926">
        <w:rPr>
          <w:rFonts w:ascii="Times New Roman" w:hAnsi="Times New Roman" w:cs="Times New Roman"/>
          <w:sz w:val="28"/>
          <w:szCs w:val="28"/>
        </w:rPr>
        <w:t>……………..………………………</w:t>
      </w:r>
      <w:r w:rsidR="00805D6C" w:rsidRPr="00BC3926">
        <w:rPr>
          <w:rFonts w:ascii="Times New Roman" w:hAnsi="Times New Roman" w:cs="Times New Roman"/>
          <w:sz w:val="28"/>
          <w:szCs w:val="28"/>
        </w:rPr>
        <w:t>…</w:t>
      </w:r>
      <w:r w:rsidR="00AB6EF4">
        <w:rPr>
          <w:rFonts w:ascii="Times New Roman" w:hAnsi="Times New Roman" w:cs="Times New Roman"/>
          <w:sz w:val="28"/>
          <w:szCs w:val="28"/>
        </w:rPr>
        <w:t>.71</w:t>
      </w:r>
    </w:p>
    <w:p w:rsidR="00BB44DC" w:rsidRPr="00B42E3D" w:rsidRDefault="00BB44DC" w:rsidP="00BB44DC">
      <w:pPr>
        <w:spacing w:after="0" w:line="240" w:lineRule="auto"/>
        <w:ind w:firstLine="567"/>
        <w:rPr>
          <w:rFonts w:ascii="Times New Roman" w:hAnsi="Times New Roman" w:cs="Times New Roman"/>
          <w:sz w:val="28"/>
          <w:szCs w:val="28"/>
        </w:rPr>
      </w:pPr>
      <w:r w:rsidRPr="00B42E3D">
        <w:rPr>
          <w:rFonts w:ascii="Times New Roman" w:hAnsi="Times New Roman" w:cs="Times New Roman"/>
          <w:sz w:val="28"/>
          <w:szCs w:val="28"/>
        </w:rPr>
        <w:t>2.3. Развитие муниципальн</w:t>
      </w:r>
      <w:proofErr w:type="gramStart"/>
      <w:r w:rsidRPr="00B42E3D">
        <w:rPr>
          <w:rFonts w:ascii="Times New Roman" w:hAnsi="Times New Roman" w:cs="Times New Roman"/>
          <w:sz w:val="28"/>
          <w:szCs w:val="28"/>
        </w:rPr>
        <w:t>о-</w:t>
      </w:r>
      <w:proofErr w:type="gramEnd"/>
      <w:r w:rsidRPr="00B42E3D">
        <w:rPr>
          <w:rFonts w:ascii="Times New Roman" w:hAnsi="Times New Roman" w:cs="Times New Roman"/>
          <w:sz w:val="28"/>
          <w:szCs w:val="28"/>
        </w:rPr>
        <w:t xml:space="preserve"> частного партнёрства………………………</w:t>
      </w:r>
      <w:r w:rsidR="00CB2079" w:rsidRPr="00B42E3D">
        <w:rPr>
          <w:rFonts w:ascii="Times New Roman" w:hAnsi="Times New Roman" w:cs="Times New Roman"/>
          <w:sz w:val="28"/>
          <w:szCs w:val="28"/>
        </w:rPr>
        <w:t>…</w:t>
      </w:r>
      <w:r w:rsidR="00F57798">
        <w:rPr>
          <w:rFonts w:ascii="Times New Roman" w:hAnsi="Times New Roman" w:cs="Times New Roman"/>
          <w:sz w:val="28"/>
          <w:szCs w:val="28"/>
        </w:rPr>
        <w:t>72</w:t>
      </w:r>
    </w:p>
    <w:p w:rsidR="00BB44DC" w:rsidRPr="00F53B6F" w:rsidRDefault="00D34314" w:rsidP="00BB44DC">
      <w:pPr>
        <w:spacing w:after="0" w:line="240" w:lineRule="auto"/>
        <w:ind w:firstLine="567"/>
        <w:rPr>
          <w:rFonts w:ascii="Times New Roman" w:hAnsi="Times New Roman" w:cs="Times New Roman"/>
          <w:sz w:val="28"/>
          <w:szCs w:val="28"/>
        </w:rPr>
      </w:pPr>
      <w:r w:rsidRPr="00F53B6F">
        <w:rPr>
          <w:rFonts w:ascii="Times New Roman" w:hAnsi="Times New Roman" w:cs="Times New Roman"/>
          <w:sz w:val="28"/>
          <w:szCs w:val="28"/>
        </w:rPr>
        <w:t>2.</w:t>
      </w:r>
      <w:r w:rsidR="00BB44DC" w:rsidRPr="00F53B6F">
        <w:rPr>
          <w:rFonts w:ascii="Times New Roman" w:hAnsi="Times New Roman" w:cs="Times New Roman"/>
          <w:sz w:val="28"/>
          <w:szCs w:val="28"/>
        </w:rPr>
        <w:t>4</w:t>
      </w:r>
      <w:r w:rsidRPr="00F53B6F">
        <w:rPr>
          <w:rFonts w:ascii="Times New Roman" w:hAnsi="Times New Roman" w:cs="Times New Roman"/>
          <w:sz w:val="28"/>
          <w:szCs w:val="28"/>
        </w:rPr>
        <w:t>. Развитие муниципального образования Староминский  район в составе Северной экономической зоны Краснодарского края…………………</w:t>
      </w:r>
      <w:r w:rsidR="00BB44DC" w:rsidRPr="00F53B6F">
        <w:rPr>
          <w:rFonts w:ascii="Times New Roman" w:hAnsi="Times New Roman" w:cs="Times New Roman"/>
          <w:sz w:val="28"/>
          <w:szCs w:val="28"/>
        </w:rPr>
        <w:t>……..</w:t>
      </w:r>
      <w:r w:rsidRPr="00F53B6F">
        <w:rPr>
          <w:rFonts w:ascii="Times New Roman" w:hAnsi="Times New Roman" w:cs="Times New Roman"/>
          <w:sz w:val="28"/>
          <w:szCs w:val="28"/>
        </w:rPr>
        <w:t>…...</w:t>
      </w:r>
      <w:r w:rsidR="00F57798">
        <w:rPr>
          <w:rFonts w:ascii="Times New Roman" w:hAnsi="Times New Roman" w:cs="Times New Roman"/>
          <w:sz w:val="28"/>
          <w:szCs w:val="28"/>
        </w:rPr>
        <w:t>73</w:t>
      </w:r>
    </w:p>
    <w:p w:rsidR="00D34314" w:rsidRPr="000B0A40" w:rsidRDefault="00D34314" w:rsidP="00BB44DC">
      <w:pPr>
        <w:spacing w:after="0" w:line="240" w:lineRule="auto"/>
        <w:ind w:firstLine="567"/>
        <w:rPr>
          <w:rFonts w:ascii="Times New Roman" w:hAnsi="Times New Roman" w:cs="Times New Roman"/>
          <w:sz w:val="28"/>
          <w:szCs w:val="28"/>
        </w:rPr>
      </w:pPr>
      <w:r w:rsidRPr="00F53B6F">
        <w:rPr>
          <w:rFonts w:ascii="Times New Roman" w:hAnsi="Times New Roman" w:cs="Times New Roman"/>
          <w:sz w:val="28"/>
          <w:szCs w:val="28"/>
        </w:rPr>
        <w:t>2.</w:t>
      </w:r>
      <w:r w:rsidR="00BB44DC" w:rsidRPr="00F53B6F">
        <w:rPr>
          <w:rFonts w:ascii="Times New Roman" w:hAnsi="Times New Roman" w:cs="Times New Roman"/>
          <w:sz w:val="28"/>
          <w:szCs w:val="28"/>
        </w:rPr>
        <w:t>5</w:t>
      </w:r>
      <w:r w:rsidRPr="00F53B6F">
        <w:rPr>
          <w:rFonts w:ascii="Times New Roman" w:hAnsi="Times New Roman" w:cs="Times New Roman"/>
          <w:sz w:val="28"/>
          <w:szCs w:val="28"/>
        </w:rPr>
        <w:t xml:space="preserve">. </w:t>
      </w:r>
      <w:r w:rsidR="00492517" w:rsidRPr="00F53B6F">
        <w:rPr>
          <w:rFonts w:ascii="Times New Roman" w:hAnsi="Times New Roman" w:cs="Times New Roman"/>
          <w:sz w:val="28"/>
          <w:szCs w:val="28"/>
        </w:rPr>
        <w:t>Сценарии и этапы реализации Стратегии………………………………</w:t>
      </w:r>
      <w:r w:rsidR="00F57798">
        <w:rPr>
          <w:rFonts w:ascii="Times New Roman" w:hAnsi="Times New Roman" w:cs="Times New Roman"/>
          <w:sz w:val="28"/>
          <w:szCs w:val="28"/>
        </w:rPr>
        <w:t>..74</w:t>
      </w:r>
    </w:p>
    <w:p w:rsidR="00D34314" w:rsidRPr="00F53B6F" w:rsidRDefault="00D34314" w:rsidP="00BB44DC">
      <w:pPr>
        <w:tabs>
          <w:tab w:val="left" w:pos="9498"/>
        </w:tabs>
        <w:spacing w:after="0" w:line="240" w:lineRule="auto"/>
        <w:ind w:right="-31" w:firstLine="567"/>
        <w:jc w:val="both"/>
        <w:rPr>
          <w:rFonts w:ascii="Times New Roman" w:hAnsi="Times New Roman" w:cs="Times New Roman"/>
          <w:sz w:val="28"/>
          <w:szCs w:val="28"/>
        </w:rPr>
      </w:pPr>
      <w:r w:rsidRPr="00F53B6F">
        <w:rPr>
          <w:rFonts w:ascii="Times New Roman" w:hAnsi="Times New Roman" w:cs="Times New Roman"/>
          <w:sz w:val="28"/>
          <w:szCs w:val="28"/>
        </w:rPr>
        <w:t>2.</w:t>
      </w:r>
      <w:r w:rsidR="00BB44DC" w:rsidRPr="00F53B6F">
        <w:rPr>
          <w:rFonts w:ascii="Times New Roman" w:hAnsi="Times New Roman" w:cs="Times New Roman"/>
          <w:sz w:val="28"/>
          <w:szCs w:val="28"/>
        </w:rPr>
        <w:t>6</w:t>
      </w:r>
      <w:r w:rsidR="00492517">
        <w:rPr>
          <w:rFonts w:ascii="Times New Roman" w:hAnsi="Times New Roman" w:cs="Times New Roman"/>
          <w:sz w:val="28"/>
          <w:szCs w:val="28"/>
        </w:rPr>
        <w:t>.</w:t>
      </w:r>
      <w:r w:rsidR="00492517" w:rsidRPr="00F53B6F">
        <w:rPr>
          <w:rFonts w:ascii="Times New Roman" w:hAnsi="Times New Roman" w:cs="Times New Roman"/>
          <w:sz w:val="28"/>
          <w:szCs w:val="28"/>
        </w:rPr>
        <w:t>Ключевые показатели реализации Стратегии социально- экономического развития муниципального образования Староминский район ………………….</w:t>
      </w:r>
      <w:r w:rsidR="00F57798">
        <w:rPr>
          <w:rFonts w:ascii="Times New Roman" w:hAnsi="Times New Roman" w:cs="Times New Roman"/>
          <w:sz w:val="28"/>
          <w:szCs w:val="28"/>
        </w:rPr>
        <w:t>78</w:t>
      </w:r>
    </w:p>
    <w:p w:rsidR="00D34314" w:rsidRPr="00F53B6F" w:rsidRDefault="00BB44DC" w:rsidP="00BB44DC">
      <w:pPr>
        <w:tabs>
          <w:tab w:val="left" w:pos="9498"/>
        </w:tabs>
        <w:spacing w:after="0" w:line="240" w:lineRule="auto"/>
        <w:ind w:right="-31" w:firstLine="567"/>
        <w:jc w:val="both"/>
      </w:pPr>
      <w:r w:rsidRPr="00F53B6F">
        <w:rPr>
          <w:rFonts w:ascii="Times New Roman" w:hAnsi="Times New Roman" w:cs="Times New Roman"/>
          <w:sz w:val="28"/>
          <w:szCs w:val="28"/>
        </w:rPr>
        <w:t>2.7.</w:t>
      </w:r>
      <w:r w:rsidR="00492517" w:rsidRPr="00F53B6F">
        <w:rPr>
          <w:rFonts w:ascii="Times New Roman" w:hAnsi="Times New Roman" w:cs="Times New Roman"/>
          <w:sz w:val="28"/>
          <w:szCs w:val="28"/>
        </w:rPr>
        <w:t>Оценка финансовых ресурсов, необходимых для реализации Стратегии……………………………………………………………………………</w:t>
      </w:r>
      <w:r w:rsidR="00492517">
        <w:rPr>
          <w:rFonts w:ascii="Times New Roman" w:hAnsi="Times New Roman" w:cs="Times New Roman"/>
          <w:sz w:val="28"/>
          <w:szCs w:val="28"/>
        </w:rPr>
        <w:t>..</w:t>
      </w:r>
      <w:r w:rsidR="00AB6EF4">
        <w:rPr>
          <w:rFonts w:ascii="Times New Roman" w:hAnsi="Times New Roman" w:cs="Times New Roman"/>
          <w:sz w:val="28"/>
          <w:szCs w:val="28"/>
        </w:rPr>
        <w:t>80</w:t>
      </w:r>
    </w:p>
    <w:p w:rsidR="00570F1C" w:rsidRPr="00B42504" w:rsidRDefault="00492517" w:rsidP="00AB6EF4">
      <w:pPr>
        <w:tabs>
          <w:tab w:val="left" w:pos="9498"/>
        </w:tabs>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53B6F">
        <w:rPr>
          <w:rFonts w:ascii="Times New Roman" w:hAnsi="Times New Roman" w:cs="Times New Roman"/>
          <w:sz w:val="28"/>
          <w:szCs w:val="28"/>
        </w:rPr>
        <w:t xml:space="preserve">Механизмы реализации </w:t>
      </w:r>
      <w:r>
        <w:rPr>
          <w:rFonts w:ascii="Times New Roman" w:hAnsi="Times New Roman" w:cs="Times New Roman"/>
          <w:sz w:val="28"/>
          <w:szCs w:val="28"/>
        </w:rPr>
        <w:t>Стратегии……………………………</w:t>
      </w:r>
      <w:r w:rsidRPr="00F53B6F">
        <w:rPr>
          <w:rFonts w:ascii="Times New Roman" w:hAnsi="Times New Roman" w:cs="Times New Roman"/>
          <w:sz w:val="28"/>
          <w:szCs w:val="28"/>
        </w:rPr>
        <w:t>…………</w:t>
      </w:r>
      <w:r w:rsidR="00AB6EF4">
        <w:rPr>
          <w:rFonts w:ascii="Times New Roman" w:hAnsi="Times New Roman" w:cs="Times New Roman"/>
          <w:sz w:val="28"/>
          <w:szCs w:val="28"/>
        </w:rPr>
        <w:t>……….81</w:t>
      </w:r>
      <w:r w:rsidR="00A3706B" w:rsidRPr="00F53B6F">
        <w:rPr>
          <w:rFonts w:ascii="Times New Roman" w:hAnsi="Times New Roman" w:cs="Times New Roman"/>
          <w:sz w:val="28"/>
          <w:szCs w:val="28"/>
        </w:rPr>
        <w:t xml:space="preserve"> </w:t>
      </w:r>
    </w:p>
    <w:p w:rsidR="00570F1C" w:rsidRPr="00F53B6F" w:rsidRDefault="001B06D6" w:rsidP="00B35887">
      <w:pPr>
        <w:pStyle w:val="Default"/>
        <w:tabs>
          <w:tab w:val="left" w:pos="9498"/>
        </w:tabs>
        <w:ind w:right="-31"/>
        <w:jc w:val="both"/>
        <w:rPr>
          <w:rFonts w:ascii="Times New Roman" w:hAnsi="Times New Roman" w:cs="Times New Roman"/>
          <w:color w:val="auto"/>
          <w:sz w:val="28"/>
          <w:szCs w:val="28"/>
          <w:lang w:eastAsia="ru-RU"/>
        </w:rPr>
      </w:pPr>
      <w:r w:rsidRPr="00F53B6F">
        <w:rPr>
          <w:rFonts w:ascii="Times New Roman" w:hAnsi="Times New Roman" w:cs="Times New Roman"/>
          <w:color w:val="auto"/>
          <w:sz w:val="28"/>
          <w:szCs w:val="28"/>
          <w:lang w:eastAsia="ru-RU"/>
        </w:rPr>
        <w:t>4. Инструменты реализации, мониторинг Стратегии    …………………………</w:t>
      </w:r>
      <w:r w:rsidR="00F57798">
        <w:rPr>
          <w:rFonts w:ascii="Times New Roman" w:hAnsi="Times New Roman" w:cs="Times New Roman"/>
          <w:color w:val="auto"/>
          <w:sz w:val="28"/>
          <w:szCs w:val="28"/>
          <w:lang w:eastAsia="ru-RU"/>
        </w:rPr>
        <w:t>82</w:t>
      </w:r>
    </w:p>
    <w:p w:rsidR="00570F1C" w:rsidRPr="00F53B6F" w:rsidRDefault="001B06D6" w:rsidP="00B35887">
      <w:pPr>
        <w:tabs>
          <w:tab w:val="left" w:pos="9498"/>
        </w:tabs>
        <w:spacing w:after="0" w:line="240" w:lineRule="auto"/>
        <w:ind w:right="-31"/>
        <w:jc w:val="both"/>
        <w:rPr>
          <w:rFonts w:ascii="Times New Roman" w:hAnsi="Times New Roman" w:cs="Times New Roman"/>
          <w:sz w:val="28"/>
          <w:szCs w:val="28"/>
          <w:lang w:eastAsia="ru-RU"/>
        </w:rPr>
      </w:pPr>
      <w:r w:rsidRPr="00F53B6F">
        <w:rPr>
          <w:rFonts w:ascii="Times New Roman" w:hAnsi="Times New Roman" w:cs="Times New Roman"/>
          <w:sz w:val="28"/>
          <w:szCs w:val="28"/>
          <w:lang w:eastAsia="ru-RU"/>
        </w:rPr>
        <w:t>5.Перечень муниципальных программ муниципального образования Староминский район……………………………………………...………………..</w:t>
      </w:r>
      <w:r w:rsidR="00F57798">
        <w:rPr>
          <w:rFonts w:ascii="Times New Roman" w:hAnsi="Times New Roman" w:cs="Times New Roman"/>
          <w:sz w:val="28"/>
          <w:szCs w:val="28"/>
          <w:lang w:eastAsia="ru-RU"/>
        </w:rPr>
        <w:t>84</w:t>
      </w:r>
    </w:p>
    <w:p w:rsidR="00AE1AC5" w:rsidRPr="00F53B6F" w:rsidRDefault="00AE1AC5" w:rsidP="00B35887">
      <w:pPr>
        <w:tabs>
          <w:tab w:val="left" w:pos="9498"/>
        </w:tabs>
        <w:spacing w:after="0" w:line="240" w:lineRule="auto"/>
        <w:ind w:right="-31"/>
        <w:jc w:val="both"/>
      </w:pPr>
      <w:r w:rsidRPr="00F53B6F">
        <w:rPr>
          <w:rFonts w:ascii="Times New Roman" w:hAnsi="Times New Roman" w:cs="Times New Roman"/>
          <w:sz w:val="28"/>
          <w:szCs w:val="28"/>
          <w:lang w:eastAsia="ru-RU"/>
        </w:rPr>
        <w:t>6.</w:t>
      </w:r>
      <w:r w:rsidRPr="00F53B6F">
        <w:rPr>
          <w:rFonts w:ascii="Times New Roman" w:hAnsi="Times New Roman" w:cs="Times New Roman"/>
          <w:b/>
          <w:i/>
          <w:sz w:val="28"/>
          <w:szCs w:val="28"/>
        </w:rPr>
        <w:t xml:space="preserve"> </w:t>
      </w:r>
      <w:r w:rsidRPr="00F53B6F">
        <w:rPr>
          <w:rFonts w:ascii="Times New Roman" w:hAnsi="Times New Roman" w:cs="Times New Roman"/>
          <w:sz w:val="28"/>
          <w:szCs w:val="28"/>
        </w:rPr>
        <w:t>Комплекс инвестиционных проектов Стратегии социально- экономического развития Староминского района до 2030 года</w:t>
      </w:r>
      <w:r w:rsidR="00CB2079" w:rsidRPr="00F53B6F">
        <w:rPr>
          <w:rFonts w:ascii="Times New Roman" w:hAnsi="Times New Roman" w:cs="Times New Roman"/>
          <w:sz w:val="28"/>
          <w:szCs w:val="28"/>
        </w:rPr>
        <w:t>……………………………………</w:t>
      </w:r>
      <w:r w:rsidR="00AB6EF4">
        <w:rPr>
          <w:rFonts w:ascii="Times New Roman" w:hAnsi="Times New Roman" w:cs="Times New Roman"/>
          <w:sz w:val="28"/>
          <w:szCs w:val="28"/>
        </w:rPr>
        <w:t>9</w:t>
      </w:r>
      <w:r w:rsidR="00F57798">
        <w:rPr>
          <w:rFonts w:ascii="Times New Roman" w:hAnsi="Times New Roman" w:cs="Times New Roman"/>
          <w:sz w:val="28"/>
          <w:szCs w:val="28"/>
        </w:rPr>
        <w:t>5</w:t>
      </w:r>
    </w:p>
    <w:p w:rsidR="00570F1C" w:rsidRPr="00F53B6F" w:rsidRDefault="001B06D6" w:rsidP="00B35887">
      <w:pPr>
        <w:tabs>
          <w:tab w:val="left" w:pos="9498"/>
        </w:tabs>
        <w:spacing w:after="0" w:line="240" w:lineRule="auto"/>
        <w:ind w:right="-31"/>
        <w:jc w:val="both"/>
      </w:pPr>
      <w:r w:rsidRPr="00F53B6F">
        <w:rPr>
          <w:rFonts w:ascii="Times New Roman" w:hAnsi="Times New Roman" w:cs="Times New Roman"/>
          <w:b/>
          <w:bCs/>
          <w:sz w:val="28"/>
          <w:szCs w:val="28"/>
          <w:lang w:eastAsia="ru-RU"/>
        </w:rPr>
        <w:t>Заключение………………………………………………………………………...</w:t>
      </w:r>
      <w:r w:rsidR="00AB6EF4">
        <w:rPr>
          <w:rFonts w:ascii="Times New Roman" w:hAnsi="Times New Roman" w:cs="Times New Roman"/>
          <w:b/>
          <w:bCs/>
          <w:sz w:val="28"/>
          <w:szCs w:val="28"/>
          <w:lang w:eastAsia="ru-RU"/>
        </w:rPr>
        <w:t>10</w:t>
      </w:r>
      <w:r w:rsidR="00F57798">
        <w:rPr>
          <w:rFonts w:ascii="Times New Roman" w:hAnsi="Times New Roman" w:cs="Times New Roman"/>
          <w:b/>
          <w:bCs/>
          <w:sz w:val="28"/>
          <w:szCs w:val="28"/>
          <w:lang w:eastAsia="ru-RU"/>
        </w:rPr>
        <w:t>1</w:t>
      </w:r>
    </w:p>
    <w:p w:rsidR="00570F1C" w:rsidRPr="00C667C3" w:rsidRDefault="00570F1C" w:rsidP="00B35887">
      <w:pPr>
        <w:pStyle w:val="Default"/>
        <w:tabs>
          <w:tab w:val="left" w:pos="9498"/>
        </w:tabs>
        <w:jc w:val="both"/>
        <w:rPr>
          <w:rFonts w:ascii="Times New Roman" w:hAnsi="Times New Roman" w:cs="Times New Roman"/>
        </w:rPr>
      </w:pPr>
    </w:p>
    <w:p w:rsidR="00570F1C" w:rsidRPr="00C667C3" w:rsidRDefault="00570F1C" w:rsidP="00B35887">
      <w:pPr>
        <w:pStyle w:val="Default"/>
        <w:tabs>
          <w:tab w:val="left" w:pos="9498"/>
        </w:tabs>
        <w:rPr>
          <w:rFonts w:ascii="Times New Roman" w:hAnsi="Times New Roman" w:cs="Times New Roman"/>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Cs/>
          <w:color w:val="000000"/>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color w:val="CE181E"/>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color w:val="CE181E"/>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color w:val="CE181E"/>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color w:val="CE181E"/>
          <w:sz w:val="28"/>
          <w:szCs w:val="28"/>
        </w:rPr>
      </w:pPr>
    </w:p>
    <w:p w:rsidR="00570F1C" w:rsidRPr="00C667C3" w:rsidRDefault="00570F1C" w:rsidP="00B35887">
      <w:pPr>
        <w:tabs>
          <w:tab w:val="left" w:pos="9498"/>
        </w:tabs>
        <w:spacing w:after="0" w:line="240" w:lineRule="auto"/>
        <w:ind w:right="-105"/>
        <w:jc w:val="center"/>
        <w:rPr>
          <w:rFonts w:ascii="Times New Roman" w:hAnsi="Times New Roman" w:cs="Times New Roman"/>
          <w:b/>
          <w:bCs/>
          <w:color w:val="CE181E"/>
          <w:sz w:val="28"/>
          <w:szCs w:val="28"/>
        </w:rPr>
        <w:sectPr w:rsidR="00570F1C" w:rsidRPr="00C667C3" w:rsidSect="00252B5F">
          <w:headerReference w:type="default" r:id="rId9"/>
          <w:pgSz w:w="11906" w:h="16838"/>
          <w:pgMar w:top="993" w:right="424" w:bottom="1134" w:left="1701" w:header="709" w:footer="0" w:gutter="0"/>
          <w:pgNumType w:start="1"/>
          <w:cols w:space="720"/>
          <w:formProt w:val="0"/>
          <w:docGrid w:linePitch="360"/>
        </w:sectPr>
      </w:pPr>
    </w:p>
    <w:p w:rsidR="00570F1C" w:rsidRPr="00420E47" w:rsidRDefault="001B06D6" w:rsidP="00B35887">
      <w:pPr>
        <w:tabs>
          <w:tab w:val="left" w:pos="9498"/>
        </w:tabs>
        <w:spacing w:after="0"/>
        <w:ind w:left="4309" w:right="-105"/>
        <w:jc w:val="both"/>
      </w:pPr>
      <w:r w:rsidRPr="00420E47">
        <w:rPr>
          <w:rFonts w:ascii="Times New Roman" w:hAnsi="Times New Roman" w:cs="Times New Roman"/>
          <w:b/>
          <w:bCs/>
          <w:color w:val="000000"/>
          <w:sz w:val="30"/>
          <w:szCs w:val="30"/>
        </w:rPr>
        <w:lastRenderedPageBreak/>
        <w:t>Введение</w:t>
      </w:r>
    </w:p>
    <w:p w:rsidR="00570F1C" w:rsidRPr="00420E47" w:rsidRDefault="00570F1C" w:rsidP="00B35887">
      <w:pPr>
        <w:tabs>
          <w:tab w:val="left" w:pos="9498"/>
        </w:tabs>
        <w:spacing w:after="0" w:line="283" w:lineRule="exact"/>
        <w:jc w:val="both"/>
        <w:rPr>
          <w:rFonts w:ascii="Times New Roman" w:hAnsi="Times New Roman" w:cs="Times New Roman"/>
          <w:color w:val="000000"/>
          <w:sz w:val="20"/>
          <w:szCs w:val="20"/>
        </w:rPr>
      </w:pPr>
    </w:p>
    <w:p w:rsidR="00570F1C" w:rsidRPr="00420E47" w:rsidRDefault="001B06D6" w:rsidP="00B35887">
      <w:pPr>
        <w:tabs>
          <w:tab w:val="left" w:pos="1001"/>
          <w:tab w:val="left" w:pos="9498"/>
        </w:tabs>
        <w:spacing w:after="0" w:line="228" w:lineRule="auto"/>
        <w:ind w:firstLine="850"/>
        <w:jc w:val="both"/>
      </w:pPr>
      <w:r w:rsidRPr="00420E47">
        <w:rPr>
          <w:rFonts w:ascii="Times New Roman" w:hAnsi="Times New Roman" w:cs="Times New Roman"/>
          <w:color w:val="000000"/>
          <w:sz w:val="28"/>
          <w:szCs w:val="28"/>
        </w:rPr>
        <w:t>В современных условиях развития местного самоуправления в Краснодарском крае муниципальные образования должны иметь четкие представления о функциях, которые они будут выполнять в будущем, о приоритетах их развития. Ведь от правильности стратегического выбора муниципального образования зависит качество жизни населения, проживающего на территории района.</w:t>
      </w:r>
    </w:p>
    <w:p w:rsidR="00570F1C" w:rsidRPr="00420E47" w:rsidRDefault="00570F1C" w:rsidP="00B35887">
      <w:pPr>
        <w:tabs>
          <w:tab w:val="left" w:pos="9498"/>
        </w:tabs>
        <w:spacing w:after="0" w:line="17" w:lineRule="exact"/>
        <w:jc w:val="both"/>
        <w:rPr>
          <w:rFonts w:ascii="Times New Roman" w:hAnsi="Times New Roman" w:cs="Times New Roman"/>
          <w:color w:val="000000"/>
          <w:sz w:val="28"/>
          <w:szCs w:val="28"/>
        </w:rPr>
      </w:pPr>
    </w:p>
    <w:p w:rsidR="00570F1C" w:rsidRPr="00420E47" w:rsidRDefault="001B06D6" w:rsidP="00B35887">
      <w:pPr>
        <w:tabs>
          <w:tab w:val="left" w:pos="9498"/>
        </w:tabs>
        <w:spacing w:after="0" w:line="240" w:lineRule="auto"/>
        <w:ind w:firstLine="850"/>
        <w:jc w:val="both"/>
      </w:pPr>
      <w:r w:rsidRPr="00420E47">
        <w:rPr>
          <w:rFonts w:ascii="Times New Roman" w:hAnsi="Times New Roman" w:cs="Times New Roman"/>
          <w:b/>
          <w:bCs/>
          <w:color w:val="000000"/>
          <w:sz w:val="28"/>
          <w:szCs w:val="28"/>
        </w:rPr>
        <w:t xml:space="preserve">Стратегия </w:t>
      </w:r>
      <w:r w:rsidRPr="00420E47">
        <w:rPr>
          <w:rFonts w:ascii="Times New Roman" w:hAnsi="Times New Roman" w:cs="Times New Roman"/>
          <w:color w:val="000000"/>
          <w:sz w:val="28"/>
          <w:szCs w:val="28"/>
        </w:rPr>
        <w:t xml:space="preserve">социально-экономического развития муниципального образования Староминский район </w:t>
      </w:r>
      <w:r w:rsidR="008847B4" w:rsidRPr="00420E47">
        <w:rPr>
          <w:rFonts w:ascii="Times New Roman" w:hAnsi="Times New Roman" w:cs="Times New Roman"/>
          <w:color w:val="000000"/>
          <w:sz w:val="28"/>
          <w:szCs w:val="28"/>
        </w:rPr>
        <w:t xml:space="preserve">до 2030 года </w:t>
      </w:r>
      <w:r w:rsidRPr="00420E47">
        <w:rPr>
          <w:rFonts w:ascii="Times New Roman" w:hAnsi="Times New Roman" w:cs="Times New Roman"/>
          <w:color w:val="000000"/>
          <w:sz w:val="28"/>
          <w:szCs w:val="28"/>
        </w:rPr>
        <w:t>(далее – Стратегия)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570F1C" w:rsidRPr="00420E47" w:rsidRDefault="001B06D6" w:rsidP="00B35887">
      <w:pPr>
        <w:tabs>
          <w:tab w:val="left" w:pos="9498"/>
        </w:tabs>
        <w:spacing w:after="0" w:line="240" w:lineRule="auto"/>
        <w:ind w:firstLine="708"/>
        <w:jc w:val="both"/>
      </w:pPr>
      <w:r w:rsidRPr="00420E47">
        <w:rPr>
          <w:rFonts w:ascii="Times New Roman" w:hAnsi="Times New Roman" w:cs="Times New Roman"/>
          <w:color w:val="000000"/>
          <w:sz w:val="28"/>
          <w:szCs w:val="28"/>
        </w:rPr>
        <w:t xml:space="preserve">Стратегия определяет долгосрочную (на 10 лет) политику деятельности органов местного самоуправления в приоритетных областях и сферах экономической и социальной жизни территории, согласованную с интересами </w:t>
      </w:r>
      <w:proofErr w:type="gramStart"/>
      <w:r w:rsidRPr="00420E47">
        <w:rPr>
          <w:rFonts w:ascii="Times New Roman" w:hAnsi="Times New Roman" w:cs="Times New Roman"/>
          <w:color w:val="000000"/>
          <w:sz w:val="28"/>
          <w:szCs w:val="28"/>
        </w:rPr>
        <w:t>бизнес-сообщества</w:t>
      </w:r>
      <w:proofErr w:type="gramEnd"/>
      <w:r w:rsidRPr="00420E47">
        <w:rPr>
          <w:rFonts w:ascii="Times New Roman" w:hAnsi="Times New Roman" w:cs="Times New Roman"/>
          <w:color w:val="000000"/>
          <w:sz w:val="28"/>
          <w:szCs w:val="28"/>
        </w:rPr>
        <w:t>, гражданского общества муниципального образования и стратегическими интересами Староминского района.</w:t>
      </w:r>
    </w:p>
    <w:p w:rsidR="00570F1C" w:rsidRPr="00420E47" w:rsidRDefault="001B06D6" w:rsidP="00B35887">
      <w:pPr>
        <w:tabs>
          <w:tab w:val="left" w:pos="9498"/>
        </w:tabs>
        <w:spacing w:after="0" w:line="240" w:lineRule="auto"/>
        <w:ind w:firstLine="850"/>
        <w:jc w:val="both"/>
      </w:pPr>
      <w:r w:rsidRPr="00420E47">
        <w:rPr>
          <w:rFonts w:ascii="Times New Roman" w:hAnsi="Times New Roman" w:cs="Times New Roman"/>
          <w:color w:val="000000"/>
          <w:sz w:val="28"/>
          <w:szCs w:val="28"/>
        </w:rPr>
        <w:t>Целью разработки Стратегии развития муниципального образования является определение приоритетов развития на долгосрочную перспективу и выбор управленческих технологий, позволяющих реализовать данные приоритеты.</w:t>
      </w:r>
    </w:p>
    <w:p w:rsidR="00570F1C" w:rsidRPr="00420E47" w:rsidRDefault="00807950" w:rsidP="00B35887">
      <w:pPr>
        <w:tabs>
          <w:tab w:val="left" w:pos="9498"/>
        </w:tabs>
        <w:spacing w:after="0" w:line="240" w:lineRule="auto"/>
        <w:ind w:right="-113" w:firstLine="850"/>
        <w:jc w:val="both"/>
      </w:pPr>
      <w:r w:rsidRPr="00420E47">
        <w:rPr>
          <w:rFonts w:ascii="Times New Roman" w:hAnsi="Times New Roman" w:cs="Times New Roman"/>
          <w:sz w:val="28"/>
          <w:szCs w:val="28"/>
        </w:rPr>
        <w:t xml:space="preserve">Стратегия </w:t>
      </w:r>
      <w:r w:rsidR="001B06D6" w:rsidRPr="00420E47">
        <w:rPr>
          <w:rFonts w:ascii="Times New Roman" w:hAnsi="Times New Roman" w:cs="Times New Roman"/>
          <w:sz w:val="28"/>
          <w:szCs w:val="28"/>
        </w:rPr>
        <w:t xml:space="preserve">разработана на основе анализа сложившихся тенденций развития муниципального образования, показателей социально-экономического развития основных отраслей и отдельных ведущих предприятий, уровня инвестиционного потенциала муниципального образования Староминский район. В основе разработки стратегии также лежит анализ сильных и слабых сторон, методический подход, направленный на оценку и повышение конкурентоспособности  муниципального образования Староминский район и его отраслей специализации, в том числе и за счет межмуниципальной кооперации в рамках развития Северной экономической зоны Краснодарского края. </w:t>
      </w:r>
    </w:p>
    <w:p w:rsidR="00570F1C" w:rsidRPr="00420E47" w:rsidRDefault="001B06D6" w:rsidP="00B35887">
      <w:pPr>
        <w:tabs>
          <w:tab w:val="left" w:pos="9498"/>
        </w:tabs>
        <w:spacing w:after="0" w:line="240" w:lineRule="auto"/>
        <w:ind w:right="-113" w:firstLine="850"/>
        <w:jc w:val="both"/>
      </w:pPr>
      <w:r w:rsidRPr="00420E47">
        <w:rPr>
          <w:rFonts w:ascii="Times New Roman" w:hAnsi="Times New Roman" w:cs="Times New Roman"/>
          <w:sz w:val="28"/>
          <w:szCs w:val="28"/>
        </w:rPr>
        <w:t xml:space="preserve">В ходе разработки </w:t>
      </w:r>
      <w:r w:rsidR="00807950" w:rsidRPr="00420E47">
        <w:rPr>
          <w:rFonts w:ascii="Times New Roman" w:hAnsi="Times New Roman" w:cs="Times New Roman"/>
          <w:sz w:val="28"/>
          <w:szCs w:val="28"/>
        </w:rPr>
        <w:t>С</w:t>
      </w:r>
      <w:r w:rsidRPr="00420E47">
        <w:rPr>
          <w:rFonts w:ascii="Times New Roman" w:hAnsi="Times New Roman" w:cs="Times New Roman"/>
          <w:sz w:val="28"/>
          <w:szCs w:val="28"/>
        </w:rPr>
        <w:t xml:space="preserve">тратегии были собраны и проанализированы данные о развитии отраслей района и предложения по улучшению ситуации в той или иной области, которые позволили бы сделать территорию привлекательной для бизнеса и инвестиций. Кроме того, разработка </w:t>
      </w:r>
      <w:r w:rsidR="00807950" w:rsidRPr="00420E47">
        <w:rPr>
          <w:rFonts w:ascii="Times New Roman" w:hAnsi="Times New Roman" w:cs="Times New Roman"/>
          <w:sz w:val="28"/>
          <w:szCs w:val="28"/>
        </w:rPr>
        <w:t>С</w:t>
      </w:r>
      <w:r w:rsidRPr="00420E47">
        <w:rPr>
          <w:rFonts w:ascii="Times New Roman" w:hAnsi="Times New Roman" w:cs="Times New Roman"/>
          <w:sz w:val="28"/>
          <w:szCs w:val="28"/>
        </w:rPr>
        <w:t>тратегии была направлена на выработку мер, способствующих созданию  среды комфортной для жизни людей с точки зрения:</w:t>
      </w:r>
    </w:p>
    <w:p w:rsidR="00570F1C" w:rsidRPr="00420E47" w:rsidRDefault="001B06D6" w:rsidP="00B35887">
      <w:pPr>
        <w:tabs>
          <w:tab w:val="left" w:pos="9498"/>
        </w:tabs>
        <w:spacing w:after="0" w:line="240" w:lineRule="auto"/>
        <w:ind w:right="-113" w:firstLine="850"/>
        <w:jc w:val="both"/>
      </w:pPr>
      <w:r w:rsidRPr="00420E47">
        <w:rPr>
          <w:rFonts w:ascii="Times New Roman" w:hAnsi="Times New Roman" w:cs="Times New Roman"/>
          <w:sz w:val="28"/>
          <w:szCs w:val="28"/>
        </w:rPr>
        <w:t>- материальных благ и возможности их заработка;</w:t>
      </w:r>
    </w:p>
    <w:p w:rsidR="00570F1C" w:rsidRPr="00420E47" w:rsidRDefault="001B06D6" w:rsidP="00B35887">
      <w:pPr>
        <w:tabs>
          <w:tab w:val="left" w:pos="9498"/>
        </w:tabs>
        <w:spacing w:after="0" w:line="240" w:lineRule="auto"/>
        <w:ind w:right="-113" w:firstLine="850"/>
        <w:jc w:val="both"/>
      </w:pPr>
      <w:r w:rsidRPr="00420E47">
        <w:rPr>
          <w:rFonts w:ascii="Times New Roman" w:hAnsi="Times New Roman" w:cs="Times New Roman"/>
          <w:sz w:val="28"/>
          <w:szCs w:val="28"/>
        </w:rPr>
        <w:t>- культурно-досуговой развитости района;</w:t>
      </w:r>
    </w:p>
    <w:p w:rsidR="00570F1C" w:rsidRPr="00420E47" w:rsidRDefault="001B06D6" w:rsidP="00B35887">
      <w:pPr>
        <w:tabs>
          <w:tab w:val="left" w:pos="9498"/>
        </w:tabs>
        <w:spacing w:after="0" w:line="240" w:lineRule="auto"/>
        <w:ind w:right="-113" w:firstLine="850"/>
        <w:jc w:val="both"/>
      </w:pPr>
      <w:r w:rsidRPr="00420E47">
        <w:rPr>
          <w:rFonts w:ascii="Times New Roman" w:hAnsi="Times New Roman" w:cs="Times New Roman"/>
          <w:sz w:val="28"/>
          <w:szCs w:val="28"/>
        </w:rPr>
        <w:t>- социальной стабильности;</w:t>
      </w:r>
    </w:p>
    <w:p w:rsidR="00570F1C" w:rsidRPr="00420E47" w:rsidRDefault="001B06D6" w:rsidP="00B35887">
      <w:pPr>
        <w:tabs>
          <w:tab w:val="left" w:pos="9498"/>
        </w:tabs>
        <w:spacing w:after="0" w:line="240" w:lineRule="auto"/>
        <w:ind w:right="-113" w:firstLine="850"/>
        <w:jc w:val="both"/>
      </w:pPr>
      <w:r w:rsidRPr="00420E47">
        <w:rPr>
          <w:rFonts w:ascii="Times New Roman" w:hAnsi="Times New Roman" w:cs="Times New Roman"/>
          <w:color w:val="000000"/>
          <w:sz w:val="28"/>
          <w:szCs w:val="28"/>
        </w:rPr>
        <w:t>- медицинского обслуживания;</w:t>
      </w:r>
    </w:p>
    <w:p w:rsidR="00570F1C" w:rsidRPr="00420E47" w:rsidRDefault="001B06D6" w:rsidP="00B35887">
      <w:pPr>
        <w:tabs>
          <w:tab w:val="left" w:pos="9498"/>
        </w:tabs>
        <w:spacing w:after="0" w:line="240" w:lineRule="auto"/>
        <w:ind w:right="-113" w:firstLine="850"/>
        <w:jc w:val="both"/>
      </w:pPr>
      <w:r w:rsidRPr="00420E47">
        <w:rPr>
          <w:rFonts w:ascii="Times New Roman" w:hAnsi="Times New Roman" w:cs="Times New Roman"/>
          <w:sz w:val="28"/>
          <w:szCs w:val="28"/>
        </w:rPr>
        <w:t>- развития спорта и создания условий для вовлечения в занятие спортом жителей Староминского района;</w:t>
      </w:r>
    </w:p>
    <w:p w:rsidR="00570F1C" w:rsidRPr="00420E47" w:rsidRDefault="001B06D6" w:rsidP="00B35887">
      <w:pPr>
        <w:tabs>
          <w:tab w:val="left" w:pos="9498"/>
        </w:tabs>
        <w:spacing w:after="0" w:line="240" w:lineRule="auto"/>
        <w:ind w:right="-113" w:firstLine="850"/>
        <w:jc w:val="both"/>
      </w:pPr>
      <w:r w:rsidRPr="00420E47">
        <w:rPr>
          <w:rFonts w:ascii="Times New Roman" w:hAnsi="Times New Roman" w:cs="Times New Roman"/>
          <w:sz w:val="28"/>
          <w:szCs w:val="28"/>
        </w:rPr>
        <w:lastRenderedPageBreak/>
        <w:t xml:space="preserve">- создание возможностей для самореализации людей во всевозможных отраслях.  </w:t>
      </w:r>
    </w:p>
    <w:p w:rsidR="00570F1C" w:rsidRPr="00420E47" w:rsidRDefault="001B06D6" w:rsidP="00B35887">
      <w:pPr>
        <w:tabs>
          <w:tab w:val="left" w:pos="9498"/>
        </w:tabs>
        <w:spacing w:after="0" w:line="240" w:lineRule="auto"/>
        <w:ind w:right="-113" w:firstLine="850"/>
        <w:jc w:val="both"/>
      </w:pPr>
      <w:r w:rsidRPr="00420E47">
        <w:rPr>
          <w:rFonts w:ascii="Times New Roman" w:hAnsi="Times New Roman" w:cs="Times New Roman"/>
          <w:sz w:val="28"/>
          <w:szCs w:val="28"/>
        </w:rPr>
        <w:t xml:space="preserve">Следует выделить </w:t>
      </w:r>
      <w:r w:rsidR="00A522D4" w:rsidRPr="00420E47">
        <w:rPr>
          <w:rFonts w:ascii="Times New Roman" w:hAnsi="Times New Roman" w:cs="Times New Roman"/>
          <w:sz w:val="28"/>
          <w:szCs w:val="28"/>
        </w:rPr>
        <w:t>3</w:t>
      </w:r>
      <w:r w:rsidRPr="00420E47">
        <w:rPr>
          <w:rFonts w:ascii="Times New Roman" w:hAnsi="Times New Roman" w:cs="Times New Roman"/>
          <w:sz w:val="28"/>
          <w:szCs w:val="28"/>
        </w:rPr>
        <w:t xml:space="preserve"> фазы разработки стратегии:</w:t>
      </w:r>
    </w:p>
    <w:p w:rsidR="00570F1C" w:rsidRPr="00420E47" w:rsidRDefault="001B06D6" w:rsidP="00B35887">
      <w:pPr>
        <w:tabs>
          <w:tab w:val="left" w:pos="9498"/>
        </w:tabs>
        <w:spacing w:after="0" w:line="240" w:lineRule="auto"/>
        <w:ind w:right="-113" w:firstLine="850"/>
        <w:jc w:val="both"/>
      </w:pPr>
      <w:r w:rsidRPr="00420E47">
        <w:rPr>
          <w:rFonts w:ascii="Times New Roman" w:hAnsi="Times New Roman" w:cs="Times New Roman"/>
          <w:color w:val="000000"/>
          <w:sz w:val="28"/>
          <w:szCs w:val="28"/>
          <w:lang w:eastAsia="ru-RU"/>
        </w:rPr>
        <w:t xml:space="preserve">1.Диагностика текущего состояния, в том числе оценка конкурентоспособности района в сравнении с другими муниципальными образованиями. </w:t>
      </w:r>
    </w:p>
    <w:p w:rsidR="00570F1C" w:rsidRPr="00420E47" w:rsidRDefault="004F2311" w:rsidP="00B35887">
      <w:pPr>
        <w:tabs>
          <w:tab w:val="left" w:pos="9498"/>
        </w:tabs>
        <w:spacing w:after="0" w:line="240" w:lineRule="auto"/>
        <w:ind w:right="-113" w:firstLine="850"/>
        <w:jc w:val="both"/>
      </w:pPr>
      <w:r w:rsidRPr="00420E47">
        <w:rPr>
          <w:rFonts w:ascii="Times New Roman" w:hAnsi="Times New Roman" w:cs="Times New Roman"/>
          <w:color w:val="000000"/>
          <w:sz w:val="28"/>
          <w:szCs w:val="28"/>
          <w:lang w:eastAsia="ru-RU"/>
        </w:rPr>
        <w:t>2.</w:t>
      </w:r>
      <w:r w:rsidR="001B06D6" w:rsidRPr="00420E47">
        <w:rPr>
          <w:rFonts w:ascii="Times New Roman" w:hAnsi="Times New Roman" w:cs="Times New Roman"/>
          <w:color w:val="000000"/>
          <w:sz w:val="28"/>
          <w:szCs w:val="28"/>
          <w:lang w:eastAsia="ru-RU"/>
        </w:rPr>
        <w:t>Доктрина развития: определение ценностей, приоритетов и целей долгосрочного развития.</w:t>
      </w:r>
    </w:p>
    <w:p w:rsidR="00570F1C" w:rsidRPr="00420E47" w:rsidRDefault="004F2311" w:rsidP="00B35887">
      <w:pPr>
        <w:tabs>
          <w:tab w:val="left" w:pos="9498"/>
        </w:tabs>
        <w:spacing w:after="0" w:line="240" w:lineRule="auto"/>
        <w:ind w:right="-113" w:firstLine="850"/>
        <w:jc w:val="both"/>
      </w:pPr>
      <w:r w:rsidRPr="00420E47">
        <w:rPr>
          <w:rFonts w:ascii="Times New Roman" w:hAnsi="Times New Roman" w:cs="Times New Roman"/>
          <w:color w:val="000000"/>
          <w:sz w:val="28"/>
          <w:szCs w:val="28"/>
          <w:lang w:eastAsia="ru-RU"/>
        </w:rPr>
        <w:t>3.</w:t>
      </w:r>
      <w:r w:rsidR="001B06D6" w:rsidRPr="00420E47">
        <w:rPr>
          <w:rFonts w:ascii="Times New Roman" w:hAnsi="Times New Roman" w:cs="Times New Roman"/>
          <w:color w:val="000000"/>
          <w:sz w:val="28"/>
          <w:szCs w:val="28"/>
          <w:lang w:eastAsia="ru-RU"/>
        </w:rPr>
        <w:t>Приоритетные направления и задачи социально- экономической политики муниципального образования Староминский район.</w:t>
      </w:r>
    </w:p>
    <w:p w:rsidR="00570F1C" w:rsidRPr="00420E47" w:rsidRDefault="00570F1C" w:rsidP="00B35887">
      <w:pPr>
        <w:tabs>
          <w:tab w:val="left" w:pos="9498"/>
        </w:tabs>
        <w:spacing w:after="0" w:line="240" w:lineRule="auto"/>
        <w:ind w:right="-105" w:firstLine="720"/>
        <w:jc w:val="both"/>
        <w:rPr>
          <w:rFonts w:ascii="Times New Roman" w:hAnsi="Times New Roman" w:cs="Times New Roman"/>
          <w:color w:val="000000"/>
          <w:sz w:val="28"/>
          <w:szCs w:val="28"/>
          <w:lang w:eastAsia="ru-RU"/>
        </w:rPr>
      </w:pPr>
    </w:p>
    <w:p w:rsidR="00570F1C" w:rsidRPr="00420E47" w:rsidRDefault="00570F1C" w:rsidP="00B35887">
      <w:pPr>
        <w:tabs>
          <w:tab w:val="left" w:pos="9498"/>
        </w:tabs>
        <w:spacing w:after="0" w:line="240" w:lineRule="auto"/>
        <w:ind w:right="-105" w:firstLine="720"/>
        <w:jc w:val="both"/>
        <w:rPr>
          <w:rFonts w:ascii="Times New Roman" w:hAnsi="Times New Roman" w:cs="Times New Roman"/>
          <w:color w:val="000000"/>
          <w:sz w:val="28"/>
          <w:szCs w:val="28"/>
          <w:lang w:eastAsia="ru-RU"/>
        </w:rPr>
      </w:pPr>
    </w:p>
    <w:p w:rsidR="00570F1C" w:rsidRPr="00420E47" w:rsidRDefault="001B06D6" w:rsidP="00C667C3">
      <w:pPr>
        <w:tabs>
          <w:tab w:val="left" w:pos="9498"/>
        </w:tabs>
        <w:spacing w:after="0" w:line="240" w:lineRule="auto"/>
        <w:jc w:val="center"/>
        <w:rPr>
          <w:rFonts w:ascii="Times New Roman" w:hAnsi="Times New Roman" w:cs="Times New Roman"/>
          <w:color w:val="000000"/>
          <w:sz w:val="28"/>
          <w:szCs w:val="28"/>
        </w:rPr>
      </w:pPr>
      <w:r w:rsidRPr="00420E47">
        <w:rPr>
          <w:rFonts w:ascii="Times New Roman" w:hAnsi="Times New Roman" w:cs="Times New Roman"/>
          <w:b/>
          <w:bCs/>
          <w:color w:val="000000"/>
          <w:sz w:val="28"/>
          <w:szCs w:val="28"/>
        </w:rPr>
        <w:t xml:space="preserve">1. </w:t>
      </w:r>
      <w:r w:rsidR="00C667C3" w:rsidRPr="00420E47">
        <w:rPr>
          <w:rFonts w:ascii="Times New Roman" w:hAnsi="Times New Roman" w:cs="Times New Roman"/>
          <w:b/>
          <w:bCs/>
          <w:color w:val="000000"/>
          <w:sz w:val="28"/>
          <w:szCs w:val="28"/>
        </w:rPr>
        <w:t xml:space="preserve">Стратегическая диагностика развития </w:t>
      </w:r>
    </w:p>
    <w:p w:rsidR="00570F1C" w:rsidRPr="00420E47" w:rsidRDefault="001B06D6" w:rsidP="00C667C3">
      <w:pPr>
        <w:tabs>
          <w:tab w:val="left" w:pos="9498"/>
        </w:tabs>
        <w:spacing w:after="0" w:line="240" w:lineRule="auto"/>
        <w:jc w:val="center"/>
      </w:pPr>
      <w:r w:rsidRPr="00420E47">
        <w:rPr>
          <w:rFonts w:ascii="Times New Roman" w:hAnsi="Times New Roman" w:cs="Times New Roman"/>
          <w:b/>
          <w:bCs/>
          <w:color w:val="000000"/>
          <w:sz w:val="28"/>
          <w:szCs w:val="28"/>
        </w:rPr>
        <w:t>муниципального образования Староминский район.</w:t>
      </w:r>
    </w:p>
    <w:p w:rsidR="00570F1C" w:rsidRPr="00420E47" w:rsidRDefault="00570F1C" w:rsidP="00B35887">
      <w:pPr>
        <w:tabs>
          <w:tab w:val="left" w:pos="9498"/>
        </w:tabs>
        <w:spacing w:after="0"/>
        <w:jc w:val="center"/>
        <w:rPr>
          <w:rFonts w:ascii="Times New Roman" w:hAnsi="Times New Roman" w:cs="Times New Roman"/>
          <w:color w:val="000000"/>
          <w:sz w:val="28"/>
          <w:szCs w:val="28"/>
        </w:rPr>
      </w:pPr>
    </w:p>
    <w:p w:rsidR="00570F1C" w:rsidRPr="00420E47" w:rsidRDefault="001B06D6" w:rsidP="00C929C6">
      <w:pPr>
        <w:tabs>
          <w:tab w:val="left" w:pos="9498"/>
        </w:tabs>
        <w:spacing w:after="0" w:line="240" w:lineRule="auto"/>
        <w:rPr>
          <w:rFonts w:ascii="Times New Roman" w:hAnsi="Times New Roman" w:cs="Times New Roman"/>
          <w:b/>
          <w:bCs/>
          <w:color w:val="000000"/>
          <w:sz w:val="28"/>
          <w:szCs w:val="28"/>
        </w:rPr>
      </w:pPr>
      <w:r w:rsidRPr="00420E47">
        <w:rPr>
          <w:rFonts w:ascii="Times New Roman" w:hAnsi="Times New Roman" w:cs="Times New Roman"/>
          <w:b/>
          <w:bCs/>
          <w:color w:val="000000"/>
          <w:sz w:val="28"/>
          <w:szCs w:val="28"/>
        </w:rPr>
        <w:t xml:space="preserve">1.1.Общая </w:t>
      </w:r>
      <w:r w:rsidR="00C667C3" w:rsidRPr="00420E47">
        <w:rPr>
          <w:rFonts w:ascii="Times New Roman" w:hAnsi="Times New Roman" w:cs="Times New Roman"/>
          <w:b/>
          <w:bCs/>
          <w:color w:val="000000"/>
          <w:sz w:val="28"/>
          <w:szCs w:val="28"/>
        </w:rPr>
        <w:t>оценка уровня конкурентоспсобности Староминского</w:t>
      </w:r>
      <w:r w:rsidRPr="00420E47">
        <w:rPr>
          <w:rFonts w:ascii="Times New Roman" w:hAnsi="Times New Roman" w:cs="Times New Roman"/>
          <w:b/>
          <w:bCs/>
          <w:color w:val="000000"/>
          <w:sz w:val="28"/>
          <w:szCs w:val="28"/>
        </w:rPr>
        <w:t xml:space="preserve"> район</w:t>
      </w:r>
      <w:r w:rsidR="00C667C3" w:rsidRPr="00420E47">
        <w:rPr>
          <w:rFonts w:ascii="Times New Roman" w:hAnsi="Times New Roman" w:cs="Times New Roman"/>
          <w:b/>
          <w:bCs/>
          <w:color w:val="000000"/>
          <w:sz w:val="28"/>
          <w:szCs w:val="28"/>
        </w:rPr>
        <w:t>а в сравнении с другим</w:t>
      </w:r>
      <w:r w:rsidR="00B41C3A">
        <w:rPr>
          <w:rFonts w:ascii="Times New Roman" w:hAnsi="Times New Roman" w:cs="Times New Roman"/>
          <w:b/>
          <w:bCs/>
          <w:color w:val="000000"/>
          <w:sz w:val="28"/>
          <w:szCs w:val="28"/>
        </w:rPr>
        <w:t xml:space="preserve">и муниципальными образованиями </w:t>
      </w:r>
      <w:r w:rsidR="00C667C3" w:rsidRPr="00420E47">
        <w:rPr>
          <w:rFonts w:ascii="Times New Roman" w:hAnsi="Times New Roman" w:cs="Times New Roman"/>
          <w:b/>
          <w:bCs/>
          <w:color w:val="000000"/>
          <w:sz w:val="28"/>
          <w:szCs w:val="28"/>
        </w:rPr>
        <w:t>Краснодарского края</w:t>
      </w:r>
    </w:p>
    <w:p w:rsidR="00C667C3" w:rsidRPr="00420E47" w:rsidRDefault="00C667C3" w:rsidP="00C667C3">
      <w:pPr>
        <w:tabs>
          <w:tab w:val="left" w:pos="9498"/>
        </w:tabs>
        <w:spacing w:after="0" w:line="240" w:lineRule="auto"/>
        <w:jc w:val="both"/>
      </w:pP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color w:val="000000"/>
          <w:sz w:val="28"/>
          <w:szCs w:val="28"/>
        </w:rPr>
        <w:t>Для сравнения по уровню социально - экономического развития   выбраны 8 муниципальных образований, которые входят в Северную экономическую зону Краснодарского края, согласно Стратегии социально – экономического развития Краснодарского края до 2030 года. Сравнительный анализ выполнен на основании статистических данных за 2018 год.</w:t>
      </w:r>
    </w:p>
    <w:p w:rsidR="00B41C3A" w:rsidRDefault="00B41C3A" w:rsidP="00C667C3">
      <w:pPr>
        <w:tabs>
          <w:tab w:val="left" w:pos="9498"/>
        </w:tabs>
        <w:spacing w:after="29" w:line="240" w:lineRule="auto"/>
        <w:jc w:val="both"/>
        <w:rPr>
          <w:rFonts w:ascii="Times New Roman" w:hAnsi="Times New Roman" w:cs="Times New Roman"/>
          <w:b/>
          <w:color w:val="000000"/>
          <w:sz w:val="28"/>
          <w:szCs w:val="28"/>
        </w:rPr>
      </w:pPr>
    </w:p>
    <w:p w:rsidR="00C667C3" w:rsidRPr="00420E47" w:rsidRDefault="00C667C3" w:rsidP="00C667C3">
      <w:pPr>
        <w:tabs>
          <w:tab w:val="left" w:pos="9498"/>
        </w:tabs>
        <w:spacing w:after="29" w:line="240" w:lineRule="auto"/>
        <w:jc w:val="both"/>
      </w:pPr>
      <w:r w:rsidRPr="00420E47">
        <w:rPr>
          <w:rFonts w:ascii="Times New Roman" w:hAnsi="Times New Roman" w:cs="Times New Roman"/>
          <w:b/>
          <w:i/>
          <w:iCs/>
          <w:color w:val="000000"/>
          <w:sz w:val="28"/>
          <w:szCs w:val="28"/>
        </w:rPr>
        <w:t>Таблица №1. Урожайность основных сельскохозяйственных культур, ц/га муниципальных образований Северной экономической зоны Краснодарского края</w:t>
      </w:r>
    </w:p>
    <w:p w:rsidR="00C667C3" w:rsidRPr="00420E47" w:rsidRDefault="00C667C3" w:rsidP="00C667C3">
      <w:pPr>
        <w:tabs>
          <w:tab w:val="left" w:pos="9498"/>
        </w:tabs>
        <w:spacing w:after="29" w:line="240" w:lineRule="auto"/>
        <w:jc w:val="both"/>
        <w:rPr>
          <w:rFonts w:ascii="Times New Roman" w:hAnsi="Times New Roman" w:cs="Times New Roman"/>
          <w:color w:val="CE181E"/>
          <w:sz w:val="28"/>
          <w:szCs w:val="28"/>
        </w:rPr>
      </w:pPr>
    </w:p>
    <w:tbl>
      <w:tblPr>
        <w:tblW w:w="9830" w:type="dxa"/>
        <w:tblInd w:w="108" w:type="dxa"/>
        <w:tblBorders>
          <w:top w:val="single" w:sz="4" w:space="0" w:color="000000"/>
          <w:left w:val="single" w:sz="4" w:space="0" w:color="000000"/>
          <w:bottom w:val="single" w:sz="4" w:space="0" w:color="000000"/>
          <w:insideH w:val="single" w:sz="4" w:space="0" w:color="000000"/>
        </w:tblBorders>
        <w:tblLook w:val="0000"/>
      </w:tblPr>
      <w:tblGrid>
        <w:gridCol w:w="2721"/>
        <w:gridCol w:w="1791"/>
        <w:gridCol w:w="1663"/>
        <w:gridCol w:w="1707"/>
        <w:gridCol w:w="1948"/>
      </w:tblGrid>
      <w:tr w:rsidR="00C667C3" w:rsidRPr="00420E47" w:rsidTr="00EF3B53">
        <w:trPr>
          <w:cantSplit/>
          <w:trHeight w:val="737"/>
          <w:tblHeader/>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Наименование муниципального образования    </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Зерновые и зернобобовые</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Озимая пшеница</w:t>
            </w:r>
          </w:p>
        </w:tc>
        <w:tc>
          <w:tcPr>
            <w:tcW w:w="170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Подсолнечник</w:t>
            </w:r>
          </w:p>
        </w:tc>
        <w:tc>
          <w:tcPr>
            <w:tcW w:w="1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Сахарная свекла</w:t>
            </w:r>
          </w:p>
        </w:tc>
      </w:tr>
      <w:tr w:rsidR="00C667C3" w:rsidRPr="00420E47" w:rsidTr="00EF3B53">
        <w:trPr>
          <w:cantSplit/>
          <w:trHeight w:val="240"/>
          <w:tblHeader/>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Каневской район</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58,8</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67,2 </w:t>
            </w:r>
          </w:p>
        </w:tc>
        <w:tc>
          <w:tcPr>
            <w:tcW w:w="170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25,0</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400,7 </w:t>
            </w:r>
          </w:p>
        </w:tc>
      </w:tr>
      <w:tr w:rsidR="00C667C3" w:rsidRPr="00420E47" w:rsidTr="00EF3B53">
        <w:trPr>
          <w:cantSplit/>
          <w:trHeight w:val="240"/>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Кущевский  район</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44,0</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55,6 </w:t>
            </w:r>
          </w:p>
        </w:tc>
        <w:tc>
          <w:tcPr>
            <w:tcW w:w="170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rPr>
                <w:rFonts w:ascii="Times New Roman" w:hAnsi="Times New Roman" w:cs="Times New Roman"/>
                <w:sz w:val="24"/>
                <w:szCs w:val="24"/>
              </w:rPr>
            </w:pPr>
            <w:r w:rsidRPr="00420E47">
              <w:rPr>
                <w:rFonts w:ascii="Times New Roman" w:hAnsi="Times New Roman" w:cs="Times New Roman"/>
                <w:sz w:val="24"/>
                <w:szCs w:val="24"/>
              </w:rPr>
              <w:t>20,4</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349,8 </w:t>
            </w:r>
          </w:p>
        </w:tc>
      </w:tr>
      <w:tr w:rsidR="00C667C3" w:rsidRPr="00420E47" w:rsidTr="00EF3B53">
        <w:trPr>
          <w:cantSplit/>
          <w:trHeight w:val="240"/>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Крыловский район</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43,7 </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55,6 </w:t>
            </w:r>
          </w:p>
        </w:tc>
        <w:tc>
          <w:tcPr>
            <w:tcW w:w="170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20,5</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253,2 </w:t>
            </w:r>
          </w:p>
        </w:tc>
      </w:tr>
      <w:tr w:rsidR="00C667C3" w:rsidRPr="00420E47" w:rsidTr="00EF3B53">
        <w:trPr>
          <w:cantSplit/>
          <w:trHeight w:val="240"/>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Павловский район</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51,7 </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61,0 </w:t>
            </w:r>
          </w:p>
        </w:tc>
        <w:tc>
          <w:tcPr>
            <w:tcW w:w="170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19,1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365 </w:t>
            </w:r>
          </w:p>
        </w:tc>
      </w:tr>
      <w:tr w:rsidR="00C667C3" w:rsidRPr="00420E47" w:rsidTr="00EF3B53">
        <w:trPr>
          <w:cantSplit/>
          <w:trHeight w:val="240"/>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pPr>
            <w:r w:rsidRPr="00420E47">
              <w:rPr>
                <w:rFonts w:ascii="Times New Roman" w:hAnsi="Times New Roman" w:cs="Times New Roman"/>
                <w:b/>
                <w:bCs/>
                <w:color w:val="000000"/>
                <w:sz w:val="24"/>
                <w:szCs w:val="24"/>
              </w:rPr>
              <w:t>Староминский район</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b/>
                <w:bCs/>
                <w:color w:val="000000"/>
                <w:sz w:val="24"/>
                <w:szCs w:val="24"/>
              </w:rPr>
              <w:t xml:space="preserve">50,8 </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b/>
                <w:bCs/>
                <w:color w:val="000000"/>
                <w:sz w:val="24"/>
                <w:szCs w:val="24"/>
              </w:rPr>
              <w:t xml:space="preserve">60,3 </w:t>
            </w:r>
          </w:p>
        </w:tc>
        <w:tc>
          <w:tcPr>
            <w:tcW w:w="170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b/>
                <w:bCs/>
                <w:color w:val="000000"/>
                <w:sz w:val="24"/>
                <w:szCs w:val="24"/>
              </w:rPr>
              <w:t>25,1</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b/>
                <w:bCs/>
                <w:color w:val="000000"/>
                <w:sz w:val="24"/>
                <w:szCs w:val="24"/>
              </w:rPr>
              <w:t xml:space="preserve">345,9 </w:t>
            </w:r>
          </w:p>
        </w:tc>
      </w:tr>
      <w:tr w:rsidR="00C667C3" w:rsidRPr="00420E47" w:rsidTr="00EF3B53">
        <w:trPr>
          <w:cantSplit/>
          <w:trHeight w:val="240"/>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Ленинградский район</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57,4</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66,3</w:t>
            </w:r>
          </w:p>
        </w:tc>
        <w:tc>
          <w:tcPr>
            <w:tcW w:w="170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23,5</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334,9</w:t>
            </w:r>
          </w:p>
        </w:tc>
      </w:tr>
      <w:tr w:rsidR="00C667C3" w:rsidRPr="00420E47" w:rsidTr="00EF3B53">
        <w:trPr>
          <w:cantSplit/>
          <w:trHeight w:val="240"/>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Щербиновский район</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50,9</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56,7</w:t>
            </w:r>
          </w:p>
        </w:tc>
        <w:tc>
          <w:tcPr>
            <w:tcW w:w="170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24,0</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336,2</w:t>
            </w:r>
          </w:p>
        </w:tc>
      </w:tr>
      <w:tr w:rsidR="00C667C3" w:rsidRPr="00420E47" w:rsidTr="00EF3B53">
        <w:trPr>
          <w:cantSplit/>
          <w:trHeight w:val="240"/>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Ейский район</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44,5</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51,4</w:t>
            </w:r>
          </w:p>
        </w:tc>
        <w:tc>
          <w:tcPr>
            <w:tcW w:w="170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21,3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448,3</w:t>
            </w:r>
          </w:p>
        </w:tc>
      </w:tr>
      <w:tr w:rsidR="00C667C3" w:rsidRPr="00420E47" w:rsidTr="00EF3B53">
        <w:trPr>
          <w:cantSplit/>
          <w:trHeight w:val="240"/>
        </w:trPr>
        <w:tc>
          <w:tcPr>
            <w:tcW w:w="272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Краснодарский край</w:t>
            </w:r>
          </w:p>
        </w:tc>
        <w:tc>
          <w:tcPr>
            <w:tcW w:w="17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44,5 </w:t>
            </w:r>
          </w:p>
        </w:tc>
        <w:tc>
          <w:tcPr>
            <w:tcW w:w="166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51,4</w:t>
            </w:r>
          </w:p>
        </w:tc>
        <w:tc>
          <w:tcPr>
            <w:tcW w:w="170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21,3</w:t>
            </w:r>
          </w:p>
        </w:tc>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448,3</w:t>
            </w:r>
          </w:p>
        </w:tc>
      </w:tr>
    </w:tbl>
    <w:p w:rsidR="00C667C3" w:rsidRPr="00420E47" w:rsidRDefault="00C667C3" w:rsidP="00C667C3">
      <w:pPr>
        <w:pStyle w:val="p3"/>
        <w:tabs>
          <w:tab w:val="left" w:pos="9498"/>
        </w:tabs>
        <w:spacing w:after="0"/>
        <w:ind w:firstLine="708"/>
        <w:rPr>
          <w:rFonts w:ascii="Times New Roman" w:hAnsi="Times New Roman" w:cs="Times New Roman"/>
        </w:rPr>
      </w:pPr>
    </w:p>
    <w:p w:rsidR="00C667C3" w:rsidRPr="00420E47" w:rsidRDefault="00C667C3" w:rsidP="00C667C3">
      <w:pPr>
        <w:pStyle w:val="p3"/>
        <w:tabs>
          <w:tab w:val="left" w:pos="9498"/>
        </w:tabs>
        <w:spacing w:after="0" w:line="240" w:lineRule="auto"/>
        <w:ind w:firstLine="850"/>
      </w:pPr>
      <w:r w:rsidRPr="00420E47">
        <w:rPr>
          <w:rFonts w:ascii="Times New Roman" w:hAnsi="Times New Roman" w:cs="Times New Roman"/>
          <w:color w:val="000000"/>
          <w:sz w:val="28"/>
          <w:szCs w:val="28"/>
        </w:rPr>
        <w:t xml:space="preserve">Ежегодно Староминский район достигает высоких показателей по Северной зоне края в уборке зерновых культур. Урожайность зерновых и зернобобовых культур в целом по району в 2018 году составила 50,8 ц/га. </w:t>
      </w:r>
      <w:r w:rsidRPr="00420E47">
        <w:rPr>
          <w:rFonts w:ascii="Times New Roman" w:hAnsi="Times New Roman" w:cs="Times New Roman"/>
          <w:color w:val="000000"/>
          <w:sz w:val="28"/>
          <w:szCs w:val="28"/>
        </w:rPr>
        <w:lastRenderedPageBreak/>
        <w:t xml:space="preserve">Урожайность основной зерновой культуры озимой пшеницы составила </w:t>
      </w:r>
      <w:r w:rsidRPr="00420E47">
        <w:rPr>
          <w:rStyle w:val="apple-converted-space"/>
          <w:rFonts w:ascii="Times New Roman" w:hAnsi="Times New Roman" w:cs="Times New Roman"/>
          <w:b w:val="0"/>
          <w:bCs w:val="0"/>
          <w:i w:val="0"/>
          <w:iCs w:val="0"/>
          <w:color w:val="000000"/>
          <w:lang w:val="ru-RU"/>
        </w:rPr>
        <w:t xml:space="preserve">60,3 </w:t>
      </w:r>
      <w:r w:rsidRPr="00420E47">
        <w:rPr>
          <w:rFonts w:ascii="Times New Roman" w:hAnsi="Times New Roman" w:cs="Times New Roman"/>
          <w:color w:val="000000"/>
          <w:sz w:val="28"/>
          <w:szCs w:val="28"/>
        </w:rPr>
        <w:t>ц/га.</w:t>
      </w:r>
    </w:p>
    <w:p w:rsidR="00C667C3" w:rsidRPr="00420E47" w:rsidRDefault="00C667C3" w:rsidP="00C667C3">
      <w:pPr>
        <w:tabs>
          <w:tab w:val="left" w:pos="9498"/>
        </w:tabs>
        <w:spacing w:after="0" w:line="240" w:lineRule="auto"/>
        <w:jc w:val="both"/>
        <w:rPr>
          <w:rFonts w:ascii="Times New Roman" w:hAnsi="Times New Roman" w:cs="Times New Roman"/>
          <w:b/>
          <w:bCs/>
          <w:i/>
          <w:iCs/>
          <w:color w:val="000000"/>
          <w:sz w:val="28"/>
          <w:szCs w:val="28"/>
        </w:rPr>
      </w:pPr>
    </w:p>
    <w:p w:rsidR="00C667C3" w:rsidRPr="00420E47" w:rsidRDefault="00C667C3" w:rsidP="00C667C3">
      <w:pPr>
        <w:tabs>
          <w:tab w:val="left" w:pos="9498"/>
        </w:tabs>
        <w:spacing w:line="240" w:lineRule="auto"/>
        <w:jc w:val="both"/>
      </w:pPr>
      <w:r w:rsidRPr="00420E47">
        <w:rPr>
          <w:rFonts w:ascii="Times New Roman" w:hAnsi="Times New Roman" w:cs="Times New Roman"/>
          <w:b/>
          <w:bCs/>
          <w:i/>
          <w:iCs/>
          <w:color w:val="000000"/>
          <w:sz w:val="28"/>
          <w:szCs w:val="28"/>
        </w:rPr>
        <w:t>Таблица №2. Показатели продуктивности животноводства  по Северной экономической зоне Краснодарского края</w:t>
      </w:r>
    </w:p>
    <w:tbl>
      <w:tblPr>
        <w:tblW w:w="9839" w:type="dxa"/>
        <w:tblInd w:w="108" w:type="dxa"/>
        <w:tblBorders>
          <w:top w:val="single" w:sz="4" w:space="0" w:color="000000"/>
          <w:left w:val="single" w:sz="4" w:space="0" w:color="000000"/>
          <w:bottom w:val="single" w:sz="4" w:space="0" w:color="000000"/>
          <w:insideH w:val="single" w:sz="4" w:space="0" w:color="000000"/>
        </w:tblBorders>
        <w:tblLook w:val="0000"/>
      </w:tblPr>
      <w:tblGrid>
        <w:gridCol w:w="3139"/>
        <w:gridCol w:w="2244"/>
        <w:gridCol w:w="1971"/>
        <w:gridCol w:w="2485"/>
      </w:tblGrid>
      <w:tr w:rsidR="00C667C3" w:rsidRPr="00420E47" w:rsidTr="00EF3B53">
        <w:tc>
          <w:tcPr>
            <w:tcW w:w="3139"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Наименование муниципального образования</w:t>
            </w:r>
          </w:p>
        </w:tc>
        <w:tc>
          <w:tcPr>
            <w:tcW w:w="2244"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Надой молока в расчете на одну корову, </w:t>
            </w:r>
            <w:proofErr w:type="gramStart"/>
            <w:r w:rsidRPr="00420E47">
              <w:rPr>
                <w:rFonts w:ascii="Times New Roman" w:hAnsi="Times New Roman" w:cs="Times New Roman"/>
                <w:color w:val="000000"/>
                <w:sz w:val="24"/>
                <w:szCs w:val="24"/>
              </w:rPr>
              <w:t>кг</w:t>
            </w:r>
            <w:proofErr w:type="gramEnd"/>
          </w:p>
        </w:tc>
        <w:tc>
          <w:tcPr>
            <w:tcW w:w="197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Производство молока коровьего,</w:t>
            </w:r>
          </w:p>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тонн</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Произведено мяса (скот и птица) в живом весе</w:t>
            </w:r>
          </w:p>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 тонн</w:t>
            </w:r>
          </w:p>
        </w:tc>
      </w:tr>
      <w:tr w:rsidR="00C667C3" w:rsidRPr="00420E47" w:rsidTr="00EF3B53">
        <w:tc>
          <w:tcPr>
            <w:tcW w:w="3139"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Каневской район</w:t>
            </w:r>
          </w:p>
        </w:tc>
        <w:tc>
          <w:tcPr>
            <w:tcW w:w="2244"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8283</w:t>
            </w:r>
          </w:p>
        </w:tc>
        <w:tc>
          <w:tcPr>
            <w:tcW w:w="197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115 824,3</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8630,3 </w:t>
            </w:r>
          </w:p>
        </w:tc>
      </w:tr>
      <w:tr w:rsidR="00C667C3" w:rsidRPr="00420E47" w:rsidTr="00EF3B53">
        <w:tc>
          <w:tcPr>
            <w:tcW w:w="3139"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Кущевский  район</w:t>
            </w:r>
          </w:p>
        </w:tc>
        <w:tc>
          <w:tcPr>
            <w:tcW w:w="2244"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7273</w:t>
            </w:r>
          </w:p>
        </w:tc>
        <w:tc>
          <w:tcPr>
            <w:tcW w:w="197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rPr>
                <w:rFonts w:ascii="Times New Roman" w:hAnsi="Times New Roman" w:cs="Times New Roman"/>
              </w:rPr>
            </w:pPr>
            <w:r w:rsidRPr="00420E47">
              <w:rPr>
                <w:rFonts w:ascii="Times New Roman" w:hAnsi="Times New Roman" w:cs="Times New Roman"/>
                <w:sz w:val="24"/>
                <w:szCs w:val="24"/>
              </w:rPr>
              <w:t>21799,3</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rPr>
                <w:rFonts w:ascii="Times New Roman" w:hAnsi="Times New Roman" w:cs="Times New Roman"/>
              </w:rPr>
            </w:pPr>
            <w:r w:rsidRPr="00420E47">
              <w:rPr>
                <w:rFonts w:ascii="Times New Roman" w:hAnsi="Times New Roman" w:cs="Times New Roman"/>
                <w:sz w:val="24"/>
                <w:szCs w:val="24"/>
              </w:rPr>
              <w:t>4628,4</w:t>
            </w:r>
          </w:p>
        </w:tc>
      </w:tr>
      <w:tr w:rsidR="00C667C3" w:rsidRPr="00420E47" w:rsidTr="00EF3B53">
        <w:tc>
          <w:tcPr>
            <w:tcW w:w="3139"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Крыловский район</w:t>
            </w:r>
          </w:p>
        </w:tc>
        <w:tc>
          <w:tcPr>
            <w:tcW w:w="2244"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5405</w:t>
            </w:r>
          </w:p>
        </w:tc>
        <w:tc>
          <w:tcPr>
            <w:tcW w:w="197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rPr>
                <w:rFonts w:ascii="Times New Roman" w:hAnsi="Times New Roman" w:cs="Times New Roman"/>
              </w:rPr>
            </w:pPr>
            <w:r w:rsidRPr="00420E47">
              <w:rPr>
                <w:rFonts w:ascii="Times New Roman" w:hAnsi="Times New Roman" w:cs="Times New Roman"/>
                <w:sz w:val="24"/>
                <w:szCs w:val="24"/>
              </w:rPr>
              <w:t>4729,4</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312,0</w:t>
            </w:r>
          </w:p>
        </w:tc>
      </w:tr>
      <w:tr w:rsidR="00C667C3" w:rsidRPr="00420E47" w:rsidTr="00EF3B53">
        <w:tc>
          <w:tcPr>
            <w:tcW w:w="3139"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Павловский район</w:t>
            </w:r>
          </w:p>
        </w:tc>
        <w:tc>
          <w:tcPr>
            <w:tcW w:w="2244"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8490</w:t>
            </w:r>
          </w:p>
        </w:tc>
        <w:tc>
          <w:tcPr>
            <w:tcW w:w="1971"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jc w:val="center"/>
              <w:rPr>
                <w:rFonts w:ascii="Times New Roman" w:hAnsi="Times New Roman" w:cs="Times New Roman"/>
                <w:sz w:val="24"/>
                <w:szCs w:val="24"/>
              </w:rPr>
            </w:pPr>
            <w:r w:rsidRPr="00420E47">
              <w:rPr>
                <w:rFonts w:ascii="Times New Roman" w:hAnsi="Times New Roman" w:cs="Times New Roman"/>
                <w:sz w:val="24"/>
                <w:szCs w:val="24"/>
              </w:rPr>
              <w:t>77943,5</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after="0" w:line="240" w:lineRule="auto"/>
              <w:jc w:val="center"/>
              <w:rPr>
                <w:rFonts w:ascii="Times New Roman" w:hAnsi="Times New Roman" w:cs="Times New Roman"/>
                <w:sz w:val="24"/>
                <w:szCs w:val="24"/>
              </w:rPr>
            </w:pPr>
            <w:r w:rsidRPr="00420E47">
              <w:rPr>
                <w:rFonts w:ascii="Times New Roman" w:hAnsi="Times New Roman" w:cs="Times New Roman"/>
                <w:sz w:val="24"/>
                <w:szCs w:val="24"/>
              </w:rPr>
              <w:t>15437,1</w:t>
            </w:r>
          </w:p>
        </w:tc>
      </w:tr>
      <w:tr w:rsidR="00C667C3" w:rsidRPr="00420E47" w:rsidTr="00EF3B53">
        <w:tc>
          <w:tcPr>
            <w:tcW w:w="3139"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pPr>
            <w:r w:rsidRPr="00420E47">
              <w:rPr>
                <w:rFonts w:ascii="Times New Roman" w:hAnsi="Times New Roman" w:cs="Times New Roman"/>
                <w:b/>
                <w:bCs/>
                <w:color w:val="000000"/>
                <w:sz w:val="24"/>
                <w:szCs w:val="24"/>
              </w:rPr>
              <w:t>Староминский район</w:t>
            </w:r>
          </w:p>
        </w:tc>
        <w:tc>
          <w:tcPr>
            <w:tcW w:w="2244"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rPr>
                <w:b/>
              </w:rPr>
            </w:pPr>
            <w:r w:rsidRPr="00420E47">
              <w:rPr>
                <w:rFonts w:ascii="Times New Roman" w:hAnsi="Times New Roman" w:cs="Times New Roman"/>
                <w:b/>
                <w:bCs/>
                <w:color w:val="000000"/>
                <w:sz w:val="24"/>
                <w:szCs w:val="24"/>
              </w:rPr>
              <w:t>6730</w:t>
            </w:r>
          </w:p>
        </w:tc>
        <w:tc>
          <w:tcPr>
            <w:tcW w:w="1971"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jc w:val="center"/>
              <w:rPr>
                <w:rFonts w:ascii="Times New Roman" w:hAnsi="Times New Roman" w:cs="Times New Roman"/>
                <w:b/>
                <w:sz w:val="24"/>
                <w:szCs w:val="24"/>
              </w:rPr>
            </w:pPr>
            <w:r w:rsidRPr="00420E47">
              <w:rPr>
                <w:rFonts w:ascii="Times New Roman" w:hAnsi="Times New Roman" w:cs="Times New Roman"/>
                <w:b/>
                <w:sz w:val="24"/>
                <w:szCs w:val="24"/>
              </w:rPr>
              <w:t>29100,7</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after="0" w:line="240" w:lineRule="auto"/>
              <w:jc w:val="center"/>
              <w:rPr>
                <w:rFonts w:ascii="Times New Roman" w:hAnsi="Times New Roman" w:cs="Times New Roman"/>
                <w:b/>
                <w:sz w:val="24"/>
                <w:szCs w:val="24"/>
              </w:rPr>
            </w:pPr>
            <w:r w:rsidRPr="00420E47">
              <w:rPr>
                <w:rFonts w:ascii="Times New Roman" w:hAnsi="Times New Roman" w:cs="Times New Roman"/>
                <w:b/>
                <w:sz w:val="24"/>
                <w:szCs w:val="24"/>
              </w:rPr>
              <w:t>1171,4</w:t>
            </w:r>
          </w:p>
        </w:tc>
      </w:tr>
      <w:tr w:rsidR="00C667C3" w:rsidRPr="00420E47" w:rsidTr="00EF3B53">
        <w:tc>
          <w:tcPr>
            <w:tcW w:w="3139"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Ленинградский район</w:t>
            </w:r>
          </w:p>
        </w:tc>
        <w:tc>
          <w:tcPr>
            <w:tcW w:w="2244"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7143</w:t>
            </w:r>
          </w:p>
        </w:tc>
        <w:tc>
          <w:tcPr>
            <w:tcW w:w="1971"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jc w:val="center"/>
              <w:rPr>
                <w:rFonts w:ascii="Times New Roman" w:hAnsi="Times New Roman" w:cs="Times New Roman"/>
                <w:sz w:val="24"/>
                <w:szCs w:val="24"/>
              </w:rPr>
            </w:pPr>
            <w:r w:rsidRPr="00420E47">
              <w:rPr>
                <w:rFonts w:ascii="Times New Roman" w:hAnsi="Times New Roman" w:cs="Times New Roman"/>
                <w:sz w:val="24"/>
                <w:szCs w:val="24"/>
              </w:rPr>
              <w:t>19432,8</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rPr>
                <w:rFonts w:ascii="Times New Roman" w:hAnsi="Times New Roman" w:cs="Times New Roman"/>
              </w:rPr>
            </w:pPr>
            <w:r w:rsidRPr="00420E47">
              <w:rPr>
                <w:rFonts w:ascii="Times New Roman" w:hAnsi="Times New Roman" w:cs="Times New Roman"/>
                <w:sz w:val="24"/>
                <w:szCs w:val="24"/>
              </w:rPr>
              <w:t>5942,9</w:t>
            </w:r>
          </w:p>
        </w:tc>
      </w:tr>
      <w:tr w:rsidR="00C667C3" w:rsidRPr="00420E47" w:rsidTr="00EF3B53">
        <w:tc>
          <w:tcPr>
            <w:tcW w:w="3139"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Щербиновский район</w:t>
            </w:r>
          </w:p>
        </w:tc>
        <w:tc>
          <w:tcPr>
            <w:tcW w:w="2244"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7706</w:t>
            </w:r>
          </w:p>
        </w:tc>
        <w:tc>
          <w:tcPr>
            <w:tcW w:w="1971"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jc w:val="center"/>
              <w:rPr>
                <w:rFonts w:ascii="Times New Roman" w:hAnsi="Times New Roman" w:cs="Times New Roman"/>
                <w:sz w:val="24"/>
                <w:szCs w:val="24"/>
              </w:rPr>
            </w:pPr>
            <w:r w:rsidRPr="00420E47">
              <w:rPr>
                <w:rFonts w:ascii="Times New Roman" w:hAnsi="Times New Roman" w:cs="Times New Roman"/>
                <w:sz w:val="24"/>
                <w:szCs w:val="24"/>
              </w:rPr>
              <w:t>52361,3</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after="0" w:line="240" w:lineRule="auto"/>
              <w:jc w:val="center"/>
              <w:rPr>
                <w:rFonts w:ascii="Times New Roman" w:hAnsi="Times New Roman" w:cs="Times New Roman"/>
                <w:sz w:val="24"/>
                <w:szCs w:val="24"/>
              </w:rPr>
            </w:pPr>
            <w:r w:rsidRPr="00420E47">
              <w:rPr>
                <w:rFonts w:ascii="Times New Roman" w:hAnsi="Times New Roman" w:cs="Times New Roman"/>
                <w:sz w:val="24"/>
                <w:szCs w:val="24"/>
              </w:rPr>
              <w:t>19425,0</w:t>
            </w:r>
          </w:p>
        </w:tc>
      </w:tr>
      <w:tr w:rsidR="00C667C3" w:rsidRPr="00420E47" w:rsidTr="00EF3B53">
        <w:tc>
          <w:tcPr>
            <w:tcW w:w="3139"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Ейский район</w:t>
            </w:r>
          </w:p>
        </w:tc>
        <w:tc>
          <w:tcPr>
            <w:tcW w:w="224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7573</w:t>
            </w:r>
          </w:p>
        </w:tc>
        <w:tc>
          <w:tcPr>
            <w:tcW w:w="197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30171,0</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2577,4</w:t>
            </w:r>
          </w:p>
        </w:tc>
      </w:tr>
      <w:tr w:rsidR="00C667C3" w:rsidRPr="00420E47" w:rsidTr="00EF3B53">
        <w:tc>
          <w:tcPr>
            <w:tcW w:w="3139"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pPr>
            <w:r w:rsidRPr="00420E47">
              <w:rPr>
                <w:rFonts w:ascii="Times New Roman" w:hAnsi="Times New Roman" w:cs="Times New Roman"/>
                <w:color w:val="000000"/>
                <w:sz w:val="24"/>
                <w:szCs w:val="24"/>
              </w:rPr>
              <w:t>Краснодарский край</w:t>
            </w:r>
          </w:p>
        </w:tc>
        <w:tc>
          <w:tcPr>
            <w:tcW w:w="224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before="60"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7775</w:t>
            </w:r>
          </w:p>
        </w:tc>
        <w:tc>
          <w:tcPr>
            <w:tcW w:w="1971"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before="60" w:after="0" w:line="240" w:lineRule="auto"/>
              <w:jc w:val="center"/>
              <w:rPr>
                <w:rFonts w:ascii="Times New Roman" w:hAnsi="Times New Roman" w:cs="Times New Roman"/>
                <w:sz w:val="24"/>
                <w:szCs w:val="24"/>
              </w:rPr>
            </w:pPr>
            <w:r w:rsidRPr="00420E47">
              <w:rPr>
                <w:rFonts w:ascii="Times New Roman" w:hAnsi="Times New Roman" w:cs="Times New Roman"/>
                <w:sz w:val="24"/>
                <w:szCs w:val="24"/>
              </w:rPr>
              <w:t>313700</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before="60" w:after="0" w:line="240" w:lineRule="auto"/>
              <w:jc w:val="center"/>
              <w:rPr>
                <w:rFonts w:ascii="Times New Roman" w:hAnsi="Times New Roman" w:cs="Times New Roman"/>
                <w:sz w:val="24"/>
                <w:szCs w:val="24"/>
              </w:rPr>
            </w:pPr>
            <w:r w:rsidRPr="00420E47">
              <w:rPr>
                <w:rFonts w:ascii="Times New Roman" w:hAnsi="Times New Roman" w:cs="Times New Roman"/>
                <w:sz w:val="24"/>
                <w:szCs w:val="24"/>
              </w:rPr>
              <w:t>929600</w:t>
            </w:r>
          </w:p>
        </w:tc>
      </w:tr>
    </w:tbl>
    <w:p w:rsidR="00C667C3" w:rsidRPr="00420E47" w:rsidRDefault="00C667C3" w:rsidP="00C667C3">
      <w:pPr>
        <w:tabs>
          <w:tab w:val="left" w:pos="9498"/>
        </w:tabs>
        <w:spacing w:after="0"/>
        <w:rPr>
          <w:rFonts w:ascii="Times New Roman" w:hAnsi="Times New Roman" w:cs="Times New Roman"/>
          <w:b/>
          <w:bCs/>
          <w:i/>
          <w:iCs/>
          <w:color w:val="000000"/>
          <w:sz w:val="28"/>
          <w:szCs w:val="28"/>
        </w:rPr>
      </w:pPr>
    </w:p>
    <w:p w:rsidR="00C667C3" w:rsidRPr="00420E47" w:rsidRDefault="00711A38" w:rsidP="00C667C3">
      <w:pPr>
        <w:tabs>
          <w:tab w:val="left" w:pos="9498"/>
        </w:tabs>
        <w:spacing w:after="0"/>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Рисунок №1</w:t>
      </w:r>
      <w:r w:rsidR="00C667C3" w:rsidRPr="00420E47">
        <w:rPr>
          <w:rFonts w:ascii="Times New Roman" w:hAnsi="Times New Roman" w:cs="Times New Roman"/>
          <w:b/>
          <w:bCs/>
          <w:i/>
          <w:iCs/>
          <w:color w:val="000000"/>
          <w:sz w:val="28"/>
          <w:szCs w:val="28"/>
        </w:rPr>
        <w:t>. Уровень средней заработной платы в отрасли сельского хозяйства  по Северной экономической зоне Краснодарского края, тыс. рублей</w:t>
      </w:r>
    </w:p>
    <w:p w:rsidR="00C667C3" w:rsidRPr="00420E47" w:rsidRDefault="00C667C3" w:rsidP="00C667C3">
      <w:pPr>
        <w:tabs>
          <w:tab w:val="left" w:pos="9498"/>
        </w:tabs>
        <w:spacing w:after="0"/>
      </w:pPr>
    </w:p>
    <w:p w:rsidR="00C667C3" w:rsidRPr="00420E47" w:rsidRDefault="00C667C3" w:rsidP="00C667C3">
      <w:pPr>
        <w:tabs>
          <w:tab w:val="left" w:pos="9498"/>
        </w:tabs>
        <w:jc w:val="center"/>
        <w:rPr>
          <w:rFonts w:ascii="Times New Roman" w:hAnsi="Times New Roman" w:cs="Times New Roman"/>
          <w:color w:val="CE181E"/>
          <w:sz w:val="28"/>
          <w:szCs w:val="28"/>
        </w:rPr>
      </w:pPr>
      <w:r w:rsidRPr="00420E47">
        <w:rPr>
          <w:noProof/>
          <w:lang w:eastAsia="ru-RU"/>
        </w:rPr>
        <w:drawing>
          <wp:inline distT="0" distB="0" distL="0" distR="0">
            <wp:extent cx="4509818" cy="2087592"/>
            <wp:effectExtent l="19050" t="0" r="5032" b="0"/>
            <wp:docPr id="5" name="ole_rId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34"/>
                    <pic:cNvPicPr preferRelativeResize="0">
                      <a:picLocks noChangeArrowheads="1"/>
                    </pic:cNvPicPr>
                  </pic:nvPicPr>
                  <pic:blipFill>
                    <a:blip r:embed="rId10" cstate="print"/>
                    <a:srcRect/>
                    <a:stretch>
                      <a:fillRect/>
                    </a:stretch>
                  </pic:blipFill>
                  <pic:spPr bwMode="auto">
                    <a:xfrm>
                      <a:off x="0" y="0"/>
                      <a:ext cx="4511394" cy="2088322"/>
                    </a:xfrm>
                    <a:prstGeom prst="rect">
                      <a:avLst/>
                    </a:prstGeom>
                    <a:solidFill>
                      <a:srgbClr val="FFFFFF"/>
                    </a:solidFill>
                    <a:ln w="9525">
                      <a:noFill/>
                      <a:miter lim="800000"/>
                      <a:headEnd/>
                      <a:tailEnd/>
                    </a:ln>
                  </pic:spPr>
                </pic:pic>
              </a:graphicData>
            </a:graphic>
          </wp:inline>
        </w:drawing>
      </w:r>
    </w:p>
    <w:p w:rsidR="00C667C3" w:rsidRPr="00C929C6" w:rsidRDefault="00C667C3" w:rsidP="00C929C6">
      <w:pPr>
        <w:tabs>
          <w:tab w:val="left" w:pos="9498"/>
        </w:tabs>
        <w:spacing w:after="0" w:line="240" w:lineRule="auto"/>
        <w:ind w:firstLine="850"/>
        <w:jc w:val="both"/>
      </w:pPr>
      <w:r w:rsidRPr="00420E47">
        <w:rPr>
          <w:rFonts w:ascii="Times New Roman" w:hAnsi="Times New Roman" w:cs="Times New Roman"/>
          <w:color w:val="000000"/>
          <w:sz w:val="28"/>
          <w:szCs w:val="28"/>
        </w:rPr>
        <w:t>По уровню заработной платы в сельском хозяйстве Староминской район уступает ряду муниципальных образований, при этом превышает средне краевой показатель на 0,1 тыс. рублей.</w:t>
      </w:r>
    </w:p>
    <w:p w:rsidR="00B41C3A" w:rsidRDefault="00B41C3A" w:rsidP="00C667C3">
      <w:pPr>
        <w:tabs>
          <w:tab w:val="left" w:pos="9498"/>
        </w:tabs>
        <w:spacing w:after="86" w:line="240" w:lineRule="auto"/>
        <w:rPr>
          <w:rFonts w:ascii="Times New Roman" w:hAnsi="Times New Roman" w:cs="Times New Roman"/>
          <w:b/>
          <w:color w:val="000000"/>
          <w:sz w:val="28"/>
          <w:szCs w:val="28"/>
        </w:rPr>
      </w:pPr>
    </w:p>
    <w:p w:rsidR="00B41C3A" w:rsidRDefault="00B41C3A" w:rsidP="00C667C3">
      <w:pPr>
        <w:tabs>
          <w:tab w:val="left" w:pos="9498"/>
        </w:tabs>
        <w:spacing w:after="86" w:line="240" w:lineRule="auto"/>
        <w:rPr>
          <w:rFonts w:ascii="Times New Roman" w:hAnsi="Times New Roman" w:cs="Times New Roman"/>
          <w:b/>
          <w:color w:val="000000"/>
          <w:sz w:val="28"/>
          <w:szCs w:val="28"/>
        </w:rPr>
      </w:pPr>
    </w:p>
    <w:p w:rsidR="00B41C3A" w:rsidRDefault="00B41C3A" w:rsidP="00C667C3">
      <w:pPr>
        <w:tabs>
          <w:tab w:val="left" w:pos="9498"/>
        </w:tabs>
        <w:spacing w:after="86" w:line="240" w:lineRule="auto"/>
        <w:rPr>
          <w:rFonts w:ascii="Times New Roman" w:hAnsi="Times New Roman" w:cs="Times New Roman"/>
          <w:b/>
          <w:color w:val="000000"/>
          <w:sz w:val="28"/>
          <w:szCs w:val="28"/>
        </w:rPr>
      </w:pPr>
    </w:p>
    <w:p w:rsidR="00B41C3A" w:rsidRDefault="00B41C3A" w:rsidP="00C667C3">
      <w:pPr>
        <w:tabs>
          <w:tab w:val="left" w:pos="9498"/>
        </w:tabs>
        <w:spacing w:after="86" w:line="240" w:lineRule="auto"/>
        <w:rPr>
          <w:rFonts w:ascii="Times New Roman" w:hAnsi="Times New Roman" w:cs="Times New Roman"/>
          <w:b/>
          <w:color w:val="000000"/>
          <w:sz w:val="28"/>
          <w:szCs w:val="28"/>
        </w:rPr>
      </w:pPr>
    </w:p>
    <w:p w:rsidR="00B41C3A" w:rsidRDefault="00B41C3A" w:rsidP="00C667C3">
      <w:pPr>
        <w:tabs>
          <w:tab w:val="left" w:pos="9498"/>
        </w:tabs>
        <w:spacing w:after="86" w:line="240" w:lineRule="auto"/>
        <w:rPr>
          <w:rFonts w:ascii="Times New Roman" w:hAnsi="Times New Roman" w:cs="Times New Roman"/>
          <w:b/>
          <w:color w:val="000000"/>
          <w:sz w:val="28"/>
          <w:szCs w:val="28"/>
        </w:rPr>
      </w:pPr>
    </w:p>
    <w:p w:rsidR="00B41C3A" w:rsidRDefault="00B41C3A" w:rsidP="00C667C3">
      <w:pPr>
        <w:tabs>
          <w:tab w:val="left" w:pos="9498"/>
        </w:tabs>
        <w:spacing w:after="86" w:line="240" w:lineRule="auto"/>
        <w:rPr>
          <w:rFonts w:ascii="Times New Roman" w:hAnsi="Times New Roman" w:cs="Times New Roman"/>
          <w:b/>
          <w:color w:val="000000"/>
          <w:sz w:val="28"/>
          <w:szCs w:val="28"/>
        </w:rPr>
      </w:pPr>
    </w:p>
    <w:p w:rsidR="00C667C3" w:rsidRPr="00420E47" w:rsidRDefault="00711A38" w:rsidP="00C667C3">
      <w:pPr>
        <w:tabs>
          <w:tab w:val="left" w:pos="9498"/>
        </w:tabs>
        <w:spacing w:after="86" w:line="240" w:lineRule="auto"/>
      </w:pPr>
      <w:r>
        <w:rPr>
          <w:rFonts w:ascii="Times New Roman" w:hAnsi="Times New Roman" w:cs="Times New Roman"/>
          <w:b/>
          <w:bCs/>
          <w:i/>
          <w:iCs/>
          <w:color w:val="000000"/>
          <w:sz w:val="28"/>
          <w:szCs w:val="28"/>
        </w:rPr>
        <w:lastRenderedPageBreak/>
        <w:t>Таблица №3</w:t>
      </w:r>
      <w:r w:rsidR="00C667C3" w:rsidRPr="00420E47">
        <w:rPr>
          <w:rFonts w:ascii="Times New Roman" w:hAnsi="Times New Roman" w:cs="Times New Roman"/>
          <w:b/>
          <w:bCs/>
          <w:i/>
          <w:iCs/>
          <w:color w:val="000000"/>
          <w:sz w:val="28"/>
          <w:szCs w:val="28"/>
        </w:rPr>
        <w:t xml:space="preserve">. Промышленное производство муниципальных образований  Северной экономической зоны Краснодарского края </w:t>
      </w:r>
    </w:p>
    <w:tbl>
      <w:tblPr>
        <w:tblW w:w="9821" w:type="dxa"/>
        <w:jc w:val="center"/>
        <w:tblInd w:w="176" w:type="dxa"/>
        <w:tblBorders>
          <w:top w:val="single" w:sz="4" w:space="0" w:color="000000"/>
          <w:left w:val="single" w:sz="4" w:space="0" w:color="000000"/>
          <w:bottom w:val="single" w:sz="4" w:space="0" w:color="000000"/>
          <w:insideH w:val="single" w:sz="4" w:space="0" w:color="000000"/>
        </w:tblBorders>
        <w:tblLayout w:type="fixed"/>
        <w:tblLook w:val="0000"/>
      </w:tblPr>
      <w:tblGrid>
        <w:gridCol w:w="2197"/>
        <w:gridCol w:w="1560"/>
        <w:gridCol w:w="2268"/>
        <w:gridCol w:w="1701"/>
        <w:gridCol w:w="2095"/>
      </w:tblGrid>
      <w:tr w:rsidR="00C667C3" w:rsidRPr="00420E47" w:rsidTr="00EF3B53">
        <w:trPr>
          <w:cantSplit/>
          <w:trHeight w:val="3600"/>
          <w:tblHeader/>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Наименование муниципального образования    </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Добыча полезных ископаемых</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Обрабатывающие производства</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jc w:val="center"/>
              <w:rPr>
                <w:rFonts w:ascii="Times New Roman" w:eastAsia="Arial Unicode MS" w:hAnsi="Times New Roman" w:cs="Times New Roman"/>
                <w:color w:val="000000"/>
                <w:sz w:val="24"/>
                <w:szCs w:val="24"/>
              </w:rPr>
            </w:pPr>
          </w:p>
          <w:p w:rsidR="00C667C3" w:rsidRPr="00420E47" w:rsidRDefault="00C667C3" w:rsidP="00EF3B53">
            <w:pPr>
              <w:tabs>
                <w:tab w:val="left" w:pos="9498"/>
              </w:tabs>
              <w:spacing w:after="0" w:line="240" w:lineRule="auto"/>
              <w:jc w:val="center"/>
              <w:rPr>
                <w:rFonts w:ascii="Times New Roman" w:eastAsia="Arial Unicode MS" w:hAnsi="Times New Roman" w:cs="Times New Roman"/>
                <w:color w:val="000000"/>
                <w:sz w:val="24"/>
                <w:szCs w:val="24"/>
              </w:rPr>
            </w:pPr>
          </w:p>
          <w:p w:rsidR="00C667C3" w:rsidRPr="00420E47" w:rsidRDefault="00C667C3" w:rsidP="00EF3B53">
            <w:pPr>
              <w:tabs>
                <w:tab w:val="left" w:pos="9498"/>
              </w:tabs>
              <w:spacing w:after="0" w:line="240" w:lineRule="auto"/>
              <w:jc w:val="center"/>
            </w:pPr>
            <w:r w:rsidRPr="00420E47">
              <w:rPr>
                <w:rFonts w:ascii="Times New Roman" w:eastAsia="Arial Unicode MS" w:hAnsi="Times New Roman" w:cs="Times New Roman"/>
                <w:color w:val="000000"/>
                <w:sz w:val="24"/>
                <w:szCs w:val="24"/>
              </w:rPr>
              <w:t xml:space="preserve">Обеспечение электрической энергией, газом, </w:t>
            </w:r>
            <w:r w:rsidRPr="00420E47">
              <w:rPr>
                <w:rFonts w:ascii="Times New Roman" w:eastAsia="Arial Unicode MS" w:hAnsi="Times New Roman" w:cs="Times New Roman"/>
                <w:color w:val="000000"/>
                <w:sz w:val="24"/>
                <w:szCs w:val="24"/>
              </w:rPr>
              <w:br/>
              <w:t>паром; кондиционирование воздуха</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eastAsia="Arial Unicode MS" w:hAnsi="Times New Roman" w:cs="Times New Roman"/>
                <w:color w:val="000000"/>
                <w:sz w:val="24"/>
                <w:szCs w:val="24"/>
              </w:rPr>
              <w:t xml:space="preserve">Водоснабжение; водоотведение, организация сбора и утилизации отходов, </w:t>
            </w:r>
            <w:r w:rsidRPr="00420E47">
              <w:rPr>
                <w:rFonts w:ascii="Times New Roman" w:eastAsia="Arial Unicode MS" w:hAnsi="Times New Roman" w:cs="Times New Roman"/>
                <w:color w:val="000000"/>
                <w:sz w:val="24"/>
                <w:szCs w:val="24"/>
              </w:rPr>
              <w:br/>
              <w:t>деятельность по ликвидации загрязнений</w:t>
            </w:r>
          </w:p>
        </w:tc>
      </w:tr>
      <w:tr w:rsidR="00C667C3" w:rsidRPr="00420E47" w:rsidTr="00EF3B53">
        <w:trPr>
          <w:cantSplit/>
          <w:trHeight w:val="240"/>
          <w:tblHeader/>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Каневской район</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2880,1</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8288,5</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644"/>
                <w:tab w:val="center" w:pos="724"/>
                <w:tab w:val="left" w:pos="9498"/>
              </w:tabs>
              <w:spacing w:line="240" w:lineRule="auto"/>
              <w:ind w:left="-108" w:right="-105"/>
              <w:jc w:val="center"/>
            </w:pPr>
            <w:r w:rsidRPr="00420E47">
              <w:rPr>
                <w:rFonts w:ascii="Times New Roman" w:hAnsi="Times New Roman" w:cs="Times New Roman"/>
                <w:color w:val="000000"/>
                <w:sz w:val="24"/>
                <w:szCs w:val="24"/>
              </w:rPr>
              <w:t>141,4</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149,8 </w:t>
            </w:r>
          </w:p>
        </w:tc>
      </w:tr>
      <w:tr w:rsidR="00C667C3" w:rsidRPr="00420E47" w:rsidTr="00EF3B53">
        <w:trPr>
          <w:cantSplit/>
          <w:trHeight w:val="240"/>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pPr>
            <w:r w:rsidRPr="00420E47">
              <w:rPr>
                <w:rFonts w:ascii="Times New Roman" w:hAnsi="Times New Roman" w:cs="Times New Roman"/>
                <w:color w:val="000000"/>
                <w:sz w:val="24"/>
                <w:szCs w:val="24"/>
              </w:rPr>
              <w:t>Кущевский  район</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4917,2  </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74,7</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153,9</w:t>
            </w:r>
          </w:p>
        </w:tc>
      </w:tr>
      <w:tr w:rsidR="00C667C3" w:rsidRPr="00420E47" w:rsidTr="00EF3B53">
        <w:trPr>
          <w:cantSplit/>
          <w:trHeight w:val="240"/>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pPr>
            <w:r w:rsidRPr="00420E47">
              <w:rPr>
                <w:rFonts w:ascii="Times New Roman" w:hAnsi="Times New Roman" w:cs="Times New Roman"/>
                <w:color w:val="000000"/>
                <w:sz w:val="24"/>
                <w:szCs w:val="24"/>
              </w:rPr>
              <w:t>Крыловский район</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 </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38,0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38,3    </w:t>
            </w:r>
          </w:p>
        </w:tc>
      </w:tr>
      <w:tr w:rsidR="00C667C3" w:rsidRPr="00420E47" w:rsidTr="00EF3B53">
        <w:trPr>
          <w:cantSplit/>
          <w:trHeight w:val="240"/>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pPr>
            <w:r w:rsidRPr="00420E47">
              <w:rPr>
                <w:rFonts w:ascii="Times New Roman" w:hAnsi="Times New Roman" w:cs="Times New Roman"/>
                <w:color w:val="000000"/>
                <w:sz w:val="24"/>
                <w:szCs w:val="24"/>
              </w:rPr>
              <w:t>Павловский район</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5493,7 </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177,4</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52,7 </w:t>
            </w:r>
          </w:p>
        </w:tc>
      </w:tr>
      <w:tr w:rsidR="00C667C3" w:rsidRPr="00420E47" w:rsidTr="00EF3B53">
        <w:trPr>
          <w:cantSplit/>
          <w:trHeight w:val="240"/>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pPr>
            <w:r w:rsidRPr="00420E47">
              <w:rPr>
                <w:rFonts w:ascii="Times New Roman" w:hAnsi="Times New Roman" w:cs="Times New Roman"/>
                <w:b/>
                <w:bCs/>
                <w:color w:val="000000"/>
                <w:sz w:val="24"/>
                <w:szCs w:val="24"/>
              </w:rPr>
              <w:t>Староминский район</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b/>
                <w:bCs/>
                <w:color w:val="000000"/>
                <w:sz w:val="24"/>
                <w:szCs w:val="24"/>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b/>
                <w:bCs/>
                <w:color w:val="000000"/>
                <w:sz w:val="24"/>
                <w:szCs w:val="24"/>
              </w:rPr>
              <w:t>4861,2</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b/>
                <w:bCs/>
                <w:color w:val="000000"/>
                <w:sz w:val="24"/>
                <w:szCs w:val="24"/>
              </w:rPr>
              <w:t>31,9</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b/>
                <w:bCs/>
                <w:color w:val="000000"/>
                <w:sz w:val="24"/>
                <w:szCs w:val="24"/>
              </w:rPr>
              <w:t>124,8</w:t>
            </w:r>
          </w:p>
        </w:tc>
      </w:tr>
      <w:tr w:rsidR="00C667C3" w:rsidRPr="00420E47" w:rsidTr="00EF3B53">
        <w:trPr>
          <w:cantSplit/>
          <w:trHeight w:val="240"/>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rPr>
                <w:rFonts w:ascii="Times New Roman" w:hAnsi="Times New Roman" w:cs="Times New Roman"/>
                <w:color w:val="000000"/>
                <w:sz w:val="24"/>
                <w:szCs w:val="24"/>
              </w:rPr>
            </w:pPr>
            <w:r w:rsidRPr="00420E47">
              <w:rPr>
                <w:rFonts w:ascii="Times New Roman" w:hAnsi="Times New Roman" w:cs="Times New Roman"/>
                <w:color w:val="000000"/>
                <w:sz w:val="24"/>
                <w:szCs w:val="24"/>
              </w:rPr>
              <w:t xml:space="preserve">Ленинградский </w:t>
            </w:r>
          </w:p>
          <w:p w:rsidR="00C667C3" w:rsidRPr="00420E47" w:rsidRDefault="00C667C3" w:rsidP="00EF3B53">
            <w:pPr>
              <w:tabs>
                <w:tab w:val="left" w:pos="9498"/>
              </w:tabs>
              <w:spacing w:line="240" w:lineRule="auto"/>
              <w:ind w:right="-105"/>
            </w:pPr>
            <w:r w:rsidRPr="00420E47">
              <w:rPr>
                <w:rFonts w:ascii="Times New Roman" w:hAnsi="Times New Roman" w:cs="Times New Roman"/>
                <w:color w:val="000000"/>
                <w:sz w:val="24"/>
                <w:szCs w:val="24"/>
              </w:rPr>
              <w:t>район</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8505,0 </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71,0 </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10,3 </w:t>
            </w:r>
          </w:p>
        </w:tc>
      </w:tr>
      <w:tr w:rsidR="00C667C3" w:rsidRPr="00420E47" w:rsidTr="00EF3B53">
        <w:trPr>
          <w:cantSplit/>
          <w:trHeight w:val="240"/>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rPr>
                <w:rFonts w:ascii="Times New Roman" w:hAnsi="Times New Roman" w:cs="Times New Roman"/>
                <w:color w:val="000000"/>
                <w:sz w:val="24"/>
                <w:szCs w:val="24"/>
              </w:rPr>
            </w:pPr>
            <w:r w:rsidRPr="00420E47">
              <w:rPr>
                <w:rFonts w:ascii="Times New Roman" w:hAnsi="Times New Roman" w:cs="Times New Roman"/>
                <w:color w:val="000000"/>
                <w:sz w:val="24"/>
                <w:szCs w:val="24"/>
              </w:rPr>
              <w:t xml:space="preserve">Щербиновский </w:t>
            </w:r>
          </w:p>
          <w:p w:rsidR="00C667C3" w:rsidRPr="00420E47" w:rsidRDefault="00C667C3" w:rsidP="00EF3B53">
            <w:pPr>
              <w:tabs>
                <w:tab w:val="left" w:pos="9498"/>
              </w:tabs>
              <w:spacing w:line="240" w:lineRule="auto"/>
              <w:ind w:right="-105"/>
            </w:pPr>
            <w:r w:rsidRPr="00420E47">
              <w:rPr>
                <w:rFonts w:ascii="Times New Roman" w:hAnsi="Times New Roman" w:cs="Times New Roman"/>
                <w:color w:val="000000"/>
                <w:sz w:val="24"/>
                <w:szCs w:val="24"/>
              </w:rPr>
              <w:t>район</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195,8 </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43,5 </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69,9</w:t>
            </w:r>
          </w:p>
        </w:tc>
      </w:tr>
      <w:tr w:rsidR="00C667C3" w:rsidRPr="00420E47" w:rsidTr="00EF3B53">
        <w:trPr>
          <w:cantSplit/>
          <w:trHeight w:val="240"/>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pPr>
            <w:r w:rsidRPr="00420E47">
              <w:rPr>
                <w:rFonts w:ascii="Times New Roman" w:hAnsi="Times New Roman" w:cs="Times New Roman"/>
                <w:color w:val="000000"/>
                <w:sz w:val="24"/>
                <w:szCs w:val="24"/>
              </w:rPr>
              <w:t>Ейский район</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2880,1 </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431,3</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601,4 </w:t>
            </w:r>
          </w:p>
        </w:tc>
      </w:tr>
      <w:tr w:rsidR="00C667C3" w:rsidRPr="00420E47" w:rsidTr="00EF3B53">
        <w:trPr>
          <w:cantSplit/>
          <w:trHeight w:val="240"/>
          <w:jc w:val="center"/>
        </w:trPr>
        <w:tc>
          <w:tcPr>
            <w:tcW w:w="219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pPr>
            <w:r w:rsidRPr="00420E47">
              <w:rPr>
                <w:rFonts w:ascii="Times New Roman" w:hAnsi="Times New Roman" w:cs="Times New Roman"/>
                <w:color w:val="000000"/>
                <w:sz w:val="24"/>
                <w:szCs w:val="24"/>
              </w:rPr>
              <w:t>Краснодарский край</w:t>
            </w:r>
          </w:p>
        </w:tc>
        <w:tc>
          <w:tcPr>
            <w:tcW w:w="156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21322,2</w:t>
            </w:r>
          </w:p>
        </w:tc>
        <w:tc>
          <w:tcPr>
            <w:tcW w:w="22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633905, 8</w:t>
            </w:r>
          </w:p>
        </w:tc>
        <w:tc>
          <w:tcPr>
            <w:tcW w:w="1701"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106644,4 </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line="240" w:lineRule="auto"/>
              <w:ind w:right="-105"/>
              <w:jc w:val="center"/>
            </w:pPr>
            <w:r w:rsidRPr="00420E47">
              <w:rPr>
                <w:rFonts w:ascii="Times New Roman" w:hAnsi="Times New Roman" w:cs="Times New Roman"/>
                <w:color w:val="000000"/>
                <w:sz w:val="24"/>
                <w:szCs w:val="24"/>
              </w:rPr>
              <w:t xml:space="preserve">22529,5 </w:t>
            </w:r>
          </w:p>
        </w:tc>
      </w:tr>
    </w:tbl>
    <w:p w:rsidR="00C667C3" w:rsidRPr="00420E47" w:rsidRDefault="00C667C3" w:rsidP="00C667C3">
      <w:pPr>
        <w:tabs>
          <w:tab w:val="left" w:pos="9498"/>
        </w:tabs>
        <w:spacing w:after="0" w:line="240" w:lineRule="auto"/>
        <w:ind w:firstLine="850"/>
        <w:jc w:val="both"/>
        <w:rPr>
          <w:rFonts w:ascii="Times New Roman" w:hAnsi="Times New Roman" w:cs="Times New Roman"/>
          <w:color w:val="000000"/>
          <w:sz w:val="28"/>
          <w:szCs w:val="28"/>
        </w:rPr>
      </w:pP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color w:val="000000"/>
          <w:sz w:val="28"/>
          <w:szCs w:val="28"/>
        </w:rPr>
        <w:t>По объемам  промышленного производства Староминский район занимает высокие позиции среди муниципалитетов Северной экономической зоны Краснодарского края. По объему производства отрасли «обрабатывающие производства» 0,8% в общем объеме региона. Такая отрасль как «</w:t>
      </w:r>
      <w:r w:rsidRPr="00420E47">
        <w:rPr>
          <w:rFonts w:ascii="Times New Roman" w:eastAsia="Arial Unicode MS" w:hAnsi="Times New Roman" w:cs="Times New Roman"/>
          <w:color w:val="000000"/>
          <w:sz w:val="28"/>
          <w:szCs w:val="28"/>
        </w:rPr>
        <w:t xml:space="preserve">водоснабжение; водоотведение, организация сбора» и «утилизации отходов, </w:t>
      </w:r>
      <w:r w:rsidRPr="00420E47">
        <w:rPr>
          <w:rFonts w:ascii="Times New Roman" w:eastAsia="Arial Unicode MS" w:hAnsi="Times New Roman" w:cs="Times New Roman"/>
          <w:color w:val="000000"/>
          <w:sz w:val="28"/>
          <w:szCs w:val="28"/>
        </w:rPr>
        <w:br/>
        <w:t>деятельность по ликвидации загрязнений» занимает  1% от объёма</w:t>
      </w:r>
      <w:r w:rsidR="008B4A2A">
        <w:rPr>
          <w:rFonts w:ascii="Times New Roman" w:eastAsia="Arial Unicode MS" w:hAnsi="Times New Roman" w:cs="Times New Roman"/>
          <w:color w:val="000000"/>
          <w:sz w:val="28"/>
          <w:szCs w:val="28"/>
        </w:rPr>
        <w:t xml:space="preserve"> производства в Краснодарском крае</w:t>
      </w:r>
      <w:r w:rsidRPr="00420E47">
        <w:rPr>
          <w:rFonts w:ascii="Times New Roman" w:eastAsia="Arial Unicode MS" w:hAnsi="Times New Roman" w:cs="Times New Roman"/>
          <w:color w:val="000000"/>
          <w:sz w:val="28"/>
          <w:szCs w:val="28"/>
        </w:rPr>
        <w:t>.</w:t>
      </w: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color w:val="000000"/>
          <w:sz w:val="28"/>
          <w:szCs w:val="28"/>
        </w:rPr>
        <w:t xml:space="preserve">Наиболее конкурентоспособные отрасли промышленности: машиностроение и производство пищевых продуктов.    </w:t>
      </w:r>
    </w:p>
    <w:p w:rsidR="00C667C3" w:rsidRPr="00420E47" w:rsidRDefault="00C667C3" w:rsidP="00C667C3">
      <w:pPr>
        <w:tabs>
          <w:tab w:val="left" w:pos="9498"/>
        </w:tabs>
        <w:spacing w:after="0" w:line="240" w:lineRule="auto"/>
        <w:ind w:right="-105" w:firstLine="709"/>
        <w:jc w:val="both"/>
        <w:rPr>
          <w:rFonts w:ascii="Times New Roman" w:hAnsi="Times New Roman" w:cs="Times New Roman"/>
          <w:color w:val="000000"/>
          <w:sz w:val="28"/>
          <w:szCs w:val="28"/>
        </w:rPr>
      </w:pPr>
    </w:p>
    <w:p w:rsidR="00115ABD" w:rsidRDefault="00115ABD" w:rsidP="00C667C3">
      <w:pPr>
        <w:tabs>
          <w:tab w:val="left" w:pos="9498"/>
        </w:tabs>
        <w:spacing w:after="0" w:line="240" w:lineRule="auto"/>
        <w:ind w:right="-105"/>
        <w:jc w:val="both"/>
        <w:rPr>
          <w:rFonts w:ascii="Times New Roman" w:hAnsi="Times New Roman" w:cs="Times New Roman"/>
          <w:b/>
          <w:bCs/>
          <w:i/>
          <w:iCs/>
          <w:color w:val="000000"/>
          <w:sz w:val="28"/>
          <w:szCs w:val="28"/>
        </w:rPr>
      </w:pPr>
    </w:p>
    <w:p w:rsidR="00C667C3" w:rsidRPr="00420E47" w:rsidRDefault="00C667C3" w:rsidP="00C667C3">
      <w:pPr>
        <w:tabs>
          <w:tab w:val="left" w:pos="9498"/>
        </w:tabs>
        <w:spacing w:after="0" w:line="240" w:lineRule="auto"/>
        <w:ind w:right="-105"/>
        <w:jc w:val="both"/>
        <w:rPr>
          <w:rFonts w:ascii="Times New Roman" w:hAnsi="Times New Roman" w:cs="Times New Roman"/>
          <w:b/>
          <w:bCs/>
          <w:i/>
          <w:iCs/>
          <w:color w:val="000000"/>
          <w:sz w:val="28"/>
          <w:szCs w:val="28"/>
        </w:rPr>
      </w:pPr>
      <w:r w:rsidRPr="00420E47">
        <w:rPr>
          <w:rFonts w:ascii="Times New Roman" w:hAnsi="Times New Roman" w:cs="Times New Roman"/>
          <w:b/>
          <w:bCs/>
          <w:i/>
          <w:iCs/>
          <w:color w:val="000000"/>
          <w:sz w:val="28"/>
          <w:szCs w:val="28"/>
        </w:rPr>
        <w:lastRenderedPageBreak/>
        <w:t>Рисунок №</w:t>
      </w:r>
      <w:r w:rsidR="00711A38">
        <w:rPr>
          <w:rFonts w:ascii="Times New Roman" w:hAnsi="Times New Roman" w:cs="Times New Roman"/>
          <w:b/>
          <w:bCs/>
          <w:i/>
          <w:iCs/>
          <w:color w:val="000000"/>
          <w:sz w:val="28"/>
          <w:szCs w:val="28"/>
        </w:rPr>
        <w:t>2</w:t>
      </w:r>
      <w:r w:rsidRPr="00420E47">
        <w:rPr>
          <w:rFonts w:ascii="Times New Roman" w:hAnsi="Times New Roman" w:cs="Times New Roman"/>
          <w:b/>
          <w:bCs/>
          <w:i/>
          <w:iCs/>
          <w:color w:val="000000"/>
          <w:sz w:val="28"/>
          <w:szCs w:val="28"/>
        </w:rPr>
        <w:t>. Уровень средней заработной платы предприятий промышленности  по Северной экономической зоне Краснодарского края, тыс</w:t>
      </w:r>
      <w:proofErr w:type="gramStart"/>
      <w:r w:rsidRPr="00420E47">
        <w:rPr>
          <w:rFonts w:ascii="Times New Roman" w:hAnsi="Times New Roman" w:cs="Times New Roman"/>
          <w:b/>
          <w:bCs/>
          <w:i/>
          <w:iCs/>
          <w:color w:val="000000"/>
          <w:sz w:val="28"/>
          <w:szCs w:val="28"/>
        </w:rPr>
        <w:t>.р</w:t>
      </w:r>
      <w:proofErr w:type="gramEnd"/>
      <w:r w:rsidRPr="00420E47">
        <w:rPr>
          <w:rFonts w:ascii="Times New Roman" w:hAnsi="Times New Roman" w:cs="Times New Roman"/>
          <w:b/>
          <w:bCs/>
          <w:i/>
          <w:iCs/>
          <w:color w:val="000000"/>
          <w:sz w:val="28"/>
          <w:szCs w:val="28"/>
        </w:rPr>
        <w:t xml:space="preserve">ублей </w:t>
      </w:r>
    </w:p>
    <w:p w:rsidR="00C667C3" w:rsidRPr="00420E47" w:rsidRDefault="00C667C3" w:rsidP="00C667C3">
      <w:pPr>
        <w:tabs>
          <w:tab w:val="left" w:pos="9498"/>
        </w:tabs>
        <w:spacing w:after="0" w:line="240" w:lineRule="auto"/>
        <w:ind w:right="-105"/>
        <w:jc w:val="both"/>
        <w:rPr>
          <w:rFonts w:ascii="Times New Roman" w:hAnsi="Times New Roman" w:cs="Times New Roman"/>
          <w:b/>
          <w:bCs/>
          <w:i/>
          <w:iCs/>
          <w:color w:val="000000"/>
          <w:sz w:val="28"/>
          <w:szCs w:val="28"/>
        </w:rPr>
      </w:pPr>
    </w:p>
    <w:p w:rsidR="00C667C3" w:rsidRPr="00420E47" w:rsidRDefault="00C667C3" w:rsidP="00C667C3">
      <w:pPr>
        <w:tabs>
          <w:tab w:val="left" w:pos="9498"/>
        </w:tabs>
        <w:spacing w:after="0" w:line="240" w:lineRule="auto"/>
        <w:ind w:right="-105"/>
        <w:jc w:val="center"/>
        <w:rPr>
          <w:rFonts w:ascii="Times New Roman" w:hAnsi="Times New Roman" w:cs="Times New Roman"/>
          <w:color w:val="000000"/>
          <w:sz w:val="28"/>
          <w:szCs w:val="28"/>
        </w:rPr>
      </w:pPr>
      <w:r w:rsidRPr="00420E47">
        <w:rPr>
          <w:noProof/>
          <w:lang w:eastAsia="ru-RU"/>
        </w:rPr>
        <w:drawing>
          <wp:inline distT="0" distB="0" distL="0" distR="0">
            <wp:extent cx="4533900" cy="2476500"/>
            <wp:effectExtent l="19050" t="0" r="0" b="0"/>
            <wp:docPr id="6" name="ole_rId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36"/>
                    <pic:cNvPicPr preferRelativeResize="0">
                      <a:picLocks noChangeArrowheads="1"/>
                    </pic:cNvPicPr>
                  </pic:nvPicPr>
                  <pic:blipFill>
                    <a:blip r:embed="rId11" cstate="print"/>
                    <a:srcRect/>
                    <a:stretch>
                      <a:fillRect/>
                    </a:stretch>
                  </pic:blipFill>
                  <pic:spPr bwMode="auto">
                    <a:xfrm>
                      <a:off x="0" y="0"/>
                      <a:ext cx="4534090" cy="2476604"/>
                    </a:xfrm>
                    <a:prstGeom prst="rect">
                      <a:avLst/>
                    </a:prstGeom>
                    <a:solidFill>
                      <a:srgbClr val="FFFFFF"/>
                    </a:solidFill>
                    <a:ln w="9525">
                      <a:noFill/>
                      <a:miter lim="800000"/>
                      <a:headEnd/>
                      <a:tailEnd/>
                    </a:ln>
                  </pic:spPr>
                </pic:pic>
              </a:graphicData>
            </a:graphic>
          </wp:inline>
        </w:drawing>
      </w: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color w:val="000000"/>
          <w:sz w:val="28"/>
          <w:szCs w:val="28"/>
        </w:rPr>
        <w:t>Показатель уровня заработной платы на предприятиях промышленности Староминского  района по Северной экономической зоне края занимает 5 место и составляет 76,6% от средне краевого показателя по отрасли.</w:t>
      </w:r>
    </w:p>
    <w:p w:rsidR="00B41C3A" w:rsidRDefault="00B41C3A" w:rsidP="00C667C3">
      <w:pPr>
        <w:tabs>
          <w:tab w:val="left" w:pos="9498"/>
        </w:tabs>
        <w:spacing w:line="240" w:lineRule="auto"/>
        <w:jc w:val="both"/>
        <w:rPr>
          <w:rFonts w:ascii="Times New Roman" w:hAnsi="Times New Roman" w:cs="Times New Roman"/>
          <w:b/>
          <w:color w:val="000000"/>
          <w:sz w:val="28"/>
          <w:szCs w:val="28"/>
        </w:rPr>
      </w:pPr>
    </w:p>
    <w:p w:rsidR="00C667C3" w:rsidRPr="00420E47" w:rsidRDefault="00711A38" w:rsidP="00C667C3">
      <w:pPr>
        <w:tabs>
          <w:tab w:val="left" w:pos="9498"/>
        </w:tabs>
        <w:spacing w:line="240" w:lineRule="auto"/>
        <w:jc w:val="both"/>
      </w:pPr>
      <w:r>
        <w:rPr>
          <w:rFonts w:ascii="Times New Roman" w:hAnsi="Times New Roman" w:cs="Times New Roman"/>
          <w:b/>
          <w:bCs/>
          <w:i/>
          <w:iCs/>
          <w:color w:val="000000"/>
          <w:sz w:val="28"/>
          <w:szCs w:val="28"/>
        </w:rPr>
        <w:t>Таблица №4</w:t>
      </w:r>
      <w:r w:rsidR="00C667C3" w:rsidRPr="00420E47">
        <w:rPr>
          <w:rFonts w:ascii="Times New Roman" w:hAnsi="Times New Roman" w:cs="Times New Roman"/>
          <w:b/>
          <w:bCs/>
          <w:i/>
          <w:iCs/>
          <w:color w:val="000000"/>
          <w:sz w:val="28"/>
          <w:szCs w:val="28"/>
        </w:rPr>
        <w:t>. Показатели предприятий транспорта  по Северной экономической зоне Краснодарского края  (крупные и средние предприятия)</w:t>
      </w:r>
    </w:p>
    <w:tbl>
      <w:tblPr>
        <w:tblW w:w="9760" w:type="dxa"/>
        <w:tblInd w:w="108" w:type="dxa"/>
        <w:tblBorders>
          <w:top w:val="single" w:sz="4" w:space="0" w:color="000000"/>
          <w:left w:val="single" w:sz="4" w:space="0" w:color="000000"/>
          <w:bottom w:val="single" w:sz="4" w:space="0" w:color="000000"/>
          <w:insideH w:val="single" w:sz="4" w:space="0" w:color="000000"/>
        </w:tblBorders>
        <w:tblLook w:val="0000"/>
      </w:tblPr>
      <w:tblGrid>
        <w:gridCol w:w="2665"/>
        <w:gridCol w:w="1854"/>
        <w:gridCol w:w="1577"/>
        <w:gridCol w:w="1547"/>
        <w:gridCol w:w="2117"/>
      </w:tblGrid>
      <w:tr w:rsidR="00C667C3" w:rsidRPr="00420E47" w:rsidTr="00AA6397">
        <w:trPr>
          <w:cantSplit/>
          <w:trHeight w:val="1425"/>
          <w:tblHeader/>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Наименование муниципального образования    </w:t>
            </w:r>
          </w:p>
        </w:tc>
        <w:tc>
          <w:tcPr>
            <w:tcW w:w="1854"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AA6397">
            <w:pPr>
              <w:tabs>
                <w:tab w:val="left" w:pos="9498"/>
              </w:tabs>
              <w:spacing w:after="0" w:line="240" w:lineRule="auto"/>
              <w:jc w:val="center"/>
            </w:pPr>
            <w:r w:rsidRPr="00420E47">
              <w:rPr>
                <w:rFonts w:ascii="Times New Roman" w:hAnsi="Times New Roman" w:cs="Times New Roman"/>
                <w:color w:val="000000"/>
                <w:sz w:val="24"/>
                <w:szCs w:val="24"/>
              </w:rPr>
              <w:t>Перевезено грузов, тыс. тн</w:t>
            </w:r>
          </w:p>
        </w:tc>
        <w:tc>
          <w:tcPr>
            <w:tcW w:w="157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AA6397">
            <w:pPr>
              <w:tabs>
                <w:tab w:val="left" w:pos="9498"/>
              </w:tabs>
              <w:spacing w:after="0" w:line="240" w:lineRule="auto"/>
              <w:jc w:val="center"/>
            </w:pPr>
            <w:r w:rsidRPr="00420E47">
              <w:rPr>
                <w:rFonts w:ascii="Times New Roman" w:hAnsi="Times New Roman" w:cs="Times New Roman"/>
                <w:color w:val="000000"/>
                <w:sz w:val="24"/>
                <w:szCs w:val="24"/>
              </w:rPr>
              <w:t>Грузооборот, млн. тн-км</w:t>
            </w:r>
          </w:p>
        </w:tc>
        <w:tc>
          <w:tcPr>
            <w:tcW w:w="154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AA6397">
            <w:pPr>
              <w:tabs>
                <w:tab w:val="left" w:pos="9498"/>
              </w:tabs>
              <w:spacing w:after="0" w:line="240" w:lineRule="auto"/>
              <w:jc w:val="center"/>
            </w:pPr>
            <w:r w:rsidRPr="00420E47">
              <w:rPr>
                <w:rFonts w:ascii="Times New Roman" w:eastAsia="Arial Unicode MS" w:hAnsi="Times New Roman" w:cs="Times New Roman"/>
                <w:color w:val="000000"/>
                <w:sz w:val="24"/>
                <w:szCs w:val="24"/>
              </w:rPr>
              <w:t>Перевезено пассажиров, тыс. чел.</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AA6397">
            <w:pPr>
              <w:tabs>
                <w:tab w:val="left" w:pos="9498"/>
              </w:tabs>
              <w:spacing w:after="0" w:line="240" w:lineRule="auto"/>
              <w:jc w:val="center"/>
            </w:pPr>
            <w:r w:rsidRPr="00420E47">
              <w:rPr>
                <w:rFonts w:ascii="Times New Roman" w:eastAsia="Arial Unicode MS" w:hAnsi="Times New Roman" w:cs="Times New Roman"/>
                <w:color w:val="000000"/>
                <w:sz w:val="24"/>
                <w:szCs w:val="24"/>
              </w:rPr>
              <w:t>Пассажирооборот, млн. пасс-км.</w:t>
            </w:r>
          </w:p>
        </w:tc>
      </w:tr>
      <w:tr w:rsidR="00C667C3" w:rsidRPr="00420E47" w:rsidTr="00EF3B53">
        <w:trPr>
          <w:cantSplit/>
          <w:trHeight w:val="240"/>
          <w:tblHeader/>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Каневской район</w:t>
            </w:r>
          </w:p>
        </w:tc>
        <w:tc>
          <w:tcPr>
            <w:tcW w:w="185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3539,9</w:t>
            </w:r>
          </w:p>
        </w:tc>
        <w:tc>
          <w:tcPr>
            <w:tcW w:w="157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68,3</w:t>
            </w:r>
          </w:p>
        </w:tc>
        <w:tc>
          <w:tcPr>
            <w:tcW w:w="154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2054,5</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31,8</w:t>
            </w:r>
          </w:p>
        </w:tc>
      </w:tr>
      <w:tr w:rsidR="00C667C3" w:rsidRPr="00420E47" w:rsidTr="00EF3B53">
        <w:trPr>
          <w:cantSplit/>
          <w:trHeight w:val="296"/>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Кущевский  район</w:t>
            </w:r>
          </w:p>
        </w:tc>
        <w:tc>
          <w:tcPr>
            <w:tcW w:w="185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643,8</w:t>
            </w:r>
          </w:p>
        </w:tc>
        <w:tc>
          <w:tcPr>
            <w:tcW w:w="157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17,7</w:t>
            </w:r>
          </w:p>
        </w:tc>
        <w:tc>
          <w:tcPr>
            <w:tcW w:w="154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785,1</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4,9</w:t>
            </w:r>
          </w:p>
        </w:tc>
      </w:tr>
      <w:tr w:rsidR="00C667C3" w:rsidRPr="00420E47" w:rsidTr="00EF3B53">
        <w:trPr>
          <w:cantSplit/>
          <w:trHeight w:val="240"/>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Крыловский район</w:t>
            </w:r>
          </w:p>
        </w:tc>
        <w:tc>
          <w:tcPr>
            <w:tcW w:w="185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124,1</w:t>
            </w:r>
          </w:p>
        </w:tc>
        <w:tc>
          <w:tcPr>
            <w:tcW w:w="157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9,7</w:t>
            </w:r>
          </w:p>
        </w:tc>
        <w:tc>
          <w:tcPr>
            <w:tcW w:w="154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55,3</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1,3</w:t>
            </w:r>
          </w:p>
        </w:tc>
      </w:tr>
      <w:tr w:rsidR="00C667C3" w:rsidRPr="00420E47" w:rsidTr="00EF3B53">
        <w:trPr>
          <w:cantSplit/>
          <w:trHeight w:val="240"/>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Павловский район</w:t>
            </w:r>
          </w:p>
        </w:tc>
        <w:tc>
          <w:tcPr>
            <w:tcW w:w="185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1798,6</w:t>
            </w:r>
          </w:p>
        </w:tc>
        <w:tc>
          <w:tcPr>
            <w:tcW w:w="157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28,4</w:t>
            </w:r>
          </w:p>
        </w:tc>
        <w:tc>
          <w:tcPr>
            <w:tcW w:w="154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98,6</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1,4</w:t>
            </w:r>
          </w:p>
        </w:tc>
      </w:tr>
      <w:tr w:rsidR="00C667C3" w:rsidRPr="00420E47" w:rsidTr="00EF3B53">
        <w:trPr>
          <w:cantSplit/>
          <w:trHeight w:val="240"/>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b/>
                <w:bCs/>
                <w:color w:val="000000"/>
                <w:sz w:val="24"/>
                <w:szCs w:val="24"/>
              </w:rPr>
              <w:t>Староминский район</w:t>
            </w:r>
          </w:p>
        </w:tc>
        <w:tc>
          <w:tcPr>
            <w:tcW w:w="185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b/>
                <w:sz w:val="24"/>
                <w:szCs w:val="24"/>
              </w:rPr>
            </w:pPr>
            <w:r w:rsidRPr="00420E47">
              <w:rPr>
                <w:rFonts w:ascii="Times New Roman" w:hAnsi="Times New Roman" w:cs="Times New Roman"/>
                <w:b/>
                <w:sz w:val="24"/>
                <w:szCs w:val="24"/>
              </w:rPr>
              <w:t>845,4</w:t>
            </w:r>
          </w:p>
        </w:tc>
        <w:tc>
          <w:tcPr>
            <w:tcW w:w="157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b/>
                <w:sz w:val="24"/>
                <w:szCs w:val="24"/>
              </w:rPr>
            </w:pPr>
            <w:r w:rsidRPr="00420E47">
              <w:rPr>
                <w:rFonts w:ascii="Times New Roman" w:hAnsi="Times New Roman" w:cs="Times New Roman"/>
                <w:b/>
                <w:sz w:val="24"/>
                <w:szCs w:val="24"/>
              </w:rPr>
              <w:t>45,6</w:t>
            </w:r>
          </w:p>
        </w:tc>
        <w:tc>
          <w:tcPr>
            <w:tcW w:w="154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spacing w:after="0" w:line="240" w:lineRule="auto"/>
              <w:jc w:val="center"/>
              <w:rPr>
                <w:rFonts w:ascii="Times New Roman" w:hAnsi="Times New Roman" w:cs="Times New Roman"/>
                <w:b/>
              </w:rPr>
            </w:pPr>
            <w:r w:rsidRPr="00420E47">
              <w:rPr>
                <w:rFonts w:ascii="Times New Roman" w:hAnsi="Times New Roman" w:cs="Times New Roman"/>
                <w:b/>
                <w:sz w:val="24"/>
                <w:szCs w:val="24"/>
              </w:rPr>
              <w:t>828,3</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spacing w:after="0" w:line="240" w:lineRule="auto"/>
              <w:jc w:val="center"/>
              <w:rPr>
                <w:rFonts w:ascii="Times New Roman" w:hAnsi="Times New Roman" w:cs="Times New Roman"/>
                <w:b/>
              </w:rPr>
            </w:pPr>
            <w:r w:rsidRPr="00420E47">
              <w:rPr>
                <w:rFonts w:ascii="Times New Roman" w:hAnsi="Times New Roman" w:cs="Times New Roman"/>
                <w:b/>
                <w:sz w:val="24"/>
                <w:szCs w:val="24"/>
              </w:rPr>
              <w:t>8,4</w:t>
            </w:r>
          </w:p>
        </w:tc>
      </w:tr>
      <w:tr w:rsidR="00C667C3" w:rsidRPr="00420E47" w:rsidTr="00EF3B53">
        <w:trPr>
          <w:cantSplit/>
          <w:trHeight w:val="240"/>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Ленинградский район</w:t>
            </w:r>
          </w:p>
        </w:tc>
        <w:tc>
          <w:tcPr>
            <w:tcW w:w="185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987,8</w:t>
            </w:r>
          </w:p>
        </w:tc>
        <w:tc>
          <w:tcPr>
            <w:tcW w:w="157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23,0</w:t>
            </w:r>
          </w:p>
        </w:tc>
        <w:tc>
          <w:tcPr>
            <w:tcW w:w="154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1240,3</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33,6</w:t>
            </w:r>
          </w:p>
        </w:tc>
      </w:tr>
      <w:tr w:rsidR="00C667C3" w:rsidRPr="00420E47" w:rsidTr="00EF3B53">
        <w:trPr>
          <w:cantSplit/>
          <w:trHeight w:val="240"/>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Щербиновский район</w:t>
            </w:r>
          </w:p>
        </w:tc>
        <w:tc>
          <w:tcPr>
            <w:tcW w:w="185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1202,5</w:t>
            </w:r>
          </w:p>
        </w:tc>
        <w:tc>
          <w:tcPr>
            <w:tcW w:w="1577"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16,1</w:t>
            </w:r>
          </w:p>
        </w:tc>
        <w:tc>
          <w:tcPr>
            <w:tcW w:w="1547" w:type="dxa"/>
            <w:tcBorders>
              <w:top w:val="single" w:sz="4" w:space="0" w:color="000000"/>
              <w:left w:val="single" w:sz="4" w:space="0" w:color="000000"/>
              <w:bottom w:val="single" w:sz="4" w:space="0" w:color="000000"/>
            </w:tcBorders>
            <w:shd w:val="clear" w:color="auto" w:fill="auto"/>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166,6</w:t>
            </w:r>
          </w:p>
        </w:tc>
        <w:tc>
          <w:tcPr>
            <w:tcW w:w="2117" w:type="dxa"/>
            <w:tcBorders>
              <w:top w:val="single" w:sz="4" w:space="0" w:color="000000"/>
              <w:left w:val="single" w:sz="4" w:space="0" w:color="000000"/>
              <w:bottom w:val="single" w:sz="4" w:space="0" w:color="000000"/>
              <w:right w:val="single" w:sz="4" w:space="0" w:color="000000"/>
            </w:tcBorders>
            <w:shd w:val="clear" w:color="auto" w:fill="auto"/>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5,1</w:t>
            </w:r>
          </w:p>
        </w:tc>
      </w:tr>
      <w:tr w:rsidR="00C667C3" w:rsidRPr="00420E47" w:rsidTr="00EF3B53">
        <w:trPr>
          <w:cantSplit/>
          <w:trHeight w:val="240"/>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Ейский район</w:t>
            </w:r>
          </w:p>
        </w:tc>
        <w:tc>
          <w:tcPr>
            <w:tcW w:w="185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1070,8</w:t>
            </w:r>
          </w:p>
        </w:tc>
        <w:tc>
          <w:tcPr>
            <w:tcW w:w="157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28,4</w:t>
            </w:r>
          </w:p>
        </w:tc>
        <w:tc>
          <w:tcPr>
            <w:tcW w:w="154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9780,4</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322,5</w:t>
            </w:r>
          </w:p>
        </w:tc>
      </w:tr>
      <w:tr w:rsidR="00C667C3" w:rsidRPr="00420E47" w:rsidTr="00EF3B53">
        <w:trPr>
          <w:cantSplit/>
          <w:trHeight w:val="240"/>
        </w:trPr>
        <w:tc>
          <w:tcPr>
            <w:tcW w:w="266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Краснодарский край</w:t>
            </w:r>
          </w:p>
        </w:tc>
        <w:tc>
          <w:tcPr>
            <w:tcW w:w="1854"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before="60"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52721,4</w:t>
            </w:r>
          </w:p>
        </w:tc>
        <w:tc>
          <w:tcPr>
            <w:tcW w:w="157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before="60"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3477,3</w:t>
            </w:r>
          </w:p>
        </w:tc>
        <w:tc>
          <w:tcPr>
            <w:tcW w:w="1547" w:type="dxa"/>
            <w:tcBorders>
              <w:top w:val="single" w:sz="4" w:space="0" w:color="000000"/>
              <w:left w:val="single" w:sz="4" w:space="0" w:color="000000"/>
              <w:bottom w:val="single" w:sz="4" w:space="0" w:color="000000"/>
            </w:tcBorders>
            <w:shd w:val="clear" w:color="auto" w:fill="auto"/>
            <w:vAlign w:val="bottom"/>
          </w:tcPr>
          <w:p w:rsidR="00C667C3" w:rsidRPr="00420E47" w:rsidRDefault="00C667C3" w:rsidP="00EF3B53">
            <w:pPr>
              <w:spacing w:before="60"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287898,2</w:t>
            </w:r>
          </w:p>
        </w:tc>
        <w:tc>
          <w:tcPr>
            <w:tcW w:w="21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67C3" w:rsidRPr="00420E47" w:rsidRDefault="00C667C3" w:rsidP="00EF3B53">
            <w:pPr>
              <w:spacing w:before="60" w:after="0" w:line="240" w:lineRule="auto"/>
              <w:ind w:right="170"/>
              <w:jc w:val="center"/>
              <w:rPr>
                <w:rFonts w:ascii="Times New Roman" w:hAnsi="Times New Roman" w:cs="Times New Roman"/>
                <w:sz w:val="24"/>
                <w:szCs w:val="24"/>
              </w:rPr>
            </w:pPr>
            <w:r w:rsidRPr="00420E47">
              <w:rPr>
                <w:rFonts w:ascii="Times New Roman" w:hAnsi="Times New Roman" w:cs="Times New Roman"/>
                <w:sz w:val="24"/>
                <w:szCs w:val="24"/>
              </w:rPr>
              <w:t>4036,9</w:t>
            </w:r>
          </w:p>
        </w:tc>
      </w:tr>
    </w:tbl>
    <w:p w:rsidR="00C667C3" w:rsidRPr="00420E47" w:rsidRDefault="00C667C3" w:rsidP="00C667C3">
      <w:pPr>
        <w:tabs>
          <w:tab w:val="left" w:pos="9498"/>
        </w:tabs>
        <w:spacing w:after="0" w:line="240" w:lineRule="auto"/>
        <w:ind w:firstLine="708"/>
        <w:jc w:val="both"/>
        <w:rPr>
          <w:rFonts w:ascii="Times New Roman" w:hAnsi="Times New Roman" w:cs="Times New Roman"/>
          <w:color w:val="000000"/>
          <w:sz w:val="28"/>
          <w:szCs w:val="28"/>
        </w:rPr>
      </w:pP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color w:val="000000"/>
          <w:sz w:val="28"/>
          <w:szCs w:val="28"/>
        </w:rPr>
        <w:t>Среди муниципальных образований Северной экономической зоны региона Староминский район по количеству перевезенных грузов занимает 6 место. В целом по краю доля муниципалитета составляет 1,7% от всех  перевезенных грузов.</w:t>
      </w:r>
    </w:p>
    <w:p w:rsidR="00C667C3" w:rsidRDefault="00C667C3" w:rsidP="00C667C3">
      <w:pPr>
        <w:tabs>
          <w:tab w:val="left" w:pos="9498"/>
        </w:tabs>
        <w:spacing w:after="0" w:line="240" w:lineRule="auto"/>
        <w:ind w:firstLine="850"/>
        <w:jc w:val="both"/>
        <w:rPr>
          <w:rFonts w:ascii="Times New Roman" w:hAnsi="Times New Roman" w:cs="Times New Roman"/>
          <w:bCs/>
          <w:color w:val="000000"/>
          <w:sz w:val="28"/>
          <w:szCs w:val="28"/>
        </w:rPr>
      </w:pPr>
      <w:r w:rsidRPr="00420E47">
        <w:rPr>
          <w:rFonts w:ascii="Times New Roman" w:hAnsi="Times New Roman" w:cs="Times New Roman"/>
          <w:bCs/>
          <w:color w:val="000000"/>
          <w:sz w:val="28"/>
          <w:szCs w:val="28"/>
        </w:rPr>
        <w:t>По количеству перевезенных пассажиров Староминский район уступает ряду муниципалитетов Северной экономической зоны региона. Доля Староминского района в общем пассажирообороте региона - 0,2%.</w:t>
      </w:r>
    </w:p>
    <w:p w:rsidR="00B41C3A" w:rsidRDefault="00B41C3A" w:rsidP="00C667C3">
      <w:pPr>
        <w:tabs>
          <w:tab w:val="left" w:pos="9498"/>
        </w:tabs>
        <w:spacing w:after="0" w:line="240" w:lineRule="auto"/>
        <w:ind w:firstLine="850"/>
        <w:jc w:val="both"/>
        <w:rPr>
          <w:rFonts w:ascii="Times New Roman" w:hAnsi="Times New Roman" w:cs="Times New Roman"/>
          <w:bCs/>
          <w:color w:val="000000"/>
          <w:sz w:val="28"/>
          <w:szCs w:val="28"/>
        </w:rPr>
      </w:pPr>
    </w:p>
    <w:p w:rsidR="00B41C3A" w:rsidRPr="00420E47" w:rsidRDefault="00B41C3A" w:rsidP="00C667C3">
      <w:pPr>
        <w:tabs>
          <w:tab w:val="left" w:pos="9498"/>
        </w:tabs>
        <w:spacing w:after="0" w:line="240" w:lineRule="auto"/>
        <w:ind w:firstLine="850"/>
        <w:jc w:val="both"/>
      </w:pPr>
    </w:p>
    <w:p w:rsidR="004E48E0" w:rsidRPr="00420E47" w:rsidRDefault="004E48E0" w:rsidP="004E48E0">
      <w:pPr>
        <w:tabs>
          <w:tab w:val="left" w:pos="9498"/>
        </w:tabs>
        <w:spacing w:after="0" w:line="240" w:lineRule="auto"/>
        <w:ind w:right="-105"/>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Таблица №5</w:t>
      </w:r>
      <w:r w:rsidRPr="00420E47">
        <w:rPr>
          <w:rFonts w:ascii="Times New Roman" w:hAnsi="Times New Roman" w:cs="Times New Roman"/>
          <w:b/>
          <w:bCs/>
          <w:i/>
          <w:iCs/>
          <w:color w:val="000000"/>
          <w:sz w:val="28"/>
          <w:szCs w:val="28"/>
        </w:rPr>
        <w:t>. Потребительский рынок муниципальных образований Северной экономической зоны Краснодарского края (по кругу крупных и средних предприятий)</w:t>
      </w:r>
    </w:p>
    <w:p w:rsidR="004E48E0" w:rsidRPr="00420E47" w:rsidRDefault="004E48E0" w:rsidP="004E48E0">
      <w:pPr>
        <w:tabs>
          <w:tab w:val="left" w:pos="9498"/>
        </w:tabs>
        <w:spacing w:after="0" w:line="240" w:lineRule="auto"/>
        <w:ind w:right="-105"/>
        <w:jc w:val="both"/>
      </w:pPr>
    </w:p>
    <w:tbl>
      <w:tblPr>
        <w:tblW w:w="9840" w:type="dxa"/>
        <w:tblInd w:w="108" w:type="dxa"/>
        <w:tblBorders>
          <w:top w:val="single" w:sz="4" w:space="0" w:color="000000"/>
          <w:left w:val="single" w:sz="4" w:space="0" w:color="000000"/>
          <w:bottom w:val="single" w:sz="4" w:space="0" w:color="000000"/>
          <w:insideH w:val="single" w:sz="4" w:space="0" w:color="000000"/>
        </w:tblBorders>
        <w:tblLook w:val="0000"/>
      </w:tblPr>
      <w:tblGrid>
        <w:gridCol w:w="3440"/>
        <w:gridCol w:w="3179"/>
        <w:gridCol w:w="3221"/>
      </w:tblGrid>
      <w:tr w:rsidR="004E48E0" w:rsidRPr="00420E47" w:rsidTr="00A15F12">
        <w:trPr>
          <w:cantSplit/>
          <w:trHeight w:val="672"/>
          <w:tblHeader/>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after="0" w:line="240" w:lineRule="auto"/>
              <w:jc w:val="center"/>
            </w:pPr>
            <w:r w:rsidRPr="00420E47">
              <w:rPr>
                <w:rFonts w:ascii="Times New Roman" w:hAnsi="Times New Roman" w:cs="Times New Roman"/>
                <w:color w:val="000000"/>
                <w:sz w:val="24"/>
                <w:szCs w:val="24"/>
              </w:rPr>
              <w:t xml:space="preserve">Наименование муниципального образования   </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jc w:val="center"/>
            </w:pPr>
            <w:r w:rsidRPr="00420E47">
              <w:rPr>
                <w:rFonts w:ascii="Times New Roman" w:hAnsi="Times New Roman" w:cs="Times New Roman"/>
                <w:color w:val="000000"/>
                <w:sz w:val="24"/>
                <w:szCs w:val="24"/>
              </w:rPr>
              <w:t>Оборот розничной торговли, млн. руб.</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jc w:val="center"/>
            </w:pPr>
            <w:r w:rsidRPr="00420E47">
              <w:rPr>
                <w:rFonts w:ascii="Times New Roman" w:hAnsi="Times New Roman" w:cs="Times New Roman"/>
                <w:color w:val="000000"/>
                <w:sz w:val="24"/>
                <w:szCs w:val="24"/>
              </w:rPr>
              <w:t>Оборот общественного питания, млн. руб.</w:t>
            </w:r>
          </w:p>
        </w:tc>
      </w:tr>
      <w:tr w:rsidR="004E48E0" w:rsidRPr="00420E47" w:rsidTr="00A15F12">
        <w:trPr>
          <w:cantSplit/>
          <w:trHeight w:val="328"/>
          <w:tblHeader/>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pPr>
            <w:r w:rsidRPr="00420E47">
              <w:rPr>
                <w:rFonts w:ascii="Times New Roman" w:hAnsi="Times New Roman" w:cs="Times New Roman"/>
                <w:color w:val="000000"/>
                <w:sz w:val="24"/>
                <w:szCs w:val="24"/>
              </w:rPr>
              <w:t>Каневской район</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pPr>
            <w:r w:rsidRPr="00420E47">
              <w:rPr>
                <w:rFonts w:ascii="Times New Roman" w:hAnsi="Times New Roman" w:cs="Times New Roman"/>
                <w:color w:val="000000"/>
                <w:sz w:val="24"/>
                <w:szCs w:val="24"/>
              </w:rPr>
              <w:t xml:space="preserve">4481,5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rPr>
                <w:rFonts w:ascii="Times New Roman" w:hAnsi="Times New Roman" w:cs="Times New Roman"/>
              </w:rPr>
            </w:pPr>
            <w:r w:rsidRPr="00420E47">
              <w:rPr>
                <w:rFonts w:ascii="Times New Roman" w:hAnsi="Times New Roman" w:cs="Times New Roman"/>
                <w:color w:val="000000"/>
                <w:sz w:val="24"/>
                <w:szCs w:val="24"/>
              </w:rPr>
              <w:t>25,2</w:t>
            </w:r>
          </w:p>
        </w:tc>
      </w:tr>
      <w:tr w:rsidR="004E48E0" w:rsidRPr="00420E47" w:rsidTr="00A15F12">
        <w:trPr>
          <w:cantSplit/>
          <w:trHeight w:val="264"/>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pPr>
            <w:r w:rsidRPr="00420E47">
              <w:rPr>
                <w:rFonts w:ascii="Times New Roman" w:hAnsi="Times New Roman" w:cs="Times New Roman"/>
                <w:color w:val="000000"/>
                <w:sz w:val="24"/>
                <w:szCs w:val="24"/>
              </w:rPr>
              <w:t>Кущевский  район</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pPr>
            <w:r w:rsidRPr="00420E47">
              <w:rPr>
                <w:rFonts w:ascii="Times New Roman" w:hAnsi="Times New Roman" w:cs="Times New Roman"/>
                <w:color w:val="000000"/>
                <w:sz w:val="24"/>
                <w:szCs w:val="24"/>
              </w:rPr>
              <w:t xml:space="preserve">4293,2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rPr>
                <w:rFonts w:ascii="Times New Roman" w:hAnsi="Times New Roman" w:cs="Times New Roman"/>
              </w:rPr>
            </w:pPr>
            <w:r w:rsidRPr="00420E47">
              <w:rPr>
                <w:rFonts w:ascii="Times New Roman" w:hAnsi="Times New Roman" w:cs="Times New Roman"/>
                <w:color w:val="000000"/>
                <w:sz w:val="24"/>
                <w:szCs w:val="24"/>
              </w:rPr>
              <w:t xml:space="preserve">16,4   </w:t>
            </w:r>
          </w:p>
        </w:tc>
      </w:tr>
      <w:tr w:rsidR="004E48E0" w:rsidRPr="00420E47" w:rsidTr="00A15F12">
        <w:trPr>
          <w:cantSplit/>
          <w:trHeight w:val="214"/>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pPr>
            <w:r w:rsidRPr="00420E47">
              <w:rPr>
                <w:rFonts w:ascii="Times New Roman" w:hAnsi="Times New Roman" w:cs="Times New Roman"/>
                <w:color w:val="000000"/>
                <w:sz w:val="24"/>
                <w:szCs w:val="24"/>
              </w:rPr>
              <w:t>Крыловский район</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pPr>
            <w:r w:rsidRPr="00420E47">
              <w:rPr>
                <w:rFonts w:ascii="Times New Roman" w:hAnsi="Times New Roman" w:cs="Times New Roman"/>
                <w:color w:val="000000"/>
                <w:sz w:val="24"/>
                <w:szCs w:val="24"/>
              </w:rPr>
              <w:t>2300,8</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rPr>
                <w:rFonts w:ascii="Times New Roman" w:hAnsi="Times New Roman" w:cs="Times New Roman"/>
              </w:rPr>
            </w:pPr>
            <w:r w:rsidRPr="00420E47">
              <w:rPr>
                <w:rFonts w:ascii="Times New Roman" w:hAnsi="Times New Roman" w:cs="Times New Roman"/>
                <w:color w:val="000000"/>
                <w:sz w:val="24"/>
                <w:szCs w:val="24"/>
              </w:rPr>
              <w:t xml:space="preserve">17,8  </w:t>
            </w:r>
          </w:p>
        </w:tc>
      </w:tr>
      <w:tr w:rsidR="004E48E0" w:rsidRPr="00420E47" w:rsidTr="00A15F12">
        <w:trPr>
          <w:cantSplit/>
          <w:trHeight w:val="240"/>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pPr>
            <w:r w:rsidRPr="00420E47">
              <w:rPr>
                <w:rFonts w:ascii="Times New Roman" w:hAnsi="Times New Roman" w:cs="Times New Roman"/>
                <w:color w:val="000000"/>
                <w:sz w:val="24"/>
                <w:szCs w:val="24"/>
              </w:rPr>
              <w:t>Павловский район</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pPr>
            <w:r w:rsidRPr="00420E47">
              <w:rPr>
                <w:rFonts w:ascii="Times New Roman" w:hAnsi="Times New Roman" w:cs="Times New Roman"/>
                <w:color w:val="000000"/>
                <w:sz w:val="24"/>
                <w:szCs w:val="24"/>
              </w:rPr>
              <w:t xml:space="preserve">3568,6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rPr>
                <w:rFonts w:ascii="Times New Roman" w:hAnsi="Times New Roman" w:cs="Times New Roman"/>
              </w:rPr>
            </w:pPr>
            <w:r w:rsidRPr="00420E47">
              <w:rPr>
                <w:rFonts w:ascii="Times New Roman" w:hAnsi="Times New Roman" w:cs="Times New Roman"/>
                <w:color w:val="000000"/>
                <w:sz w:val="24"/>
                <w:szCs w:val="24"/>
              </w:rPr>
              <w:t xml:space="preserve">7,3  </w:t>
            </w:r>
          </w:p>
        </w:tc>
      </w:tr>
      <w:tr w:rsidR="004E48E0" w:rsidRPr="00420E47" w:rsidTr="00A15F12">
        <w:trPr>
          <w:cantSplit/>
          <w:trHeight w:val="240"/>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pPr>
            <w:r w:rsidRPr="00420E47">
              <w:rPr>
                <w:rFonts w:ascii="Times New Roman" w:hAnsi="Times New Roman" w:cs="Times New Roman"/>
                <w:b/>
                <w:bCs/>
                <w:color w:val="000000"/>
                <w:sz w:val="24"/>
                <w:szCs w:val="24"/>
              </w:rPr>
              <w:t>Староминский район</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pPr>
            <w:r w:rsidRPr="00420E47">
              <w:rPr>
                <w:rFonts w:ascii="Times New Roman" w:hAnsi="Times New Roman" w:cs="Times New Roman"/>
                <w:b/>
                <w:bCs/>
                <w:color w:val="000000"/>
                <w:sz w:val="24"/>
                <w:szCs w:val="24"/>
              </w:rPr>
              <w:t xml:space="preserve">2166,5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rPr>
                <w:rFonts w:ascii="Times New Roman" w:hAnsi="Times New Roman" w:cs="Times New Roman"/>
              </w:rPr>
            </w:pPr>
            <w:r w:rsidRPr="00420E47">
              <w:rPr>
                <w:rFonts w:ascii="Times New Roman" w:hAnsi="Times New Roman" w:cs="Times New Roman"/>
                <w:b/>
                <w:bCs/>
                <w:color w:val="000000"/>
                <w:sz w:val="24"/>
                <w:szCs w:val="24"/>
              </w:rPr>
              <w:t xml:space="preserve">14,9 </w:t>
            </w:r>
          </w:p>
        </w:tc>
      </w:tr>
      <w:tr w:rsidR="004E48E0" w:rsidRPr="00420E47" w:rsidTr="00A15F12">
        <w:trPr>
          <w:cantSplit/>
          <w:trHeight w:val="240"/>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pPr>
            <w:r w:rsidRPr="00420E47">
              <w:rPr>
                <w:rFonts w:ascii="Times New Roman" w:hAnsi="Times New Roman" w:cs="Times New Roman"/>
                <w:color w:val="000000"/>
                <w:sz w:val="24"/>
                <w:szCs w:val="24"/>
              </w:rPr>
              <w:t>Ленинградский район</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pPr>
            <w:r w:rsidRPr="00420E47">
              <w:rPr>
                <w:rFonts w:ascii="Times New Roman" w:hAnsi="Times New Roman" w:cs="Times New Roman"/>
                <w:color w:val="000000"/>
                <w:sz w:val="24"/>
                <w:szCs w:val="24"/>
              </w:rPr>
              <w:t xml:space="preserve">2735,3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rPr>
                <w:rFonts w:ascii="Times New Roman" w:hAnsi="Times New Roman" w:cs="Times New Roman"/>
              </w:rPr>
            </w:pPr>
            <w:r w:rsidRPr="00420E47">
              <w:rPr>
                <w:rFonts w:ascii="Times New Roman" w:hAnsi="Times New Roman" w:cs="Times New Roman"/>
                <w:color w:val="000000"/>
                <w:sz w:val="24"/>
                <w:szCs w:val="24"/>
              </w:rPr>
              <w:t xml:space="preserve">19,5  </w:t>
            </w:r>
          </w:p>
        </w:tc>
      </w:tr>
      <w:tr w:rsidR="004E48E0" w:rsidRPr="00420E47" w:rsidTr="00A15F12">
        <w:trPr>
          <w:cantSplit/>
          <w:trHeight w:val="240"/>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pPr>
            <w:r w:rsidRPr="00420E47">
              <w:rPr>
                <w:rFonts w:ascii="Times New Roman" w:hAnsi="Times New Roman" w:cs="Times New Roman"/>
                <w:color w:val="000000"/>
                <w:sz w:val="24"/>
                <w:szCs w:val="24"/>
              </w:rPr>
              <w:t>Щербиновский район</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pPr>
            <w:r w:rsidRPr="00420E47">
              <w:rPr>
                <w:rFonts w:ascii="Times New Roman" w:hAnsi="Times New Roman" w:cs="Times New Roman"/>
                <w:color w:val="000000"/>
                <w:sz w:val="24"/>
                <w:szCs w:val="24"/>
              </w:rPr>
              <w:t xml:space="preserve">903,4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rPr>
                <w:rFonts w:ascii="Times New Roman" w:hAnsi="Times New Roman" w:cs="Times New Roman"/>
              </w:rPr>
            </w:pPr>
            <w:r w:rsidRPr="00420E47">
              <w:rPr>
                <w:rFonts w:ascii="Times New Roman" w:hAnsi="Times New Roman" w:cs="Times New Roman"/>
                <w:color w:val="000000"/>
                <w:sz w:val="24"/>
                <w:szCs w:val="24"/>
              </w:rPr>
              <w:t xml:space="preserve">84,6  </w:t>
            </w:r>
          </w:p>
        </w:tc>
      </w:tr>
      <w:tr w:rsidR="004E48E0" w:rsidRPr="00420E47" w:rsidTr="00A15F12">
        <w:trPr>
          <w:cantSplit/>
          <w:trHeight w:val="334"/>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pPr>
            <w:r w:rsidRPr="00420E47">
              <w:rPr>
                <w:rFonts w:ascii="Times New Roman" w:hAnsi="Times New Roman" w:cs="Times New Roman"/>
                <w:color w:val="000000"/>
                <w:sz w:val="24"/>
                <w:szCs w:val="24"/>
              </w:rPr>
              <w:t>Ейский район</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pPr>
            <w:r w:rsidRPr="00420E47">
              <w:rPr>
                <w:rFonts w:ascii="Times New Roman" w:hAnsi="Times New Roman" w:cs="Times New Roman"/>
                <w:color w:val="000000"/>
                <w:sz w:val="24"/>
                <w:szCs w:val="24"/>
              </w:rPr>
              <w:t xml:space="preserve">7778,2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rPr>
                <w:rFonts w:ascii="Times New Roman" w:hAnsi="Times New Roman" w:cs="Times New Roman"/>
              </w:rPr>
            </w:pPr>
            <w:r w:rsidRPr="00420E47">
              <w:rPr>
                <w:rFonts w:ascii="Times New Roman" w:hAnsi="Times New Roman" w:cs="Times New Roman"/>
                <w:color w:val="000000"/>
                <w:sz w:val="24"/>
                <w:szCs w:val="24"/>
              </w:rPr>
              <w:t>15,5</w:t>
            </w:r>
          </w:p>
        </w:tc>
      </w:tr>
      <w:tr w:rsidR="004E48E0" w:rsidRPr="00420E47" w:rsidTr="00A15F12">
        <w:trPr>
          <w:cantSplit/>
          <w:trHeight w:val="270"/>
        </w:trPr>
        <w:tc>
          <w:tcPr>
            <w:tcW w:w="3440"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pPr>
            <w:r w:rsidRPr="00420E47">
              <w:rPr>
                <w:rFonts w:ascii="Times New Roman" w:hAnsi="Times New Roman" w:cs="Times New Roman"/>
                <w:color w:val="000000"/>
                <w:sz w:val="24"/>
                <w:szCs w:val="24"/>
              </w:rPr>
              <w:t>Краснодарский край</w:t>
            </w:r>
          </w:p>
        </w:tc>
        <w:tc>
          <w:tcPr>
            <w:tcW w:w="3179" w:type="dxa"/>
            <w:tcBorders>
              <w:top w:val="single" w:sz="4" w:space="0" w:color="000000"/>
              <w:left w:val="single" w:sz="4" w:space="0" w:color="000000"/>
              <w:bottom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pPr>
            <w:r w:rsidRPr="00420E47">
              <w:rPr>
                <w:rFonts w:ascii="Times New Roman" w:hAnsi="Times New Roman" w:cs="Times New Roman"/>
                <w:color w:val="000000"/>
                <w:sz w:val="24"/>
                <w:szCs w:val="24"/>
              </w:rPr>
              <w:t xml:space="preserve">571727,1 </w:t>
            </w:r>
          </w:p>
        </w:tc>
        <w:tc>
          <w:tcPr>
            <w:tcW w:w="3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8E0" w:rsidRPr="00420E47" w:rsidRDefault="004E48E0" w:rsidP="00A15F12">
            <w:pPr>
              <w:tabs>
                <w:tab w:val="left" w:pos="9498"/>
              </w:tabs>
              <w:spacing w:line="240" w:lineRule="auto"/>
              <w:ind w:right="-105"/>
              <w:jc w:val="center"/>
              <w:rPr>
                <w:rFonts w:ascii="Times New Roman" w:hAnsi="Times New Roman" w:cs="Times New Roman"/>
              </w:rPr>
            </w:pPr>
            <w:r w:rsidRPr="00420E47">
              <w:rPr>
                <w:rFonts w:ascii="Times New Roman" w:hAnsi="Times New Roman" w:cs="Times New Roman"/>
                <w:color w:val="000000"/>
                <w:sz w:val="24"/>
                <w:szCs w:val="24"/>
              </w:rPr>
              <w:t>18420,4</w:t>
            </w:r>
          </w:p>
        </w:tc>
      </w:tr>
    </w:tbl>
    <w:p w:rsidR="004E48E0" w:rsidRPr="00420E47" w:rsidRDefault="004E48E0" w:rsidP="004E48E0">
      <w:pPr>
        <w:tabs>
          <w:tab w:val="left" w:pos="9498"/>
        </w:tabs>
        <w:spacing w:after="0" w:line="240" w:lineRule="auto"/>
        <w:ind w:firstLine="850"/>
        <w:jc w:val="both"/>
        <w:rPr>
          <w:rFonts w:ascii="Times New Roman" w:hAnsi="Times New Roman" w:cs="Times New Roman"/>
          <w:color w:val="000000"/>
          <w:sz w:val="28"/>
          <w:szCs w:val="28"/>
        </w:rPr>
      </w:pPr>
    </w:p>
    <w:p w:rsidR="004E48E0" w:rsidRPr="00420E47" w:rsidRDefault="004E48E0" w:rsidP="004E48E0">
      <w:pPr>
        <w:tabs>
          <w:tab w:val="left" w:pos="9498"/>
        </w:tabs>
        <w:spacing w:after="0" w:line="240" w:lineRule="auto"/>
        <w:ind w:firstLine="850"/>
        <w:jc w:val="both"/>
      </w:pPr>
      <w:r w:rsidRPr="00420E47">
        <w:rPr>
          <w:rFonts w:ascii="Times New Roman" w:hAnsi="Times New Roman" w:cs="Times New Roman"/>
          <w:color w:val="000000"/>
          <w:sz w:val="28"/>
          <w:szCs w:val="28"/>
        </w:rPr>
        <w:t xml:space="preserve">Объемы потребительского рынка муниципалитета  занимают 7 место по величине среди сравниваемых муниципальных образований. </w:t>
      </w:r>
    </w:p>
    <w:p w:rsidR="004E48E0" w:rsidRPr="00420E47" w:rsidRDefault="004E48E0" w:rsidP="004E48E0">
      <w:pPr>
        <w:tabs>
          <w:tab w:val="left" w:pos="9498"/>
        </w:tabs>
        <w:spacing w:after="0" w:line="240" w:lineRule="auto"/>
        <w:ind w:firstLine="850"/>
        <w:jc w:val="both"/>
      </w:pPr>
      <w:r w:rsidRPr="00420E47">
        <w:rPr>
          <w:rFonts w:ascii="Times New Roman" w:hAnsi="Times New Roman" w:cs="Times New Roman"/>
          <w:color w:val="000000"/>
          <w:sz w:val="28"/>
          <w:szCs w:val="28"/>
        </w:rPr>
        <w:t xml:space="preserve">В общем обороте региона, оборот розничных торговых сетей муниципалитета занимает 0,4%, общественного питания - 0,1%.  </w:t>
      </w:r>
    </w:p>
    <w:p w:rsidR="00B41C3A" w:rsidRDefault="00B41C3A" w:rsidP="00C667C3">
      <w:pPr>
        <w:tabs>
          <w:tab w:val="left" w:pos="9498"/>
        </w:tabs>
        <w:ind w:right="-105"/>
        <w:jc w:val="both"/>
        <w:rPr>
          <w:rFonts w:ascii="Times New Roman" w:hAnsi="Times New Roman" w:cs="Times New Roman"/>
          <w:bCs/>
          <w:color w:val="CE181E"/>
          <w:sz w:val="28"/>
          <w:szCs w:val="28"/>
        </w:rPr>
      </w:pPr>
    </w:p>
    <w:p w:rsidR="00C667C3" w:rsidRPr="00420E47" w:rsidRDefault="00DA2E8B" w:rsidP="00742FA9">
      <w:pPr>
        <w:tabs>
          <w:tab w:val="left" w:pos="9498"/>
        </w:tabs>
        <w:spacing w:after="0" w:line="240" w:lineRule="auto"/>
        <w:ind w:right="-105"/>
        <w:jc w:val="both"/>
      </w:pPr>
      <w:r>
        <w:rPr>
          <w:rFonts w:ascii="Times New Roman" w:hAnsi="Times New Roman" w:cs="Times New Roman"/>
          <w:b/>
          <w:bCs/>
          <w:i/>
          <w:iCs/>
          <w:color w:val="000000"/>
          <w:sz w:val="28"/>
          <w:szCs w:val="28"/>
        </w:rPr>
        <w:t>Таблица №6</w:t>
      </w:r>
      <w:r w:rsidR="00C667C3" w:rsidRPr="00420E47">
        <w:rPr>
          <w:rFonts w:ascii="Times New Roman" w:hAnsi="Times New Roman" w:cs="Times New Roman"/>
          <w:b/>
          <w:bCs/>
          <w:i/>
          <w:iCs/>
          <w:color w:val="000000"/>
          <w:sz w:val="28"/>
          <w:szCs w:val="28"/>
        </w:rPr>
        <w:t>. Показатели отрасли «Строительство» муниципальных образований Северной экономической зоны Краснодарского края</w:t>
      </w:r>
    </w:p>
    <w:tbl>
      <w:tblPr>
        <w:tblW w:w="9639" w:type="dxa"/>
        <w:tblInd w:w="108" w:type="dxa"/>
        <w:tblBorders>
          <w:top w:val="single" w:sz="4" w:space="0" w:color="000000"/>
          <w:left w:val="single" w:sz="4" w:space="0" w:color="000000"/>
          <w:bottom w:val="single" w:sz="4" w:space="0" w:color="000000"/>
          <w:insideH w:val="single" w:sz="4" w:space="0" w:color="000000"/>
        </w:tblBorders>
        <w:tblLook w:val="0000"/>
      </w:tblPr>
      <w:tblGrid>
        <w:gridCol w:w="3868"/>
        <w:gridCol w:w="2691"/>
        <w:gridCol w:w="3080"/>
      </w:tblGrid>
      <w:tr w:rsidR="00C667C3" w:rsidRPr="00420E47" w:rsidTr="00EF3B53">
        <w:trPr>
          <w:cantSplit/>
          <w:trHeight w:val="1425"/>
          <w:tblHeader/>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742FA9">
            <w:pPr>
              <w:tabs>
                <w:tab w:val="left" w:pos="9498"/>
              </w:tabs>
              <w:spacing w:after="0" w:line="240" w:lineRule="auto"/>
              <w:jc w:val="center"/>
            </w:pPr>
            <w:r w:rsidRPr="00420E47">
              <w:rPr>
                <w:rFonts w:ascii="Times New Roman" w:hAnsi="Times New Roman" w:cs="Times New Roman"/>
                <w:color w:val="000000"/>
                <w:sz w:val="24"/>
                <w:szCs w:val="24"/>
              </w:rPr>
              <w:t xml:space="preserve">Наименование муниципального образования    </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Объем выполненных работ, млн. руб.</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Ввод жилья в эксплуатацию, </w:t>
            </w:r>
          </w:p>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тыс. </w:t>
            </w:r>
            <w:r w:rsidR="00DA2E8B">
              <w:rPr>
                <w:rFonts w:ascii="Times New Roman" w:hAnsi="Times New Roman" w:cs="Times New Roman"/>
                <w:color w:val="000000"/>
                <w:sz w:val="24"/>
                <w:szCs w:val="24"/>
              </w:rPr>
              <w:pgNum/>
            </w:r>
            <w:r w:rsidR="00DA2E8B">
              <w:rPr>
                <w:rFonts w:ascii="Times New Roman" w:hAnsi="Times New Roman" w:cs="Times New Roman"/>
                <w:color w:val="000000"/>
                <w:sz w:val="24"/>
                <w:szCs w:val="24"/>
              </w:rPr>
              <w:t>В</w:t>
            </w:r>
            <w:r w:rsidRPr="00420E47">
              <w:rPr>
                <w:rFonts w:ascii="Times New Roman" w:hAnsi="Times New Roman" w:cs="Times New Roman"/>
                <w:color w:val="000000"/>
                <w:sz w:val="24"/>
                <w:szCs w:val="24"/>
              </w:rPr>
              <w:t>. м.</w:t>
            </w:r>
          </w:p>
        </w:tc>
      </w:tr>
      <w:tr w:rsidR="00C667C3" w:rsidRPr="00420E47" w:rsidTr="00EF3B53">
        <w:trPr>
          <w:cantSplit/>
          <w:trHeight w:val="240"/>
          <w:tblHeader/>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Каневской район</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600,4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66,5 </w:t>
            </w:r>
          </w:p>
        </w:tc>
      </w:tr>
      <w:tr w:rsidR="00C667C3" w:rsidRPr="00420E47" w:rsidTr="00EF3B53">
        <w:trPr>
          <w:cantSplit/>
          <w:trHeight w:val="322"/>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Кущевский  район</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216,2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13,4    </w:t>
            </w:r>
          </w:p>
        </w:tc>
      </w:tr>
      <w:tr w:rsidR="00C667C3" w:rsidRPr="00420E47" w:rsidTr="00EF3B53">
        <w:trPr>
          <w:cantSplit/>
          <w:trHeight w:val="240"/>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Крыловский район</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115,5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13,1   </w:t>
            </w:r>
          </w:p>
        </w:tc>
      </w:tr>
      <w:tr w:rsidR="00C667C3" w:rsidRPr="00420E47" w:rsidTr="00EF3B53">
        <w:trPr>
          <w:cantSplit/>
          <w:trHeight w:val="240"/>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Павловский район</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427,5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15,7   </w:t>
            </w:r>
          </w:p>
        </w:tc>
      </w:tr>
      <w:tr w:rsidR="00C667C3" w:rsidRPr="00420E47" w:rsidTr="00EF3B53">
        <w:trPr>
          <w:cantSplit/>
          <w:trHeight w:val="240"/>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b/>
                <w:bCs/>
                <w:color w:val="000000"/>
                <w:sz w:val="24"/>
                <w:szCs w:val="24"/>
              </w:rPr>
              <w:t>Староминский район</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b/>
                <w:bCs/>
                <w:color w:val="000000"/>
                <w:sz w:val="24"/>
                <w:szCs w:val="24"/>
              </w:rPr>
              <w:t xml:space="preserve">260,6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b/>
                <w:bCs/>
                <w:color w:val="000000"/>
                <w:sz w:val="24"/>
                <w:szCs w:val="24"/>
              </w:rPr>
              <w:t xml:space="preserve">20,6  </w:t>
            </w:r>
          </w:p>
        </w:tc>
      </w:tr>
      <w:tr w:rsidR="00C667C3" w:rsidRPr="00420E47" w:rsidTr="00EF3B53">
        <w:trPr>
          <w:cantSplit/>
          <w:trHeight w:val="240"/>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Ленинградский район</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101,6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23,6  </w:t>
            </w:r>
          </w:p>
        </w:tc>
      </w:tr>
      <w:tr w:rsidR="00C667C3" w:rsidRPr="00420E47" w:rsidTr="00EF3B53">
        <w:trPr>
          <w:cantSplit/>
          <w:trHeight w:val="240"/>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Щербиновский район</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22,7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7,8  </w:t>
            </w:r>
          </w:p>
        </w:tc>
      </w:tr>
      <w:tr w:rsidR="00C667C3" w:rsidRPr="00420E47" w:rsidTr="00EF3B53">
        <w:trPr>
          <w:cantSplit/>
          <w:trHeight w:val="240"/>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Ейский район</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1531,5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47,7   </w:t>
            </w:r>
          </w:p>
        </w:tc>
      </w:tr>
      <w:tr w:rsidR="00C667C3" w:rsidRPr="00420E47" w:rsidTr="00EF3B53">
        <w:trPr>
          <w:cantSplit/>
          <w:trHeight w:val="240"/>
        </w:trPr>
        <w:tc>
          <w:tcPr>
            <w:tcW w:w="3868"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Краснодарский край</w:t>
            </w:r>
          </w:p>
        </w:tc>
        <w:tc>
          <w:tcPr>
            <w:tcW w:w="2691"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239575,7  </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4391,3</w:t>
            </w:r>
          </w:p>
        </w:tc>
      </w:tr>
    </w:tbl>
    <w:p w:rsidR="00C667C3" w:rsidRPr="00420E47" w:rsidRDefault="00C667C3" w:rsidP="00C667C3">
      <w:pPr>
        <w:tabs>
          <w:tab w:val="left" w:pos="9498"/>
        </w:tabs>
        <w:spacing w:after="0" w:line="240" w:lineRule="auto"/>
        <w:ind w:firstLine="850"/>
        <w:jc w:val="both"/>
        <w:rPr>
          <w:rFonts w:ascii="Times New Roman" w:hAnsi="Times New Roman" w:cs="Times New Roman"/>
          <w:bCs/>
          <w:color w:val="000000"/>
          <w:sz w:val="28"/>
          <w:szCs w:val="28"/>
        </w:rPr>
      </w:pP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bCs/>
          <w:color w:val="000000"/>
          <w:sz w:val="28"/>
          <w:szCs w:val="28"/>
        </w:rPr>
        <w:lastRenderedPageBreak/>
        <w:t>Строительная отрасль Староминского района отличается высокими показателями  среди муниципалитетов Северной экономической зоны региона и занимает 4 место.</w:t>
      </w:r>
    </w:p>
    <w:p w:rsidR="00C667C3" w:rsidRPr="00420E47" w:rsidRDefault="00C667C3" w:rsidP="00C667C3">
      <w:pPr>
        <w:tabs>
          <w:tab w:val="left" w:pos="9498"/>
        </w:tabs>
        <w:spacing w:after="0" w:line="240" w:lineRule="auto"/>
        <w:ind w:firstLine="850"/>
      </w:pPr>
      <w:r w:rsidRPr="00420E47">
        <w:rPr>
          <w:rFonts w:ascii="Times New Roman" w:hAnsi="Times New Roman" w:cs="Times New Roman"/>
          <w:color w:val="000000"/>
          <w:sz w:val="28"/>
          <w:szCs w:val="28"/>
        </w:rPr>
        <w:t>По объемам строительства Староминский район занимает 0,1% в общем объеме по Краснодарскому краю.</w:t>
      </w:r>
    </w:p>
    <w:p w:rsidR="00DA2E8B" w:rsidRDefault="00DA2E8B" w:rsidP="00115ABD">
      <w:pPr>
        <w:tabs>
          <w:tab w:val="left" w:pos="9498"/>
        </w:tabs>
        <w:spacing w:after="0" w:line="240" w:lineRule="auto"/>
        <w:ind w:right="-105"/>
        <w:jc w:val="center"/>
        <w:rPr>
          <w:rFonts w:ascii="Times New Roman" w:hAnsi="Times New Roman" w:cs="Times New Roman"/>
          <w:b/>
          <w:color w:val="000000"/>
          <w:sz w:val="28"/>
          <w:szCs w:val="28"/>
        </w:rPr>
      </w:pPr>
    </w:p>
    <w:p w:rsidR="00C667C3" w:rsidRPr="00420E47" w:rsidRDefault="00711A38" w:rsidP="00C667C3">
      <w:pPr>
        <w:tabs>
          <w:tab w:val="left" w:pos="9498"/>
        </w:tabs>
        <w:spacing w:after="29" w:line="240" w:lineRule="auto"/>
        <w:ind w:right="-105"/>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Таблица №7</w:t>
      </w:r>
      <w:r w:rsidR="00C667C3" w:rsidRPr="00420E47">
        <w:rPr>
          <w:rFonts w:ascii="Times New Roman" w:hAnsi="Times New Roman" w:cs="Times New Roman"/>
          <w:b/>
          <w:bCs/>
          <w:i/>
          <w:iCs/>
          <w:color w:val="000000"/>
          <w:sz w:val="28"/>
          <w:szCs w:val="28"/>
        </w:rPr>
        <w:t xml:space="preserve">.  Социальные показатели  муниципальных образований Северной экономической зоны Краснодарского края </w:t>
      </w:r>
    </w:p>
    <w:p w:rsidR="00C667C3" w:rsidRPr="00420E47" w:rsidRDefault="00C667C3" w:rsidP="00C667C3">
      <w:pPr>
        <w:tabs>
          <w:tab w:val="left" w:pos="9498"/>
        </w:tabs>
        <w:spacing w:after="29" w:line="240" w:lineRule="auto"/>
        <w:ind w:right="-105"/>
        <w:jc w:val="both"/>
      </w:pPr>
    </w:p>
    <w:tbl>
      <w:tblPr>
        <w:tblW w:w="9840" w:type="dxa"/>
        <w:tblInd w:w="108" w:type="dxa"/>
        <w:tblBorders>
          <w:top w:val="single" w:sz="4" w:space="0" w:color="000000"/>
          <w:left w:val="single" w:sz="4" w:space="0" w:color="000000"/>
          <w:bottom w:val="single" w:sz="4" w:space="0" w:color="000000"/>
          <w:insideH w:val="single" w:sz="4" w:space="0" w:color="000000"/>
        </w:tblBorders>
        <w:tblLook w:val="0000"/>
      </w:tblPr>
      <w:tblGrid>
        <w:gridCol w:w="3305"/>
        <w:gridCol w:w="3313"/>
        <w:gridCol w:w="3222"/>
      </w:tblGrid>
      <w:tr w:rsidR="00C667C3" w:rsidRPr="00420E47" w:rsidTr="00EF3B53">
        <w:trPr>
          <w:cantSplit/>
          <w:trHeight w:val="1150"/>
          <w:tblHeader/>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 xml:space="preserve">Наименование муниципального образования    </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Средняя заработная плата по полному кругу предприятий, тыс. руб.</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Уровень регистрируемой   безработицы, %</w:t>
            </w:r>
          </w:p>
        </w:tc>
      </w:tr>
      <w:tr w:rsidR="00C667C3" w:rsidRPr="00420E47" w:rsidTr="00EF3B53">
        <w:trPr>
          <w:cantSplit/>
          <w:trHeight w:val="240"/>
          <w:tblHeader/>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Каневской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30,1 </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0,6</w:t>
            </w:r>
          </w:p>
        </w:tc>
      </w:tr>
      <w:tr w:rsidR="00C667C3" w:rsidRPr="00420E47" w:rsidTr="00EF3B53">
        <w:trPr>
          <w:cantSplit/>
          <w:trHeight w:val="381"/>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Кущевский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30,0 </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0,7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Крыловский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26,3</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1,0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Павловский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27,9 </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0,9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b/>
                <w:bCs/>
                <w:color w:val="000000"/>
                <w:sz w:val="24"/>
                <w:szCs w:val="24"/>
              </w:rPr>
              <w:t>Староминский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b/>
                <w:bCs/>
                <w:color w:val="000000"/>
                <w:sz w:val="24"/>
                <w:szCs w:val="24"/>
              </w:rPr>
              <w:t xml:space="preserve">27,8  </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b/>
                <w:bCs/>
                <w:color w:val="000000"/>
                <w:sz w:val="24"/>
                <w:szCs w:val="24"/>
              </w:rPr>
              <w:t xml:space="preserve">0,6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Ленинградский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29,9 </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0,9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Щербиновский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27,5 </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1,2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Ейский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28,3 </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0,8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Краснодарский край</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37,8 </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0,5  </w:t>
            </w:r>
          </w:p>
        </w:tc>
      </w:tr>
    </w:tbl>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color w:val="000000"/>
          <w:sz w:val="28"/>
          <w:szCs w:val="28"/>
        </w:rPr>
        <w:t>Уровень среднемесячной заработной платы муниципалитета превышает показатели ряда сравниваемых территорий, при этом на 26,5% отстает от средне краевого показателя.</w:t>
      </w: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color w:val="000000"/>
          <w:sz w:val="28"/>
          <w:szCs w:val="28"/>
        </w:rPr>
        <w:t>Уровень регистрируемой  безработицы ниже  краевого показателя на 0,1%.</w:t>
      </w:r>
    </w:p>
    <w:p w:rsidR="00C667C3" w:rsidRPr="00420E47" w:rsidRDefault="00C667C3" w:rsidP="00C667C3">
      <w:pPr>
        <w:tabs>
          <w:tab w:val="left" w:pos="9498"/>
        </w:tabs>
        <w:spacing w:after="0" w:line="240" w:lineRule="auto"/>
        <w:ind w:firstLine="850"/>
        <w:jc w:val="both"/>
        <w:rPr>
          <w:rFonts w:ascii="Times New Roman" w:hAnsi="Times New Roman" w:cs="Times New Roman"/>
        </w:rPr>
      </w:pPr>
    </w:p>
    <w:p w:rsidR="00C667C3" w:rsidRDefault="00711A38" w:rsidP="005953FA">
      <w:pPr>
        <w:tabs>
          <w:tab w:val="left" w:pos="9498"/>
        </w:tabs>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Таблица №8</w:t>
      </w:r>
      <w:r w:rsidR="00C667C3" w:rsidRPr="00420E47">
        <w:rPr>
          <w:rFonts w:ascii="Times New Roman" w:hAnsi="Times New Roman" w:cs="Times New Roman"/>
          <w:b/>
          <w:bCs/>
          <w:i/>
          <w:iCs/>
          <w:color w:val="000000"/>
          <w:sz w:val="28"/>
          <w:szCs w:val="28"/>
        </w:rPr>
        <w:t xml:space="preserve">. Финансовые показатели  муниципальных образований Северной экономической зоны Краснодарского края </w:t>
      </w:r>
    </w:p>
    <w:p w:rsidR="005953FA" w:rsidRPr="00420E47" w:rsidRDefault="005953FA" w:rsidP="005953FA">
      <w:pPr>
        <w:tabs>
          <w:tab w:val="left" w:pos="9498"/>
        </w:tabs>
        <w:spacing w:after="0" w:line="240" w:lineRule="auto"/>
        <w:jc w:val="both"/>
      </w:pPr>
    </w:p>
    <w:tbl>
      <w:tblPr>
        <w:tblW w:w="9840" w:type="dxa"/>
        <w:tblInd w:w="108" w:type="dxa"/>
        <w:tblBorders>
          <w:top w:val="single" w:sz="4" w:space="0" w:color="000000"/>
          <w:left w:val="single" w:sz="4" w:space="0" w:color="000000"/>
          <w:bottom w:val="single" w:sz="4" w:space="0" w:color="000000"/>
          <w:insideH w:val="single" w:sz="4" w:space="0" w:color="000000"/>
        </w:tblBorders>
        <w:tblLook w:val="0000"/>
      </w:tblPr>
      <w:tblGrid>
        <w:gridCol w:w="3305"/>
        <w:gridCol w:w="3313"/>
        <w:gridCol w:w="3222"/>
      </w:tblGrid>
      <w:tr w:rsidR="00C667C3" w:rsidRPr="00420E47" w:rsidTr="00EF3B53">
        <w:trPr>
          <w:cantSplit/>
          <w:trHeight w:val="1099"/>
          <w:tblHeader/>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5953FA">
            <w:pPr>
              <w:tabs>
                <w:tab w:val="left" w:pos="9498"/>
              </w:tabs>
              <w:spacing w:after="0" w:line="240" w:lineRule="auto"/>
              <w:jc w:val="center"/>
            </w:pPr>
            <w:r w:rsidRPr="00420E47">
              <w:rPr>
                <w:rFonts w:ascii="Times New Roman" w:hAnsi="Times New Roman" w:cs="Times New Roman"/>
                <w:color w:val="000000"/>
                <w:sz w:val="24"/>
                <w:szCs w:val="24"/>
              </w:rPr>
              <w:t xml:space="preserve">Наименование муниципального образования    </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Прибыль прибыльных предприятий, млн. руб.</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color w:val="000000"/>
                <w:sz w:val="24"/>
                <w:szCs w:val="24"/>
              </w:rPr>
              <w:t>Доходы консолидированного бюджета муниципального образования, млн. руб.</w:t>
            </w:r>
          </w:p>
        </w:tc>
      </w:tr>
      <w:tr w:rsidR="00C667C3" w:rsidRPr="00420E47" w:rsidTr="00EF3B53">
        <w:trPr>
          <w:cantSplit/>
          <w:trHeight w:val="240"/>
          <w:tblHeader/>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Каневской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2782,7</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1961,6</w:t>
            </w:r>
          </w:p>
        </w:tc>
      </w:tr>
      <w:tr w:rsidR="00C667C3" w:rsidRPr="00420E47" w:rsidTr="00EF3B53">
        <w:trPr>
          <w:cantSplit/>
          <w:trHeight w:val="291"/>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Кущевский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7060,6</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1394,7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Крыловский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171,2</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689,7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Павловский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1451,3</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1553,1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b/>
                <w:bCs/>
                <w:color w:val="000000"/>
                <w:sz w:val="24"/>
                <w:szCs w:val="24"/>
              </w:rPr>
              <w:t>Староминский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b/>
              </w:rPr>
            </w:pPr>
            <w:r w:rsidRPr="00420E47">
              <w:rPr>
                <w:rFonts w:ascii="Times New Roman" w:hAnsi="Times New Roman" w:cs="Times New Roman"/>
                <w:b/>
                <w:sz w:val="24"/>
                <w:szCs w:val="24"/>
              </w:rPr>
              <w:t>1067,8</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BA45E9" w:rsidP="00EF3B53">
            <w:pPr>
              <w:tabs>
                <w:tab w:val="left" w:pos="9498"/>
              </w:tabs>
              <w:spacing w:after="0" w:line="240" w:lineRule="auto"/>
              <w:ind w:right="-105"/>
              <w:jc w:val="center"/>
              <w:rPr>
                <w:b/>
              </w:rPr>
            </w:pPr>
            <w:r>
              <w:rPr>
                <w:rFonts w:ascii="Times New Roman" w:hAnsi="Times New Roman" w:cs="Times New Roman"/>
                <w:b/>
                <w:bCs/>
                <w:color w:val="000000"/>
                <w:sz w:val="24"/>
                <w:szCs w:val="24"/>
              </w:rPr>
              <w:t>956,4</w:t>
            </w:r>
            <w:r w:rsidR="00C667C3" w:rsidRPr="00420E47">
              <w:rPr>
                <w:rFonts w:ascii="Times New Roman" w:hAnsi="Times New Roman" w:cs="Times New Roman"/>
                <w:b/>
                <w:bCs/>
                <w:color w:val="000000"/>
                <w:sz w:val="24"/>
                <w:szCs w:val="24"/>
              </w:rPr>
              <w:t xml:space="preserve">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Ленинградский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2708,1</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1337,8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Щербиновский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1111,4</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721,5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Ейский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1494,0</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2237,8  </w:t>
            </w:r>
          </w:p>
        </w:tc>
      </w:tr>
      <w:tr w:rsidR="00C667C3" w:rsidRPr="00420E47" w:rsidTr="00EF3B53">
        <w:trPr>
          <w:cantSplit/>
          <w:trHeight w:val="240"/>
        </w:trPr>
        <w:tc>
          <w:tcPr>
            <w:tcW w:w="3305"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color w:val="000000"/>
                <w:sz w:val="24"/>
                <w:szCs w:val="24"/>
              </w:rPr>
              <w:t>Итого по районам</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rPr>
                <w:rFonts w:ascii="Times New Roman" w:hAnsi="Times New Roman" w:cs="Times New Roman"/>
              </w:rPr>
            </w:pPr>
            <w:r w:rsidRPr="00420E47">
              <w:rPr>
                <w:rFonts w:ascii="Times New Roman" w:hAnsi="Times New Roman" w:cs="Times New Roman"/>
                <w:sz w:val="24"/>
                <w:szCs w:val="24"/>
              </w:rPr>
              <w:t>17847,1</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color w:val="000000"/>
                <w:sz w:val="24"/>
                <w:szCs w:val="24"/>
              </w:rPr>
              <w:t xml:space="preserve">10755,4  </w:t>
            </w:r>
          </w:p>
        </w:tc>
      </w:tr>
    </w:tbl>
    <w:p w:rsidR="00C667C3" w:rsidRPr="00420E47" w:rsidRDefault="00C667C3" w:rsidP="00C667C3">
      <w:pPr>
        <w:tabs>
          <w:tab w:val="left" w:pos="9498"/>
        </w:tabs>
        <w:spacing w:after="0" w:line="240" w:lineRule="auto"/>
        <w:ind w:firstLine="850"/>
        <w:jc w:val="both"/>
        <w:rPr>
          <w:rFonts w:ascii="Times New Roman" w:hAnsi="Times New Roman" w:cs="Times New Roman"/>
          <w:color w:val="000000"/>
          <w:sz w:val="28"/>
          <w:szCs w:val="28"/>
        </w:rPr>
      </w:pPr>
    </w:p>
    <w:p w:rsidR="00C667C3" w:rsidRDefault="00C667C3" w:rsidP="00C667C3">
      <w:pPr>
        <w:tabs>
          <w:tab w:val="left" w:pos="9498"/>
        </w:tabs>
        <w:spacing w:after="0" w:line="240" w:lineRule="auto"/>
        <w:ind w:firstLine="850"/>
        <w:jc w:val="both"/>
        <w:rPr>
          <w:rFonts w:ascii="Times New Roman" w:hAnsi="Times New Roman" w:cs="Times New Roman"/>
          <w:color w:val="000000"/>
          <w:sz w:val="28"/>
          <w:szCs w:val="28"/>
        </w:rPr>
      </w:pPr>
      <w:r w:rsidRPr="00420E47">
        <w:rPr>
          <w:rFonts w:ascii="Times New Roman" w:hAnsi="Times New Roman" w:cs="Times New Roman"/>
          <w:color w:val="000000"/>
          <w:sz w:val="28"/>
          <w:szCs w:val="28"/>
        </w:rPr>
        <w:t xml:space="preserve">Прибыль прибыльных предприятий Староминского района среди муниципалитетов Северной экономической зоны региона занимает 7 место. Доходы консолидированного бюджета муниципального образования </w:t>
      </w:r>
      <w:r w:rsidRPr="00420E47">
        <w:rPr>
          <w:rFonts w:ascii="Times New Roman" w:hAnsi="Times New Roman" w:cs="Times New Roman"/>
          <w:color w:val="000000"/>
          <w:sz w:val="28"/>
          <w:szCs w:val="28"/>
        </w:rPr>
        <w:lastRenderedPageBreak/>
        <w:t>Староминский район находятся на 6 месте среди всех сравниваемых муниципальных образований.</w:t>
      </w:r>
    </w:p>
    <w:p w:rsidR="00895861" w:rsidRPr="00420E47" w:rsidRDefault="00895861" w:rsidP="00C667C3">
      <w:pPr>
        <w:tabs>
          <w:tab w:val="left" w:pos="9498"/>
        </w:tabs>
        <w:spacing w:after="0" w:line="240" w:lineRule="auto"/>
        <w:ind w:firstLine="850"/>
        <w:jc w:val="both"/>
      </w:pPr>
    </w:p>
    <w:p w:rsidR="00C667C3" w:rsidRPr="00420E47" w:rsidRDefault="00711A38" w:rsidP="00C667C3">
      <w:pPr>
        <w:tabs>
          <w:tab w:val="left" w:pos="9498"/>
        </w:tabs>
        <w:spacing w:after="29" w:line="240" w:lineRule="auto"/>
        <w:ind w:right="-105"/>
        <w:jc w:val="both"/>
      </w:pPr>
      <w:r>
        <w:rPr>
          <w:rFonts w:ascii="Times New Roman" w:hAnsi="Times New Roman" w:cs="Times New Roman"/>
          <w:b/>
          <w:bCs/>
          <w:i/>
          <w:iCs/>
          <w:sz w:val="28"/>
          <w:szCs w:val="28"/>
        </w:rPr>
        <w:t>Таблица №9</w:t>
      </w:r>
      <w:r w:rsidR="00C667C3" w:rsidRPr="00420E47">
        <w:rPr>
          <w:rFonts w:ascii="Times New Roman" w:hAnsi="Times New Roman" w:cs="Times New Roman"/>
          <w:b/>
          <w:bCs/>
          <w:i/>
          <w:iCs/>
          <w:sz w:val="28"/>
          <w:szCs w:val="28"/>
        </w:rPr>
        <w:t>. Развитие МСП  муниципальных образований Северной экономической зоны Краснодарского края.</w:t>
      </w:r>
    </w:p>
    <w:p w:rsidR="00C667C3" w:rsidRPr="00420E47" w:rsidRDefault="00C667C3" w:rsidP="00C667C3">
      <w:pPr>
        <w:tabs>
          <w:tab w:val="left" w:pos="9498"/>
        </w:tabs>
        <w:spacing w:after="29" w:line="240" w:lineRule="auto"/>
        <w:ind w:right="-105"/>
        <w:jc w:val="both"/>
        <w:rPr>
          <w:rFonts w:ascii="Times New Roman" w:hAnsi="Times New Roman" w:cs="Times New Roman"/>
          <w:b/>
          <w:bCs/>
          <w:i/>
          <w:iCs/>
          <w:color w:val="FF0000"/>
          <w:sz w:val="28"/>
          <w:szCs w:val="28"/>
        </w:rPr>
      </w:pPr>
    </w:p>
    <w:tbl>
      <w:tblPr>
        <w:tblW w:w="9955" w:type="dxa"/>
        <w:tblInd w:w="-7" w:type="dxa"/>
        <w:tblBorders>
          <w:top w:val="single" w:sz="4" w:space="0" w:color="000000"/>
          <w:left w:val="single" w:sz="4" w:space="0" w:color="000000"/>
          <w:bottom w:val="single" w:sz="4" w:space="0" w:color="000000"/>
          <w:insideH w:val="single" w:sz="4" w:space="0" w:color="000000"/>
        </w:tblBorders>
        <w:tblLook w:val="0000"/>
      </w:tblPr>
      <w:tblGrid>
        <w:gridCol w:w="3420"/>
        <w:gridCol w:w="3313"/>
        <w:gridCol w:w="3222"/>
      </w:tblGrid>
      <w:tr w:rsidR="00C667C3" w:rsidRPr="00420E47" w:rsidTr="00EF3B53">
        <w:trPr>
          <w:cantSplit/>
          <w:trHeight w:val="1150"/>
          <w:tblHeader/>
        </w:trPr>
        <w:tc>
          <w:tcPr>
            <w:tcW w:w="342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sz w:val="24"/>
                <w:szCs w:val="24"/>
              </w:rPr>
              <w:t xml:space="preserve">Наименование муниципального образования    </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sz w:val="24"/>
                <w:szCs w:val="24"/>
              </w:rPr>
              <w:t>Количество субъектов МСП, ед.</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sz w:val="24"/>
                <w:szCs w:val="24"/>
              </w:rPr>
              <w:t>в том числе индивидуальные предприниматели, ед.</w:t>
            </w:r>
          </w:p>
        </w:tc>
      </w:tr>
      <w:tr w:rsidR="00C667C3" w:rsidRPr="00420E47" w:rsidTr="00EF3B53">
        <w:trPr>
          <w:cantSplit/>
          <w:trHeight w:val="240"/>
          <w:tblHeader/>
        </w:trPr>
        <w:tc>
          <w:tcPr>
            <w:tcW w:w="342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Каневской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3692</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3265</w:t>
            </w:r>
          </w:p>
        </w:tc>
      </w:tr>
      <w:tr w:rsidR="00C667C3" w:rsidRPr="00420E47" w:rsidTr="00EF3B53">
        <w:trPr>
          <w:cantSplit/>
          <w:trHeight w:val="222"/>
        </w:trPr>
        <w:tc>
          <w:tcPr>
            <w:tcW w:w="342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Кущевский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2279</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1980</w:t>
            </w:r>
          </w:p>
        </w:tc>
      </w:tr>
      <w:tr w:rsidR="00C667C3" w:rsidRPr="00420E47" w:rsidTr="00EF3B53">
        <w:trPr>
          <w:cantSplit/>
          <w:trHeight w:val="240"/>
        </w:trPr>
        <w:tc>
          <w:tcPr>
            <w:tcW w:w="342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Крыловский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1317</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1207</w:t>
            </w:r>
          </w:p>
        </w:tc>
      </w:tr>
      <w:tr w:rsidR="00C667C3" w:rsidRPr="00420E47" w:rsidTr="00EF3B53">
        <w:trPr>
          <w:cantSplit/>
          <w:trHeight w:val="240"/>
        </w:trPr>
        <w:tc>
          <w:tcPr>
            <w:tcW w:w="342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Павловский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2609</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 xml:space="preserve">2338 </w:t>
            </w:r>
          </w:p>
        </w:tc>
      </w:tr>
      <w:tr w:rsidR="00C667C3" w:rsidRPr="00420E47" w:rsidTr="00EF3B53">
        <w:trPr>
          <w:cantSplit/>
          <w:trHeight w:val="240"/>
        </w:trPr>
        <w:tc>
          <w:tcPr>
            <w:tcW w:w="342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b/>
                <w:bCs/>
                <w:sz w:val="24"/>
                <w:szCs w:val="24"/>
              </w:rPr>
              <w:t>Староминский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b/>
                <w:bCs/>
                <w:sz w:val="24"/>
                <w:szCs w:val="24"/>
              </w:rPr>
              <w:t>1560</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b/>
                <w:bCs/>
                <w:sz w:val="24"/>
                <w:szCs w:val="24"/>
              </w:rPr>
              <w:t>1372</w:t>
            </w:r>
          </w:p>
        </w:tc>
      </w:tr>
      <w:tr w:rsidR="00C667C3" w:rsidRPr="00420E47" w:rsidTr="00EF3B53">
        <w:trPr>
          <w:cantSplit/>
          <w:trHeight w:val="240"/>
        </w:trPr>
        <w:tc>
          <w:tcPr>
            <w:tcW w:w="342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Ленинградский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2420</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2152</w:t>
            </w:r>
          </w:p>
        </w:tc>
      </w:tr>
      <w:tr w:rsidR="00C667C3" w:rsidRPr="00420E47" w:rsidTr="00EF3B53">
        <w:trPr>
          <w:cantSplit/>
          <w:trHeight w:val="240"/>
        </w:trPr>
        <w:tc>
          <w:tcPr>
            <w:tcW w:w="342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Щербиновский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1106</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1015</w:t>
            </w:r>
          </w:p>
        </w:tc>
      </w:tr>
      <w:tr w:rsidR="00C667C3" w:rsidRPr="00420E47" w:rsidTr="00EF3B53">
        <w:trPr>
          <w:cantSplit/>
          <w:trHeight w:val="240"/>
        </w:trPr>
        <w:tc>
          <w:tcPr>
            <w:tcW w:w="3420"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Ейский район</w:t>
            </w:r>
          </w:p>
        </w:tc>
        <w:tc>
          <w:tcPr>
            <w:tcW w:w="3313"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5628</w:t>
            </w:r>
          </w:p>
        </w:tc>
        <w:tc>
          <w:tcPr>
            <w:tcW w:w="3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4316</w:t>
            </w:r>
          </w:p>
        </w:tc>
      </w:tr>
    </w:tbl>
    <w:p w:rsidR="00C667C3" w:rsidRPr="00420E47" w:rsidRDefault="00C667C3" w:rsidP="00C667C3">
      <w:pPr>
        <w:tabs>
          <w:tab w:val="left" w:pos="9498"/>
        </w:tabs>
        <w:spacing w:after="0"/>
        <w:ind w:firstLine="709"/>
        <w:jc w:val="both"/>
        <w:rPr>
          <w:rFonts w:ascii="Times New Roman" w:hAnsi="Times New Roman" w:cs="Times New Roman"/>
          <w:color w:val="FF0000"/>
          <w:sz w:val="28"/>
          <w:szCs w:val="28"/>
        </w:rPr>
      </w:pP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sz w:val="28"/>
          <w:szCs w:val="28"/>
        </w:rPr>
        <w:t>По количеству субъектов малого и среднего предпринимательства Староминский район превышает показатели Крыловского и Щербиновского районов и уступает большей части муниципалитетов Северной экономической зоны.</w:t>
      </w:r>
    </w:p>
    <w:p w:rsidR="00C667C3" w:rsidRPr="00420E47" w:rsidRDefault="00C667C3" w:rsidP="00C667C3">
      <w:pPr>
        <w:tabs>
          <w:tab w:val="left" w:pos="9498"/>
        </w:tabs>
        <w:spacing w:after="0" w:line="240" w:lineRule="auto"/>
        <w:ind w:firstLine="709"/>
        <w:jc w:val="both"/>
        <w:rPr>
          <w:rFonts w:ascii="Times New Roman" w:hAnsi="Times New Roman" w:cs="Times New Roman"/>
          <w:color w:val="000000"/>
        </w:rPr>
      </w:pPr>
    </w:p>
    <w:p w:rsidR="00C667C3" w:rsidRPr="00420E47" w:rsidRDefault="00711A38" w:rsidP="00C667C3">
      <w:pPr>
        <w:tabs>
          <w:tab w:val="left" w:pos="9498"/>
        </w:tabs>
        <w:spacing w:line="240" w:lineRule="auto"/>
        <w:jc w:val="both"/>
      </w:pPr>
      <w:r>
        <w:rPr>
          <w:rFonts w:ascii="Times New Roman" w:hAnsi="Times New Roman" w:cs="Times New Roman"/>
          <w:b/>
          <w:bCs/>
          <w:i/>
          <w:iCs/>
          <w:sz w:val="28"/>
          <w:szCs w:val="28"/>
        </w:rPr>
        <w:t>Таблица №10</w:t>
      </w:r>
      <w:r w:rsidR="00C667C3" w:rsidRPr="00420E47">
        <w:rPr>
          <w:rFonts w:ascii="Times New Roman" w:hAnsi="Times New Roman" w:cs="Times New Roman"/>
          <w:b/>
          <w:bCs/>
          <w:i/>
          <w:iCs/>
          <w:sz w:val="28"/>
          <w:szCs w:val="28"/>
        </w:rPr>
        <w:t xml:space="preserve">. Объем инвестиций за счет всех </w:t>
      </w:r>
      <w:proofErr w:type="gramStart"/>
      <w:r w:rsidR="00C667C3" w:rsidRPr="00420E47">
        <w:rPr>
          <w:rFonts w:ascii="Times New Roman" w:hAnsi="Times New Roman" w:cs="Times New Roman"/>
          <w:b/>
          <w:bCs/>
          <w:i/>
          <w:iCs/>
          <w:sz w:val="28"/>
          <w:szCs w:val="28"/>
        </w:rPr>
        <w:t>источников финансирования муниципальных образований Северной экономической зоны Краснодарского края</w:t>
      </w:r>
      <w:proofErr w:type="gramEnd"/>
      <w:r w:rsidR="00C667C3" w:rsidRPr="00420E47">
        <w:rPr>
          <w:rFonts w:ascii="Times New Roman" w:hAnsi="Times New Roman" w:cs="Times New Roman"/>
          <w:b/>
          <w:bCs/>
          <w:i/>
          <w:iCs/>
          <w:sz w:val="28"/>
          <w:szCs w:val="28"/>
        </w:rPr>
        <w:t xml:space="preserve"> по крупным и средним организациям.</w:t>
      </w:r>
    </w:p>
    <w:tbl>
      <w:tblPr>
        <w:tblW w:w="9688" w:type="dxa"/>
        <w:jc w:val="center"/>
        <w:tblInd w:w="50" w:type="dxa"/>
        <w:tblBorders>
          <w:top w:val="single" w:sz="4" w:space="0" w:color="000000"/>
          <w:left w:val="single" w:sz="4" w:space="0" w:color="000000"/>
          <w:bottom w:val="single" w:sz="4" w:space="0" w:color="000000"/>
          <w:insideH w:val="single" w:sz="4" w:space="0" w:color="000000"/>
        </w:tblBorders>
        <w:tblLook w:val="0000"/>
      </w:tblPr>
      <w:tblGrid>
        <w:gridCol w:w="5812"/>
        <w:gridCol w:w="3876"/>
      </w:tblGrid>
      <w:tr w:rsidR="00C667C3" w:rsidRPr="00420E47" w:rsidTr="00EF3B53">
        <w:trPr>
          <w:cantSplit/>
          <w:trHeight w:val="649"/>
          <w:tblHeader/>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sz w:val="24"/>
                <w:szCs w:val="24"/>
              </w:rPr>
              <w:t xml:space="preserve">Наименование муниципального образования    </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jc w:val="center"/>
            </w:pPr>
            <w:r w:rsidRPr="00420E47">
              <w:rPr>
                <w:rFonts w:ascii="Times New Roman" w:hAnsi="Times New Roman" w:cs="Times New Roman"/>
                <w:sz w:val="24"/>
                <w:szCs w:val="24"/>
              </w:rPr>
              <w:t>Инвестиции в основной капитал, млн. руб.</w:t>
            </w:r>
          </w:p>
        </w:tc>
      </w:tr>
      <w:tr w:rsidR="00C667C3" w:rsidRPr="00420E47" w:rsidTr="00EF3B53">
        <w:trPr>
          <w:cantSplit/>
          <w:trHeight w:val="240"/>
          <w:tblHeader/>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Каневской район</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2880,8</w:t>
            </w:r>
          </w:p>
        </w:tc>
      </w:tr>
      <w:tr w:rsidR="00C667C3" w:rsidRPr="00420E47" w:rsidTr="00EF3B53">
        <w:trPr>
          <w:cantSplit/>
          <w:trHeight w:val="258"/>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Кущевский  район</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 xml:space="preserve">1735,3 </w:t>
            </w:r>
          </w:p>
        </w:tc>
      </w:tr>
      <w:tr w:rsidR="00C667C3" w:rsidRPr="00420E47" w:rsidTr="00EF3B53">
        <w:trPr>
          <w:cantSplit/>
          <w:trHeight w:val="240"/>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Крыловский район</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137,2</w:t>
            </w:r>
          </w:p>
        </w:tc>
      </w:tr>
      <w:tr w:rsidR="00C667C3" w:rsidRPr="00420E47" w:rsidTr="00EF3B53">
        <w:trPr>
          <w:cantSplit/>
          <w:trHeight w:val="240"/>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Павловский район</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 xml:space="preserve">1649,2  </w:t>
            </w:r>
          </w:p>
        </w:tc>
      </w:tr>
      <w:tr w:rsidR="00C667C3" w:rsidRPr="00420E47" w:rsidTr="00EF3B53">
        <w:trPr>
          <w:cantSplit/>
          <w:trHeight w:val="240"/>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b/>
                <w:bCs/>
                <w:sz w:val="24"/>
                <w:szCs w:val="24"/>
              </w:rPr>
              <w:t>Староминский район</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b/>
                <w:bCs/>
                <w:sz w:val="24"/>
                <w:szCs w:val="24"/>
              </w:rPr>
              <w:t xml:space="preserve">560,8   </w:t>
            </w:r>
          </w:p>
        </w:tc>
      </w:tr>
      <w:tr w:rsidR="00C667C3" w:rsidRPr="00420E47" w:rsidTr="00EF3B53">
        <w:trPr>
          <w:cantSplit/>
          <w:trHeight w:val="240"/>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Ленинградский район</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1573,4</w:t>
            </w:r>
          </w:p>
        </w:tc>
      </w:tr>
      <w:tr w:rsidR="00C667C3" w:rsidRPr="00420E47" w:rsidTr="00EF3B53">
        <w:trPr>
          <w:cantSplit/>
          <w:trHeight w:val="240"/>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Щербиновский район</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959,9</w:t>
            </w:r>
          </w:p>
        </w:tc>
      </w:tr>
      <w:tr w:rsidR="00C667C3" w:rsidRPr="00420E47" w:rsidTr="00EF3B53">
        <w:trPr>
          <w:cantSplit/>
          <w:trHeight w:val="240"/>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Ейский район</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 xml:space="preserve">2230,4  </w:t>
            </w:r>
          </w:p>
        </w:tc>
      </w:tr>
      <w:tr w:rsidR="00C667C3" w:rsidRPr="00420E47" w:rsidTr="00EF3B53">
        <w:trPr>
          <w:cantSplit/>
          <w:trHeight w:val="240"/>
          <w:jc w:val="center"/>
        </w:trPr>
        <w:tc>
          <w:tcPr>
            <w:tcW w:w="5812" w:type="dxa"/>
            <w:tcBorders>
              <w:top w:val="single" w:sz="4" w:space="0" w:color="000000"/>
              <w:left w:val="single" w:sz="4" w:space="0" w:color="000000"/>
              <w:bottom w:val="single" w:sz="4" w:space="0" w:color="000000"/>
            </w:tcBorders>
            <w:shd w:val="clear" w:color="auto" w:fill="auto"/>
            <w:vAlign w:val="center"/>
          </w:tcPr>
          <w:p w:rsidR="00C667C3" w:rsidRPr="00420E47" w:rsidRDefault="00C667C3" w:rsidP="00EF3B53">
            <w:pPr>
              <w:tabs>
                <w:tab w:val="left" w:pos="9498"/>
              </w:tabs>
              <w:spacing w:after="0" w:line="240" w:lineRule="auto"/>
              <w:ind w:right="-105"/>
            </w:pPr>
            <w:r w:rsidRPr="00420E47">
              <w:rPr>
                <w:rFonts w:ascii="Times New Roman" w:hAnsi="Times New Roman" w:cs="Times New Roman"/>
                <w:sz w:val="24"/>
                <w:szCs w:val="24"/>
              </w:rPr>
              <w:t>Краснодарский край</w:t>
            </w:r>
          </w:p>
        </w:tc>
        <w:tc>
          <w:tcPr>
            <w:tcW w:w="3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67C3" w:rsidRPr="00420E47" w:rsidRDefault="00C667C3" w:rsidP="00EF3B53">
            <w:pPr>
              <w:tabs>
                <w:tab w:val="left" w:pos="9498"/>
              </w:tabs>
              <w:spacing w:after="0" w:line="240" w:lineRule="auto"/>
              <w:ind w:right="-105"/>
              <w:jc w:val="center"/>
            </w:pPr>
            <w:r w:rsidRPr="00420E47">
              <w:rPr>
                <w:rFonts w:ascii="Times New Roman" w:hAnsi="Times New Roman" w:cs="Times New Roman"/>
                <w:sz w:val="24"/>
                <w:szCs w:val="24"/>
              </w:rPr>
              <w:t>374497,5</w:t>
            </w:r>
          </w:p>
        </w:tc>
      </w:tr>
    </w:tbl>
    <w:p w:rsidR="00C667C3" w:rsidRPr="00420E47" w:rsidRDefault="00C667C3" w:rsidP="00C667C3">
      <w:pPr>
        <w:tabs>
          <w:tab w:val="left" w:pos="9498"/>
        </w:tabs>
        <w:spacing w:after="0" w:line="240" w:lineRule="auto"/>
        <w:ind w:firstLine="709"/>
        <w:jc w:val="both"/>
        <w:rPr>
          <w:rFonts w:ascii="Times New Roman" w:hAnsi="Times New Roman" w:cs="Times New Roman"/>
          <w:color w:val="FF0000"/>
          <w:sz w:val="28"/>
          <w:szCs w:val="28"/>
        </w:rPr>
      </w:pP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color w:val="000000"/>
          <w:sz w:val="28"/>
          <w:szCs w:val="28"/>
          <w:lang w:eastAsia="ru-RU"/>
        </w:rPr>
        <w:t>Конкурентная позиция Староминского района в части привлечения инвестиций в экономику  не самая высокая среди муниципалитетов Северной экономической зоны Краснодарского края.</w:t>
      </w:r>
    </w:p>
    <w:p w:rsidR="00C667C3" w:rsidRPr="00420E47" w:rsidRDefault="00C667C3" w:rsidP="00C667C3">
      <w:pPr>
        <w:tabs>
          <w:tab w:val="left" w:pos="9498"/>
        </w:tabs>
        <w:spacing w:after="0" w:line="240" w:lineRule="auto"/>
        <w:ind w:firstLine="850"/>
        <w:jc w:val="both"/>
      </w:pPr>
      <w:r w:rsidRPr="00420E47">
        <w:rPr>
          <w:rFonts w:ascii="Times New Roman" w:hAnsi="Times New Roman" w:cs="Times New Roman"/>
          <w:color w:val="000000"/>
          <w:sz w:val="28"/>
          <w:szCs w:val="28"/>
          <w:lang w:eastAsia="ru-RU"/>
        </w:rPr>
        <w:t xml:space="preserve">Текущее социально – экономическое положение муниципального образования Староминский район имеет ряд конкурентных преимуществ и возможностей, в сравнении с муниципалитетами Северной экономической зоны Краснодарского края.  </w:t>
      </w:r>
    </w:p>
    <w:p w:rsidR="00C667C3" w:rsidRPr="00420E47" w:rsidRDefault="00C667C3" w:rsidP="00C667C3">
      <w:pPr>
        <w:tabs>
          <w:tab w:val="left" w:pos="9498"/>
        </w:tabs>
        <w:spacing w:after="0" w:line="240" w:lineRule="auto"/>
        <w:ind w:right="-113" w:firstLine="850"/>
        <w:jc w:val="both"/>
      </w:pPr>
      <w:r w:rsidRPr="00420E47">
        <w:rPr>
          <w:rFonts w:ascii="Times New Roman" w:hAnsi="Times New Roman" w:cs="Times New Roman"/>
          <w:color w:val="000000"/>
          <w:sz w:val="28"/>
          <w:szCs w:val="28"/>
        </w:rPr>
        <w:lastRenderedPageBreak/>
        <w:t>Сравнительный анализ социально – экономических показателей Староминский района относительно муниципальных образований Северной экономической зоны  Краснодарского края показал устойчивые конкурентные позиции муниципалитета.</w:t>
      </w:r>
    </w:p>
    <w:p w:rsidR="00C667C3" w:rsidRPr="00420E47" w:rsidRDefault="00C667C3" w:rsidP="00C667C3">
      <w:pPr>
        <w:tabs>
          <w:tab w:val="left" w:pos="9498"/>
        </w:tabs>
        <w:spacing w:after="0" w:line="240" w:lineRule="auto"/>
        <w:ind w:right="-113" w:firstLine="850"/>
        <w:jc w:val="both"/>
      </w:pPr>
      <w:r w:rsidRPr="00420E47">
        <w:rPr>
          <w:rFonts w:ascii="Times New Roman" w:hAnsi="Times New Roman" w:cs="Times New Roman"/>
          <w:color w:val="000000"/>
          <w:sz w:val="28"/>
          <w:szCs w:val="28"/>
        </w:rPr>
        <w:t>Обобщив результаты анализа конкурентоспособности Староминского района относительно муниципальных образований других регионов Российской Федерации, можно сделать следующие выводы.</w:t>
      </w:r>
    </w:p>
    <w:p w:rsidR="00C667C3" w:rsidRPr="00420E47" w:rsidRDefault="00E50A18" w:rsidP="00C667C3">
      <w:pPr>
        <w:tabs>
          <w:tab w:val="left" w:pos="9498"/>
        </w:tabs>
        <w:spacing w:after="0" w:line="240" w:lineRule="auto"/>
        <w:ind w:right="-113" w:firstLine="850"/>
        <w:jc w:val="both"/>
      </w:pPr>
      <w:r>
        <w:rPr>
          <w:rFonts w:ascii="Times New Roman" w:hAnsi="Times New Roman" w:cs="Times New Roman"/>
          <w:color w:val="000000"/>
          <w:sz w:val="28"/>
          <w:szCs w:val="28"/>
        </w:rPr>
        <w:t>Промышленный комплекс района имеет высокий потенциал для развития.</w:t>
      </w:r>
      <w:r w:rsidRPr="00420E47">
        <w:rPr>
          <w:rFonts w:ascii="Times New Roman" w:hAnsi="Times New Roman" w:cs="Times New Roman"/>
          <w:color w:val="000000"/>
          <w:sz w:val="28"/>
          <w:szCs w:val="28"/>
        </w:rPr>
        <w:t xml:space="preserve"> </w:t>
      </w:r>
      <w:r w:rsidR="00C667C3" w:rsidRPr="00420E47">
        <w:rPr>
          <w:rFonts w:ascii="Times New Roman" w:hAnsi="Times New Roman" w:cs="Times New Roman"/>
          <w:color w:val="000000"/>
          <w:sz w:val="28"/>
          <w:szCs w:val="28"/>
        </w:rPr>
        <w:t>Средние позиции Староминский район занимает в части развития сельского хозяйства, торговли, по уровню прибыли прибыльных организаций и инвестиционных вложений в экономику.</w:t>
      </w:r>
    </w:p>
    <w:p w:rsidR="00C667C3" w:rsidRDefault="00C667C3" w:rsidP="00C667C3">
      <w:pPr>
        <w:tabs>
          <w:tab w:val="left" w:pos="9498"/>
        </w:tabs>
        <w:spacing w:after="0" w:line="240" w:lineRule="auto"/>
        <w:ind w:right="-113" w:firstLine="850"/>
        <w:jc w:val="both"/>
      </w:pPr>
      <w:r w:rsidRPr="00420E47">
        <w:rPr>
          <w:rFonts w:ascii="Times New Roman" w:hAnsi="Times New Roman" w:cs="Times New Roman"/>
          <w:color w:val="000000"/>
          <w:sz w:val="28"/>
          <w:szCs w:val="28"/>
          <w:lang w:eastAsia="ru-RU"/>
        </w:rPr>
        <w:t xml:space="preserve">В целом, Староминский район обладает благоприятными конкурентными позициями, при этом есть возможность ее повышения за счет притока </w:t>
      </w:r>
      <w:r w:rsidR="00E50A18">
        <w:rPr>
          <w:rFonts w:ascii="Times New Roman" w:hAnsi="Times New Roman" w:cs="Times New Roman"/>
          <w:color w:val="000000"/>
          <w:sz w:val="28"/>
          <w:szCs w:val="28"/>
          <w:lang w:eastAsia="ru-RU"/>
        </w:rPr>
        <w:t xml:space="preserve">инвестиционных </w:t>
      </w:r>
      <w:r w:rsidRPr="00420E47">
        <w:rPr>
          <w:rFonts w:ascii="Times New Roman" w:hAnsi="Times New Roman" w:cs="Times New Roman"/>
          <w:color w:val="000000"/>
          <w:sz w:val="28"/>
          <w:szCs w:val="28"/>
          <w:lang w:eastAsia="ru-RU"/>
        </w:rPr>
        <w:t xml:space="preserve">ресурсов </w:t>
      </w:r>
      <w:r w:rsidR="00E50A18">
        <w:rPr>
          <w:rFonts w:ascii="Times New Roman" w:hAnsi="Times New Roman" w:cs="Times New Roman"/>
          <w:color w:val="000000"/>
          <w:sz w:val="28"/>
          <w:szCs w:val="28"/>
          <w:lang w:eastAsia="ru-RU"/>
        </w:rPr>
        <w:t>в экономику муниципалитета</w:t>
      </w:r>
      <w:r w:rsidRPr="00420E47">
        <w:rPr>
          <w:rFonts w:ascii="Times New Roman" w:hAnsi="Times New Roman" w:cs="Times New Roman"/>
          <w:color w:val="000000"/>
          <w:sz w:val="28"/>
          <w:szCs w:val="28"/>
          <w:lang w:eastAsia="ru-RU"/>
        </w:rPr>
        <w:t>.  Формирование конкурентоспособной экономики  муниципального образования окажет положительное влияние на уровень и качество жизни населения Староминского района.</w:t>
      </w:r>
    </w:p>
    <w:p w:rsidR="00C667C3" w:rsidRDefault="00C667C3" w:rsidP="00B35887">
      <w:pPr>
        <w:tabs>
          <w:tab w:val="left" w:pos="9498"/>
        </w:tabs>
        <w:spacing w:after="0"/>
        <w:rPr>
          <w:rFonts w:ascii="Times New Roman" w:hAnsi="Times New Roman" w:cs="Times New Roman"/>
          <w:b/>
          <w:bCs/>
          <w:color w:val="000000"/>
          <w:sz w:val="28"/>
          <w:szCs w:val="28"/>
        </w:rPr>
      </w:pPr>
    </w:p>
    <w:p w:rsidR="00C667C3" w:rsidRDefault="00EF3B53" w:rsidP="00EF3B53">
      <w:pPr>
        <w:tabs>
          <w:tab w:val="left" w:pos="9498"/>
        </w:tabs>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1.2.Конкурентные преимущества и ключевые проблемы муниципального образования Староминский район</w:t>
      </w:r>
    </w:p>
    <w:p w:rsidR="000057D2" w:rsidRPr="000D71FE" w:rsidRDefault="000057D2" w:rsidP="000057D2">
      <w:pPr>
        <w:spacing w:after="0" w:line="240" w:lineRule="auto"/>
        <w:ind w:right="-105" w:firstLine="709"/>
        <w:jc w:val="both"/>
        <w:rPr>
          <w:rFonts w:ascii="Times New Roman" w:hAnsi="Times New Roman" w:cs="Times New Roman"/>
          <w:bCs/>
          <w:sz w:val="28"/>
          <w:szCs w:val="28"/>
          <w:lang w:eastAsia="ru-RU"/>
        </w:rPr>
      </w:pPr>
    </w:p>
    <w:p w:rsidR="000057D2" w:rsidRPr="000D71FE" w:rsidRDefault="000057D2" w:rsidP="000057D2">
      <w:pPr>
        <w:spacing w:after="0" w:line="240" w:lineRule="auto"/>
        <w:ind w:right="-105" w:firstLine="709"/>
        <w:jc w:val="both"/>
      </w:pPr>
      <w:r w:rsidRPr="000D71FE">
        <w:rPr>
          <w:rFonts w:ascii="Times New Roman" w:hAnsi="Times New Roman" w:cs="Times New Roman"/>
          <w:bCs/>
          <w:sz w:val="28"/>
          <w:szCs w:val="28"/>
          <w:lang w:eastAsia="ru-RU"/>
        </w:rPr>
        <w:t xml:space="preserve">Староминский район- 2018 – муниципальное образование Кубани, являющееся одним из лидеров региона по </w:t>
      </w:r>
      <w:r w:rsidR="000D71FE" w:rsidRPr="000D71FE">
        <w:rPr>
          <w:rFonts w:ascii="Times New Roman" w:hAnsi="Times New Roman" w:cs="Times New Roman"/>
          <w:bCs/>
          <w:sz w:val="28"/>
          <w:szCs w:val="28"/>
          <w:lang w:eastAsia="ru-RU"/>
        </w:rPr>
        <w:t xml:space="preserve">объемам продукции агропромышленного комплекса, а также </w:t>
      </w:r>
      <w:r w:rsidRPr="000D71FE">
        <w:rPr>
          <w:rFonts w:ascii="Times New Roman" w:hAnsi="Times New Roman" w:cs="Times New Roman"/>
          <w:bCs/>
          <w:sz w:val="28"/>
          <w:szCs w:val="28"/>
          <w:lang w:eastAsia="ru-RU"/>
        </w:rPr>
        <w:t xml:space="preserve">качественно использующий свой природно-ресурсный потенциал с точки зрения развития сельского хозяйства. </w:t>
      </w:r>
      <w:r w:rsidR="000D71FE" w:rsidRPr="000D71FE">
        <w:rPr>
          <w:rFonts w:ascii="Times New Roman" w:hAnsi="Times New Roman" w:cs="Times New Roman"/>
          <w:bCs/>
          <w:sz w:val="28"/>
          <w:szCs w:val="28"/>
          <w:lang w:eastAsia="ru-RU"/>
        </w:rPr>
        <w:t>В то же время в развитии</w:t>
      </w:r>
      <w:r w:rsidRPr="000D71FE">
        <w:rPr>
          <w:rFonts w:ascii="Times New Roman" w:hAnsi="Times New Roman" w:cs="Times New Roman"/>
          <w:bCs/>
          <w:sz w:val="28"/>
          <w:szCs w:val="28"/>
          <w:lang w:eastAsia="ru-RU"/>
        </w:rPr>
        <w:t xml:space="preserve"> аграрного туризма имеются проблемы в эффективном использовании природного потенциала (а именно недоиспользование имеющегося потенциала для развития отрасли). </w:t>
      </w:r>
    </w:p>
    <w:p w:rsidR="000057D2" w:rsidRPr="00420E47" w:rsidRDefault="000057D2" w:rsidP="000057D2">
      <w:pPr>
        <w:spacing w:after="0" w:line="240" w:lineRule="auto"/>
        <w:ind w:right="-105" w:firstLine="709"/>
        <w:jc w:val="both"/>
      </w:pPr>
      <w:r w:rsidRPr="00420E47">
        <w:rPr>
          <w:rFonts w:ascii="Times New Roman" w:hAnsi="Times New Roman" w:cs="Times New Roman"/>
          <w:bCs/>
          <w:sz w:val="28"/>
          <w:szCs w:val="28"/>
          <w:lang w:eastAsia="ru-RU"/>
        </w:rPr>
        <w:t>Конкурентные преимущества:</w:t>
      </w:r>
    </w:p>
    <w:p w:rsidR="000057D2" w:rsidRPr="00420E47" w:rsidRDefault="000057D2" w:rsidP="000057D2">
      <w:pPr>
        <w:spacing w:after="0" w:line="240" w:lineRule="auto"/>
        <w:ind w:right="-105" w:firstLine="709"/>
        <w:jc w:val="both"/>
      </w:pPr>
      <w:r w:rsidRPr="00420E47">
        <w:rPr>
          <w:rFonts w:ascii="Times New Roman" w:hAnsi="Times New Roman" w:cs="Times New Roman"/>
          <w:sz w:val="28"/>
          <w:szCs w:val="28"/>
          <w:lang w:eastAsia="ru-RU"/>
        </w:rPr>
        <w:t xml:space="preserve">- природно-климатические условия, позволяющие успешно развиваться </w:t>
      </w:r>
      <w:r w:rsidR="00EF2601">
        <w:rPr>
          <w:rFonts w:ascii="Times New Roman" w:hAnsi="Times New Roman" w:cs="Times New Roman"/>
          <w:sz w:val="28"/>
          <w:szCs w:val="28"/>
          <w:lang w:eastAsia="ru-RU"/>
        </w:rPr>
        <w:t>сельскому хозяйству</w:t>
      </w:r>
      <w:r w:rsidRPr="00420E47">
        <w:rPr>
          <w:rFonts w:ascii="Times New Roman" w:hAnsi="Times New Roman" w:cs="Times New Roman"/>
          <w:sz w:val="28"/>
          <w:szCs w:val="28"/>
          <w:lang w:eastAsia="ru-RU"/>
        </w:rPr>
        <w:t>;</w:t>
      </w:r>
    </w:p>
    <w:p w:rsidR="0070385B" w:rsidRPr="0070385B" w:rsidRDefault="000057D2" w:rsidP="000057D2">
      <w:pPr>
        <w:spacing w:after="0" w:line="240" w:lineRule="auto"/>
        <w:ind w:right="-105" w:firstLine="709"/>
        <w:jc w:val="both"/>
        <w:rPr>
          <w:rFonts w:ascii="Times New Roman" w:hAnsi="Times New Roman" w:cs="Times New Roman"/>
          <w:sz w:val="28"/>
          <w:szCs w:val="28"/>
          <w:lang w:eastAsia="ru-RU"/>
        </w:rPr>
      </w:pPr>
      <w:r w:rsidRPr="00C309CF">
        <w:rPr>
          <w:rFonts w:ascii="Times New Roman" w:hAnsi="Times New Roman" w:cs="Times New Roman"/>
          <w:sz w:val="28"/>
          <w:szCs w:val="28"/>
          <w:lang w:eastAsia="ru-RU"/>
        </w:rPr>
        <w:t xml:space="preserve">- выгодное географическое положение, обусловленное приближенностью к </w:t>
      </w:r>
      <w:r w:rsidR="00C309CF" w:rsidRPr="00C309CF">
        <w:rPr>
          <w:rFonts w:ascii="Times New Roman" w:hAnsi="Times New Roman" w:cs="Times New Roman"/>
          <w:sz w:val="28"/>
          <w:szCs w:val="28"/>
          <w:lang w:eastAsia="ru-RU"/>
        </w:rPr>
        <w:t xml:space="preserve">Ростовской области, Ейскому и Азовскому </w:t>
      </w:r>
      <w:r w:rsidR="00C309CF" w:rsidRPr="0070385B">
        <w:rPr>
          <w:rFonts w:ascii="Times New Roman" w:hAnsi="Times New Roman" w:cs="Times New Roman"/>
          <w:sz w:val="28"/>
          <w:szCs w:val="28"/>
          <w:lang w:eastAsia="ru-RU"/>
        </w:rPr>
        <w:t>портам</w:t>
      </w:r>
      <w:r w:rsidRPr="0070385B">
        <w:rPr>
          <w:rFonts w:ascii="Times New Roman" w:hAnsi="Times New Roman" w:cs="Times New Roman"/>
          <w:sz w:val="28"/>
          <w:szCs w:val="28"/>
          <w:lang w:eastAsia="ru-RU"/>
        </w:rPr>
        <w:t xml:space="preserve"> и пролеганием через территорию района </w:t>
      </w:r>
      <w:r w:rsidR="0070385B" w:rsidRPr="0070385B">
        <w:rPr>
          <w:rFonts w:ascii="Times New Roman" w:hAnsi="Times New Roman" w:cs="Times New Roman"/>
          <w:sz w:val="28"/>
          <w:szCs w:val="28"/>
          <w:lang w:eastAsia="ru-RU"/>
        </w:rPr>
        <w:t>федеральной автодороги М-4 «Дон»;</w:t>
      </w:r>
    </w:p>
    <w:p w:rsidR="000057D2" w:rsidRPr="00420E47" w:rsidRDefault="000057D2" w:rsidP="000057D2">
      <w:pPr>
        <w:spacing w:after="0" w:line="240" w:lineRule="auto"/>
        <w:ind w:right="-105" w:firstLine="709"/>
        <w:jc w:val="both"/>
      </w:pPr>
      <w:r w:rsidRPr="00420E47">
        <w:rPr>
          <w:rFonts w:ascii="Times New Roman" w:hAnsi="Times New Roman" w:cs="Times New Roman"/>
          <w:color w:val="000000"/>
          <w:sz w:val="28"/>
          <w:szCs w:val="28"/>
          <w:lang w:eastAsia="ru-RU"/>
        </w:rPr>
        <w:t>- разветвленная внутрирайонная сеть дорог с твердым покрытием;</w:t>
      </w:r>
    </w:p>
    <w:p w:rsidR="000057D2" w:rsidRDefault="000057D2" w:rsidP="000057D2">
      <w:pPr>
        <w:spacing w:after="0" w:line="240" w:lineRule="auto"/>
        <w:ind w:right="-105" w:firstLine="709"/>
        <w:jc w:val="both"/>
      </w:pPr>
      <w:r w:rsidRPr="00420E47">
        <w:rPr>
          <w:rFonts w:ascii="Times New Roman" w:hAnsi="Times New Roman" w:cs="Times New Roman"/>
          <w:color w:val="000000"/>
          <w:sz w:val="28"/>
          <w:szCs w:val="28"/>
          <w:lang w:eastAsia="ru-RU"/>
        </w:rPr>
        <w:t>- относительно высока предпринимательская активность.</w:t>
      </w:r>
    </w:p>
    <w:p w:rsidR="00C91B97" w:rsidRDefault="00C91B97" w:rsidP="000057D2">
      <w:pPr>
        <w:spacing w:after="0" w:line="240" w:lineRule="auto"/>
        <w:ind w:right="-105" w:firstLine="709"/>
        <w:jc w:val="both"/>
        <w:rPr>
          <w:rFonts w:ascii="Times New Roman" w:hAnsi="Times New Roman" w:cs="Times New Roman"/>
          <w:bCs/>
          <w:color w:val="000000"/>
          <w:sz w:val="28"/>
          <w:szCs w:val="28"/>
          <w:lang w:eastAsia="ru-RU"/>
        </w:rPr>
      </w:pPr>
    </w:p>
    <w:p w:rsidR="000057D2" w:rsidRDefault="000057D2" w:rsidP="000057D2">
      <w:pPr>
        <w:spacing w:after="0" w:line="240" w:lineRule="auto"/>
        <w:ind w:right="-105" w:firstLine="709"/>
        <w:jc w:val="both"/>
      </w:pPr>
      <w:r>
        <w:rPr>
          <w:rFonts w:ascii="Times New Roman" w:hAnsi="Times New Roman" w:cs="Times New Roman"/>
          <w:bCs/>
          <w:color w:val="000000"/>
          <w:sz w:val="28"/>
          <w:szCs w:val="28"/>
          <w:lang w:eastAsia="ru-RU"/>
        </w:rPr>
        <w:t>Ключевые проблемы:</w:t>
      </w:r>
    </w:p>
    <w:p w:rsidR="000057D2" w:rsidRDefault="00420E47" w:rsidP="000057D2">
      <w:pPr>
        <w:spacing w:after="0" w:line="240" w:lineRule="auto"/>
        <w:ind w:right="-105" w:firstLine="709"/>
        <w:jc w:val="both"/>
      </w:pPr>
      <w:r>
        <w:rPr>
          <w:rFonts w:ascii="Times New Roman" w:hAnsi="Times New Roman" w:cs="Times New Roman"/>
          <w:b/>
          <w:bCs/>
          <w:color w:val="000000"/>
          <w:sz w:val="28"/>
          <w:szCs w:val="28"/>
          <w:lang w:eastAsia="ru-RU"/>
        </w:rPr>
        <w:t>-</w:t>
      </w:r>
      <w:r w:rsidR="000057D2">
        <w:rPr>
          <w:rFonts w:ascii="Times New Roman" w:hAnsi="Times New Roman" w:cs="Times New Roman"/>
          <w:color w:val="000000"/>
          <w:sz w:val="28"/>
          <w:szCs w:val="28"/>
          <w:lang w:eastAsia="ru-RU"/>
        </w:rPr>
        <w:t>низкий уровень использования природного потенциала для развития аграрного туризма;</w:t>
      </w:r>
    </w:p>
    <w:p w:rsidR="000057D2" w:rsidRDefault="000057D2" w:rsidP="000057D2">
      <w:pPr>
        <w:spacing w:after="0" w:line="240" w:lineRule="auto"/>
        <w:ind w:right="-105" w:firstLine="709"/>
        <w:jc w:val="both"/>
      </w:pPr>
      <w:r>
        <w:rPr>
          <w:rFonts w:ascii="Times New Roman" w:hAnsi="Times New Roman" w:cs="Times New Roman"/>
          <w:color w:val="000000"/>
          <w:sz w:val="28"/>
          <w:szCs w:val="28"/>
          <w:lang w:eastAsia="ru-RU"/>
        </w:rPr>
        <w:t>-наличие маятниковой миграции жителей района в региональный центр</w:t>
      </w:r>
      <w:r w:rsidR="00A21C54">
        <w:rPr>
          <w:rFonts w:ascii="Times New Roman" w:hAnsi="Times New Roman" w:cs="Times New Roman"/>
          <w:color w:val="000000"/>
          <w:sz w:val="28"/>
          <w:szCs w:val="28"/>
          <w:lang w:eastAsia="ru-RU"/>
        </w:rPr>
        <w:t xml:space="preserve"> и </w:t>
      </w:r>
      <w:r w:rsidR="00420E47">
        <w:rPr>
          <w:rFonts w:ascii="Times New Roman" w:hAnsi="Times New Roman" w:cs="Times New Roman"/>
          <w:color w:val="000000"/>
          <w:sz w:val="28"/>
          <w:szCs w:val="28"/>
          <w:lang w:eastAsia="ru-RU"/>
        </w:rPr>
        <w:t xml:space="preserve">административный центр </w:t>
      </w:r>
      <w:r w:rsidR="00A21C54">
        <w:rPr>
          <w:rFonts w:ascii="Times New Roman" w:hAnsi="Times New Roman" w:cs="Times New Roman"/>
          <w:color w:val="000000"/>
          <w:sz w:val="28"/>
          <w:szCs w:val="28"/>
          <w:lang w:eastAsia="ru-RU"/>
        </w:rPr>
        <w:t>Ростовск</w:t>
      </w:r>
      <w:r w:rsidR="00420E47">
        <w:rPr>
          <w:rFonts w:ascii="Times New Roman" w:hAnsi="Times New Roman" w:cs="Times New Roman"/>
          <w:color w:val="000000"/>
          <w:sz w:val="28"/>
          <w:szCs w:val="28"/>
          <w:lang w:eastAsia="ru-RU"/>
        </w:rPr>
        <w:t>ой</w:t>
      </w:r>
      <w:r w:rsidR="00A21C54">
        <w:rPr>
          <w:rFonts w:ascii="Times New Roman" w:hAnsi="Times New Roman" w:cs="Times New Roman"/>
          <w:color w:val="000000"/>
          <w:sz w:val="28"/>
          <w:szCs w:val="28"/>
          <w:lang w:eastAsia="ru-RU"/>
        </w:rPr>
        <w:t xml:space="preserve"> област</w:t>
      </w:r>
      <w:r w:rsidR="00420E47">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w:t>
      </w:r>
    </w:p>
    <w:p w:rsidR="000057D2" w:rsidRDefault="00A21C54" w:rsidP="000057D2">
      <w:pPr>
        <w:spacing w:after="0" w:line="240" w:lineRule="auto"/>
        <w:ind w:right="-105" w:firstLine="709"/>
        <w:jc w:val="both"/>
      </w:pPr>
      <w:r>
        <w:rPr>
          <w:rFonts w:ascii="Times New Roman" w:hAnsi="Times New Roman" w:cs="Times New Roman"/>
          <w:color w:val="000000"/>
          <w:sz w:val="28"/>
          <w:szCs w:val="28"/>
          <w:lang w:eastAsia="ru-RU"/>
        </w:rPr>
        <w:t>-</w:t>
      </w:r>
      <w:r w:rsidR="000057D2">
        <w:rPr>
          <w:rFonts w:ascii="Times New Roman" w:hAnsi="Times New Roman" w:cs="Times New Roman"/>
          <w:color w:val="000000"/>
          <w:sz w:val="28"/>
          <w:szCs w:val="28"/>
          <w:lang w:eastAsia="ru-RU"/>
        </w:rPr>
        <w:t xml:space="preserve"> недостаток свободных мощностей электроэнергии и газа для реализации крупных инвестиционных проектов;</w:t>
      </w:r>
    </w:p>
    <w:p w:rsidR="00570F1C" w:rsidRDefault="000057D2" w:rsidP="008D002E">
      <w:pPr>
        <w:spacing w:after="0" w:line="240" w:lineRule="auto"/>
        <w:ind w:right="-105" w:firstLine="709"/>
        <w:jc w:val="both"/>
      </w:pPr>
      <w:r>
        <w:rPr>
          <w:rFonts w:ascii="Times New Roman" w:hAnsi="Times New Roman" w:cs="Times New Roman"/>
          <w:color w:val="000000"/>
          <w:sz w:val="28"/>
          <w:szCs w:val="28"/>
          <w:lang w:eastAsia="ru-RU"/>
        </w:rPr>
        <w:lastRenderedPageBreak/>
        <w:t xml:space="preserve">- </w:t>
      </w:r>
      <w:r w:rsidR="00EF2601">
        <w:rPr>
          <w:rFonts w:ascii="Times New Roman" w:hAnsi="Times New Roman" w:cs="Times New Roman"/>
          <w:color w:val="000000"/>
          <w:sz w:val="28"/>
          <w:szCs w:val="28"/>
          <w:lang w:eastAsia="ru-RU"/>
        </w:rPr>
        <w:t>значительная диспропорция в уровне р</w:t>
      </w:r>
      <w:r>
        <w:rPr>
          <w:rFonts w:ascii="Times New Roman" w:hAnsi="Times New Roman" w:cs="Times New Roman"/>
          <w:color w:val="000000"/>
          <w:sz w:val="28"/>
          <w:szCs w:val="28"/>
          <w:lang w:eastAsia="ru-RU"/>
        </w:rPr>
        <w:t>азвития бизнеса, социальной с</w:t>
      </w:r>
      <w:r w:rsidR="00EF2601">
        <w:rPr>
          <w:rFonts w:ascii="Times New Roman" w:hAnsi="Times New Roman" w:cs="Times New Roman"/>
          <w:color w:val="000000"/>
          <w:sz w:val="28"/>
          <w:szCs w:val="28"/>
          <w:lang w:eastAsia="ru-RU"/>
        </w:rPr>
        <w:t>феры</w:t>
      </w:r>
      <w:r>
        <w:rPr>
          <w:rFonts w:ascii="Times New Roman" w:hAnsi="Times New Roman" w:cs="Times New Roman"/>
          <w:color w:val="000000"/>
          <w:sz w:val="28"/>
          <w:szCs w:val="28"/>
          <w:lang w:eastAsia="ru-RU"/>
        </w:rPr>
        <w:t xml:space="preserve"> и, в целом, уровня жизни двух крупнейших станиц района (</w:t>
      </w:r>
      <w:r w:rsidR="00A21C54">
        <w:rPr>
          <w:rFonts w:ascii="Times New Roman" w:hAnsi="Times New Roman" w:cs="Times New Roman"/>
          <w:color w:val="000000"/>
          <w:sz w:val="28"/>
          <w:szCs w:val="28"/>
          <w:lang w:eastAsia="ru-RU"/>
        </w:rPr>
        <w:t>Староминской</w:t>
      </w:r>
      <w:r>
        <w:rPr>
          <w:rFonts w:ascii="Times New Roman" w:hAnsi="Times New Roman" w:cs="Times New Roman"/>
          <w:color w:val="000000"/>
          <w:sz w:val="28"/>
          <w:szCs w:val="28"/>
          <w:lang w:eastAsia="ru-RU"/>
        </w:rPr>
        <w:t xml:space="preserve"> и </w:t>
      </w:r>
      <w:r w:rsidR="00A21C54">
        <w:rPr>
          <w:rFonts w:ascii="Times New Roman" w:hAnsi="Times New Roman" w:cs="Times New Roman"/>
          <w:color w:val="000000"/>
          <w:sz w:val="28"/>
          <w:szCs w:val="28"/>
          <w:lang w:eastAsia="ru-RU"/>
        </w:rPr>
        <w:t>Канеловской</w:t>
      </w:r>
      <w:r>
        <w:rPr>
          <w:rFonts w:ascii="Times New Roman" w:hAnsi="Times New Roman" w:cs="Times New Roman"/>
          <w:color w:val="000000"/>
          <w:sz w:val="28"/>
          <w:szCs w:val="28"/>
          <w:lang w:eastAsia="ru-RU"/>
        </w:rPr>
        <w:t xml:space="preserve">) и остальных населенных пунктов. </w:t>
      </w:r>
    </w:p>
    <w:p w:rsidR="00C929C6" w:rsidRDefault="00C929C6" w:rsidP="00B35887">
      <w:pPr>
        <w:tabs>
          <w:tab w:val="left" w:pos="9498"/>
        </w:tabs>
        <w:spacing w:after="0" w:line="240" w:lineRule="auto"/>
        <w:ind w:right="-113"/>
        <w:jc w:val="both"/>
        <w:rPr>
          <w:rFonts w:ascii="Times New Roman" w:hAnsi="Times New Roman" w:cs="Times New Roman"/>
          <w:b/>
          <w:bCs/>
          <w:color w:val="000000"/>
          <w:sz w:val="28"/>
          <w:szCs w:val="28"/>
          <w:lang w:eastAsia="ru-RU"/>
        </w:rPr>
      </w:pPr>
    </w:p>
    <w:p w:rsidR="00570F1C" w:rsidRDefault="001B06D6" w:rsidP="00B35887">
      <w:pPr>
        <w:tabs>
          <w:tab w:val="left" w:pos="9498"/>
        </w:tabs>
        <w:spacing w:after="0" w:line="240" w:lineRule="auto"/>
        <w:ind w:right="-113"/>
        <w:jc w:val="both"/>
      </w:pPr>
      <w:r>
        <w:rPr>
          <w:rFonts w:ascii="Times New Roman" w:hAnsi="Times New Roman" w:cs="Times New Roman"/>
          <w:b/>
          <w:bCs/>
          <w:color w:val="000000"/>
          <w:sz w:val="28"/>
          <w:szCs w:val="28"/>
          <w:lang w:eastAsia="ru-RU"/>
        </w:rPr>
        <w:t>1.</w:t>
      </w:r>
      <w:r w:rsidR="008D002E">
        <w:rPr>
          <w:rFonts w:ascii="Times New Roman" w:hAnsi="Times New Roman" w:cs="Times New Roman"/>
          <w:b/>
          <w:bCs/>
          <w:color w:val="000000"/>
          <w:sz w:val="28"/>
          <w:szCs w:val="28"/>
          <w:lang w:eastAsia="ru-RU"/>
        </w:rPr>
        <w:t xml:space="preserve">3. </w:t>
      </w:r>
      <w:r>
        <w:rPr>
          <w:rFonts w:ascii="Times New Roman" w:hAnsi="Times New Roman" w:cs="Times New Roman"/>
          <w:b/>
          <w:bCs/>
          <w:color w:val="000000"/>
          <w:sz w:val="28"/>
          <w:szCs w:val="28"/>
          <w:lang w:eastAsia="ru-RU"/>
        </w:rPr>
        <w:t xml:space="preserve">Анализ </w:t>
      </w:r>
      <w:r w:rsidR="008D002E">
        <w:rPr>
          <w:rFonts w:ascii="Times New Roman" w:hAnsi="Times New Roman" w:cs="Times New Roman"/>
          <w:b/>
          <w:bCs/>
          <w:color w:val="000000"/>
          <w:sz w:val="28"/>
          <w:szCs w:val="28"/>
          <w:lang w:eastAsia="ru-RU"/>
        </w:rPr>
        <w:t>и оценка конкурентоспособности по основным направлениям</w:t>
      </w:r>
    </w:p>
    <w:p w:rsidR="00FB2764" w:rsidRDefault="00FB2764" w:rsidP="00FB2764">
      <w:pPr>
        <w:pStyle w:val="ac"/>
        <w:tabs>
          <w:tab w:val="left" w:pos="9498"/>
        </w:tabs>
        <w:rPr>
          <w:rFonts w:ascii="Times New Roman" w:hAnsi="Times New Roman" w:cs="Times New Roman"/>
          <w:b/>
          <w:bCs/>
          <w:color w:val="000000"/>
          <w:sz w:val="28"/>
          <w:szCs w:val="28"/>
          <w:lang w:eastAsia="ru-RU"/>
        </w:rPr>
      </w:pPr>
    </w:p>
    <w:p w:rsidR="00FB2764" w:rsidRDefault="00FB2764" w:rsidP="00FB2764">
      <w:pPr>
        <w:pStyle w:val="ac"/>
        <w:tabs>
          <w:tab w:val="left" w:pos="9498"/>
        </w:tabs>
      </w:pPr>
      <w:r>
        <w:rPr>
          <w:rFonts w:ascii="Times New Roman" w:hAnsi="Times New Roman" w:cs="Times New Roman"/>
          <w:b/>
          <w:bCs/>
          <w:color w:val="000000"/>
          <w:sz w:val="28"/>
          <w:szCs w:val="28"/>
          <w:lang w:eastAsia="ru-RU"/>
        </w:rPr>
        <w:t>1.3.1. Уровень развития социальной инфраструктуры.</w:t>
      </w:r>
    </w:p>
    <w:p w:rsidR="00FB2764" w:rsidRDefault="00FB2764" w:rsidP="00FB2764">
      <w:pPr>
        <w:tabs>
          <w:tab w:val="left" w:pos="9498"/>
        </w:tabs>
        <w:spacing w:after="0" w:line="240" w:lineRule="auto"/>
        <w:ind w:right="-105" w:firstLine="720"/>
        <w:jc w:val="both"/>
        <w:rPr>
          <w:rFonts w:ascii="Times New Roman" w:hAnsi="Times New Roman" w:cs="Times New Roman"/>
        </w:rPr>
      </w:pPr>
    </w:p>
    <w:p w:rsidR="00FB2764" w:rsidRDefault="00FB2764" w:rsidP="00FB2764">
      <w:pPr>
        <w:tabs>
          <w:tab w:val="left" w:pos="9498"/>
        </w:tabs>
        <w:spacing w:after="0" w:line="240" w:lineRule="auto"/>
        <w:ind w:right="-105"/>
        <w:jc w:val="center"/>
      </w:pPr>
      <w:r>
        <w:rPr>
          <w:rFonts w:ascii="Times New Roman" w:hAnsi="Times New Roman" w:cs="Times New Roman"/>
          <w:b/>
          <w:bCs/>
          <w:color w:val="000000"/>
          <w:sz w:val="28"/>
          <w:szCs w:val="28"/>
          <w:lang w:eastAsia="ru-RU"/>
        </w:rPr>
        <w:t>Система образования</w:t>
      </w:r>
    </w:p>
    <w:p w:rsidR="00FB2764" w:rsidRDefault="00FB2764" w:rsidP="00FB2764">
      <w:pPr>
        <w:tabs>
          <w:tab w:val="left" w:pos="9498"/>
        </w:tabs>
        <w:spacing w:after="0" w:line="240" w:lineRule="auto"/>
        <w:ind w:right="-105" w:firstLine="720"/>
        <w:jc w:val="center"/>
        <w:rPr>
          <w:rFonts w:ascii="Times New Roman" w:hAnsi="Times New Roman" w:cs="Times New Roman"/>
        </w:rPr>
      </w:pPr>
    </w:p>
    <w:p w:rsidR="00FB2764" w:rsidRDefault="00FB2764" w:rsidP="00FB2764">
      <w:pPr>
        <w:tabs>
          <w:tab w:val="left" w:pos="9498"/>
        </w:tabs>
        <w:suppressAutoHyphens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муниципальном образовании Староминский район 13 муниципальных дошкольных образовательных организаций, в них 1905 мест. Сеть дошкольных образовательных организаций по сравнению с 2017 годом не изменилась. </w:t>
      </w:r>
    </w:p>
    <w:p w:rsidR="00FB2764" w:rsidRDefault="00FB2764" w:rsidP="00FB2764">
      <w:pPr>
        <w:tabs>
          <w:tab w:val="left" w:pos="9498"/>
        </w:tabs>
        <w:suppressAutoHyphens w:val="0"/>
        <w:spacing w:after="0" w:line="240" w:lineRule="auto"/>
        <w:ind w:firstLine="851"/>
        <w:jc w:val="both"/>
      </w:pPr>
      <w:r>
        <w:rPr>
          <w:rFonts w:ascii="Times New Roman" w:hAnsi="Times New Roman" w:cs="Times New Roman"/>
          <w:color w:val="000000"/>
          <w:sz w:val="28"/>
          <w:szCs w:val="28"/>
        </w:rPr>
        <w:t>Охват детей дошкольным образованием составляет 77 %. По состоянию на 1 января 2019 года численность детей в возрасте от 0 до 3 лет, состоящих на учете в едином информационном ресурсе Краснодарского края, для определения  в дошкольные образовательные организации Староминского района составила 437 детей, от 3 до 7 лет - 0 детей.</w:t>
      </w:r>
    </w:p>
    <w:p w:rsidR="00FB2764" w:rsidRDefault="00FB2764" w:rsidP="00FB2764">
      <w:pPr>
        <w:pStyle w:val="15"/>
        <w:widowControl/>
        <w:tabs>
          <w:tab w:val="left" w:pos="9498"/>
        </w:tabs>
        <w:suppressAutoHyphens w:val="0"/>
        <w:ind w:firstLine="850"/>
        <w:jc w:val="both"/>
      </w:pPr>
      <w:r w:rsidRPr="009E5027">
        <w:rPr>
          <w:color w:val="000000"/>
          <w:sz w:val="28"/>
          <w:szCs w:val="28"/>
        </w:rPr>
        <w:t>В муниципальном образовании 9 общеобразовательных школ.</w:t>
      </w:r>
      <w:r w:rsidRPr="002C0C05">
        <w:rPr>
          <w:rFonts w:eastAsia="Times New Roman"/>
          <w:color w:val="000000"/>
          <w:sz w:val="28"/>
          <w:szCs w:val="28"/>
        </w:rPr>
        <w:t xml:space="preserve"> </w:t>
      </w:r>
      <w:r>
        <w:rPr>
          <w:rFonts w:eastAsia="Times New Roman"/>
          <w:color w:val="000000"/>
          <w:sz w:val="28"/>
          <w:szCs w:val="28"/>
        </w:rPr>
        <w:t>В школах района обучается  4304 детей. Отмечается переуплотненность школ в районе, из 9 общеобразовательных школах 2 работают в две смены. Требует решения проблема сменности обучения, которая будет усугубляться в связи с ростом контингента: в районе по итогам 2018-2019 учебного года 7,4% учащихся от общего контингента обучались во вторую смену; средняя наполняемость классов составила 21,9 человек.</w:t>
      </w:r>
    </w:p>
    <w:p w:rsidR="00FB2764" w:rsidRPr="009E5027" w:rsidRDefault="00FB2764" w:rsidP="00FB2764">
      <w:pPr>
        <w:tabs>
          <w:tab w:val="left" w:pos="9498"/>
        </w:tabs>
        <w:spacing w:after="0" w:line="240" w:lineRule="auto"/>
        <w:ind w:firstLine="850"/>
        <w:jc w:val="both"/>
        <w:rPr>
          <w:rFonts w:ascii="Times New Roman" w:hAnsi="Times New Roman" w:cs="Times New Roman"/>
        </w:rPr>
      </w:pPr>
    </w:p>
    <w:p w:rsidR="00FB2764" w:rsidRDefault="00FB2764" w:rsidP="00FB2764">
      <w:pPr>
        <w:tabs>
          <w:tab w:val="left" w:pos="9498"/>
        </w:tabs>
        <w:spacing w:after="0" w:line="240" w:lineRule="auto"/>
        <w:jc w:val="both"/>
      </w:pPr>
      <w:r>
        <w:rPr>
          <w:rFonts w:ascii="Times New Roman" w:hAnsi="Times New Roman" w:cs="Times New Roman"/>
          <w:b/>
          <w:bCs/>
          <w:i/>
          <w:iCs/>
          <w:sz w:val="28"/>
          <w:szCs w:val="28"/>
        </w:rPr>
        <w:t>Таблица №</w:t>
      </w:r>
      <w:r w:rsidRPr="005B5032">
        <w:rPr>
          <w:rFonts w:ascii="Times New Roman" w:hAnsi="Times New Roman" w:cs="Times New Roman"/>
          <w:b/>
          <w:bCs/>
          <w:i/>
          <w:iCs/>
          <w:sz w:val="28"/>
          <w:szCs w:val="28"/>
        </w:rPr>
        <w:t>1</w:t>
      </w:r>
      <w:r w:rsidR="00742FA9">
        <w:rPr>
          <w:rFonts w:ascii="Times New Roman" w:hAnsi="Times New Roman" w:cs="Times New Roman"/>
          <w:b/>
          <w:bCs/>
          <w:i/>
          <w:iCs/>
          <w:sz w:val="28"/>
          <w:szCs w:val="28"/>
        </w:rPr>
        <w:t>1</w:t>
      </w:r>
      <w:r>
        <w:rPr>
          <w:rFonts w:ascii="Times New Roman" w:hAnsi="Times New Roman" w:cs="Times New Roman"/>
          <w:b/>
          <w:bCs/>
          <w:i/>
          <w:iCs/>
          <w:sz w:val="28"/>
          <w:szCs w:val="28"/>
        </w:rPr>
        <w:t>. Динамика основных показателей системы образования Староминского района</w:t>
      </w:r>
    </w:p>
    <w:p w:rsidR="00FB2764" w:rsidRDefault="00FB2764" w:rsidP="00FB2764">
      <w:pPr>
        <w:tabs>
          <w:tab w:val="left" w:pos="9498"/>
        </w:tabs>
        <w:spacing w:after="0" w:line="240" w:lineRule="auto"/>
        <w:ind w:firstLine="708"/>
        <w:jc w:val="both"/>
        <w:rPr>
          <w:rFonts w:ascii="Times New Roman" w:hAnsi="Times New Roman" w:cs="Times New Roman"/>
          <w:b/>
          <w:bCs/>
          <w:i/>
          <w:iCs/>
          <w:sz w:val="28"/>
          <w:szCs w:val="28"/>
        </w:rPr>
      </w:pPr>
    </w:p>
    <w:tbl>
      <w:tblPr>
        <w:tblW w:w="9634" w:type="dxa"/>
        <w:tblInd w:w="50" w:type="dxa"/>
        <w:tblBorders>
          <w:top w:val="single" w:sz="4" w:space="0" w:color="000000"/>
          <w:left w:val="single" w:sz="4" w:space="0" w:color="000000"/>
          <w:bottom w:val="single" w:sz="4" w:space="0" w:color="000000"/>
          <w:insideH w:val="single" w:sz="4" w:space="0" w:color="000000"/>
        </w:tblBorders>
        <w:tblCellMar>
          <w:top w:w="55" w:type="dxa"/>
          <w:left w:w="45" w:type="dxa"/>
          <w:bottom w:w="55" w:type="dxa"/>
          <w:right w:w="55" w:type="dxa"/>
        </w:tblCellMar>
        <w:tblLook w:val="0000"/>
      </w:tblPr>
      <w:tblGrid>
        <w:gridCol w:w="5949"/>
        <w:gridCol w:w="1276"/>
        <w:gridCol w:w="1275"/>
        <w:gridCol w:w="1134"/>
      </w:tblGrid>
      <w:tr w:rsidR="00FB2764" w:rsidTr="00CF493F">
        <w:tc>
          <w:tcPr>
            <w:tcW w:w="5949" w:type="dxa"/>
            <w:tcBorders>
              <w:top w:val="single" w:sz="4" w:space="0" w:color="000000"/>
              <w:left w:val="single" w:sz="4" w:space="0" w:color="000000"/>
              <w:bottom w:val="single" w:sz="4" w:space="0" w:color="000000"/>
            </w:tcBorders>
            <w:shd w:val="clear" w:color="auto" w:fill="auto"/>
          </w:tcPr>
          <w:p w:rsidR="00FB2764" w:rsidRPr="000F0B76" w:rsidRDefault="00FB2764" w:rsidP="00CF493F">
            <w:pPr>
              <w:pStyle w:val="af3"/>
              <w:tabs>
                <w:tab w:val="left" w:pos="9498"/>
              </w:tabs>
              <w:spacing w:after="0" w:line="240" w:lineRule="auto"/>
              <w:jc w:val="center"/>
              <w:rPr>
                <w:b/>
              </w:rPr>
            </w:pPr>
            <w:r w:rsidRPr="000F0B76">
              <w:rPr>
                <w:rFonts w:ascii="Times New Roman" w:hAnsi="Times New Roman" w:cs="Times New Roman"/>
                <w:b/>
                <w:color w:val="000000"/>
                <w:sz w:val="24"/>
                <w:szCs w:val="24"/>
              </w:rPr>
              <w:t>Показатель</w:t>
            </w:r>
          </w:p>
        </w:tc>
        <w:tc>
          <w:tcPr>
            <w:tcW w:w="1276" w:type="dxa"/>
            <w:tcBorders>
              <w:top w:val="single" w:sz="4" w:space="0" w:color="000000"/>
              <w:left w:val="single" w:sz="4" w:space="0" w:color="000000"/>
              <w:bottom w:val="single" w:sz="4" w:space="0" w:color="000000"/>
            </w:tcBorders>
            <w:shd w:val="clear" w:color="auto" w:fill="auto"/>
          </w:tcPr>
          <w:p w:rsidR="00FB2764" w:rsidRPr="000F0B76" w:rsidRDefault="00FB2764" w:rsidP="00CF493F">
            <w:pPr>
              <w:pStyle w:val="af3"/>
              <w:tabs>
                <w:tab w:val="left" w:pos="9498"/>
              </w:tabs>
              <w:spacing w:after="0" w:line="240" w:lineRule="auto"/>
              <w:jc w:val="center"/>
              <w:rPr>
                <w:b/>
              </w:rPr>
            </w:pPr>
            <w:r w:rsidRPr="000F0B76">
              <w:rPr>
                <w:rFonts w:ascii="Times New Roman" w:hAnsi="Times New Roman" w:cs="Times New Roman"/>
                <w:b/>
                <w:color w:val="000000"/>
                <w:sz w:val="24"/>
                <w:szCs w:val="24"/>
              </w:rPr>
              <w:t>2016 год</w:t>
            </w:r>
          </w:p>
        </w:tc>
        <w:tc>
          <w:tcPr>
            <w:tcW w:w="1275" w:type="dxa"/>
            <w:tcBorders>
              <w:top w:val="single" w:sz="4" w:space="0" w:color="000000"/>
              <w:left w:val="single" w:sz="4" w:space="0" w:color="000000"/>
              <w:bottom w:val="single" w:sz="4" w:space="0" w:color="000000"/>
            </w:tcBorders>
            <w:shd w:val="clear" w:color="auto" w:fill="auto"/>
          </w:tcPr>
          <w:p w:rsidR="00FB2764" w:rsidRPr="000F0B76" w:rsidRDefault="00FB2764" w:rsidP="00CF493F">
            <w:pPr>
              <w:pStyle w:val="af3"/>
              <w:tabs>
                <w:tab w:val="left" w:pos="9498"/>
              </w:tabs>
              <w:spacing w:after="0" w:line="240" w:lineRule="auto"/>
              <w:jc w:val="center"/>
              <w:rPr>
                <w:b/>
              </w:rPr>
            </w:pPr>
            <w:r w:rsidRPr="000F0B76">
              <w:rPr>
                <w:rFonts w:ascii="Times New Roman" w:hAnsi="Times New Roman" w:cs="Times New Roman"/>
                <w:b/>
                <w:color w:val="000000"/>
                <w:sz w:val="24"/>
                <w:szCs w:val="24"/>
              </w:rPr>
              <w:t>2017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764" w:rsidRPr="000F0B76" w:rsidRDefault="00FB2764" w:rsidP="00CF493F">
            <w:pPr>
              <w:pStyle w:val="af3"/>
              <w:tabs>
                <w:tab w:val="left" w:pos="9498"/>
              </w:tabs>
              <w:spacing w:after="0" w:line="240" w:lineRule="auto"/>
              <w:jc w:val="center"/>
              <w:rPr>
                <w:b/>
              </w:rPr>
            </w:pPr>
            <w:r w:rsidRPr="000F0B76">
              <w:rPr>
                <w:rFonts w:ascii="Times New Roman" w:hAnsi="Times New Roman" w:cs="Times New Roman"/>
                <w:b/>
                <w:color w:val="000000"/>
                <w:sz w:val="24"/>
                <w:szCs w:val="24"/>
              </w:rPr>
              <w:t>2018 год</w:t>
            </w:r>
          </w:p>
        </w:tc>
      </w:tr>
      <w:tr w:rsidR="00FB2764" w:rsidTr="00CF493F">
        <w:tc>
          <w:tcPr>
            <w:tcW w:w="5949"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pPr>
            <w:r>
              <w:rPr>
                <w:rFonts w:ascii="Times New Roman" w:hAnsi="Times New Roman" w:cs="Times New Roman"/>
                <w:color w:val="000000"/>
                <w:sz w:val="24"/>
                <w:szCs w:val="24"/>
              </w:rPr>
              <w:t>Число дошкольных образовательных организаций, единиц</w:t>
            </w:r>
          </w:p>
        </w:tc>
        <w:tc>
          <w:tcPr>
            <w:tcW w:w="1276"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13</w:t>
            </w:r>
          </w:p>
        </w:tc>
        <w:tc>
          <w:tcPr>
            <w:tcW w:w="1275"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13</w:t>
            </w:r>
          </w:p>
        </w:tc>
      </w:tr>
      <w:tr w:rsidR="00FB2764" w:rsidTr="00CF493F">
        <w:tc>
          <w:tcPr>
            <w:tcW w:w="5949"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pPr>
            <w:r>
              <w:rPr>
                <w:rFonts w:ascii="Times New Roman" w:hAnsi="Times New Roman" w:cs="Times New Roman"/>
                <w:color w:val="000000"/>
                <w:sz w:val="24"/>
                <w:szCs w:val="24"/>
              </w:rPr>
              <w:t>Численность детей в дошкольных образовательных организациях, человек</w:t>
            </w:r>
          </w:p>
        </w:tc>
        <w:tc>
          <w:tcPr>
            <w:tcW w:w="1276" w:type="dxa"/>
            <w:tcBorders>
              <w:top w:val="single" w:sz="4" w:space="0" w:color="000000"/>
              <w:left w:val="single" w:sz="4" w:space="0" w:color="000000"/>
              <w:bottom w:val="single" w:sz="4" w:space="0" w:color="000000"/>
            </w:tcBorders>
            <w:shd w:val="clear" w:color="auto" w:fill="auto"/>
          </w:tcPr>
          <w:p w:rsidR="00FB2764" w:rsidRDefault="00FB2764" w:rsidP="00CF493F">
            <w:pPr>
              <w:pStyle w:val="15"/>
              <w:tabs>
                <w:tab w:val="left" w:pos="9498"/>
              </w:tabs>
              <w:jc w:val="center"/>
            </w:pPr>
            <w:r>
              <w:rPr>
                <w:color w:val="000000"/>
              </w:rPr>
              <w:t>1981</w:t>
            </w:r>
          </w:p>
        </w:tc>
        <w:tc>
          <w:tcPr>
            <w:tcW w:w="1275"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hAnsi="Times New Roman" w:cs="Times New Roman"/>
                <w:color w:val="000000"/>
                <w:sz w:val="24"/>
                <w:szCs w:val="24"/>
              </w:rPr>
              <w:t>1966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hAnsi="Times New Roman" w:cs="Times New Roman"/>
                <w:color w:val="000000"/>
                <w:sz w:val="24"/>
                <w:szCs w:val="24"/>
              </w:rPr>
              <w:t>1942</w:t>
            </w:r>
          </w:p>
        </w:tc>
      </w:tr>
      <w:tr w:rsidR="00FB2764" w:rsidTr="00CF493F">
        <w:tc>
          <w:tcPr>
            <w:tcW w:w="5949"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pPr>
            <w:r>
              <w:rPr>
                <w:rFonts w:ascii="Times New Roman" w:hAnsi="Times New Roman" w:cs="Times New Roman"/>
                <w:color w:val="000000"/>
                <w:sz w:val="24"/>
                <w:szCs w:val="24"/>
              </w:rPr>
              <w:t>Охват детей в возрасте от 1-7 лет дошкольными образовательными организациями, процент</w:t>
            </w:r>
          </w:p>
        </w:tc>
        <w:tc>
          <w:tcPr>
            <w:tcW w:w="1276"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71,0</w:t>
            </w:r>
          </w:p>
        </w:tc>
        <w:tc>
          <w:tcPr>
            <w:tcW w:w="1275"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73,0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hAnsi="Times New Roman" w:cs="Times New Roman"/>
                <w:color w:val="000000"/>
                <w:sz w:val="24"/>
                <w:szCs w:val="24"/>
              </w:rPr>
              <w:t>77,0</w:t>
            </w:r>
          </w:p>
        </w:tc>
      </w:tr>
      <w:tr w:rsidR="00FB2764" w:rsidTr="00CF493F">
        <w:tc>
          <w:tcPr>
            <w:tcW w:w="5949"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pPr>
            <w:r>
              <w:rPr>
                <w:rFonts w:ascii="Times New Roman" w:hAnsi="Times New Roman" w:cs="Times New Roman"/>
                <w:color w:val="000000"/>
                <w:sz w:val="24"/>
                <w:szCs w:val="24"/>
              </w:rPr>
              <w:t>Число общеобразовательных организаций, единиц</w:t>
            </w:r>
          </w:p>
        </w:tc>
        <w:tc>
          <w:tcPr>
            <w:tcW w:w="1276"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9</w:t>
            </w:r>
          </w:p>
        </w:tc>
        <w:tc>
          <w:tcPr>
            <w:tcW w:w="1275"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9</w:t>
            </w:r>
          </w:p>
        </w:tc>
      </w:tr>
      <w:tr w:rsidR="00FB2764" w:rsidTr="00CF493F">
        <w:tc>
          <w:tcPr>
            <w:tcW w:w="5949"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pPr>
            <w:r>
              <w:rPr>
                <w:rFonts w:ascii="Times New Roman" w:hAnsi="Times New Roman" w:cs="Times New Roman"/>
                <w:color w:val="000000"/>
                <w:sz w:val="24"/>
                <w:szCs w:val="24"/>
              </w:rPr>
              <w:t>Численность обучающихся в образовательных организациях, человек</w:t>
            </w:r>
          </w:p>
        </w:tc>
        <w:tc>
          <w:tcPr>
            <w:tcW w:w="1276"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4192</w:t>
            </w:r>
          </w:p>
        </w:tc>
        <w:tc>
          <w:tcPr>
            <w:tcW w:w="1275" w:type="dxa"/>
            <w:tcBorders>
              <w:top w:val="single" w:sz="4" w:space="0" w:color="000000"/>
              <w:left w:val="single" w:sz="4" w:space="0" w:color="000000"/>
              <w:bottom w:val="single" w:sz="4" w:space="0" w:color="000000"/>
            </w:tcBorders>
            <w:shd w:val="clear" w:color="auto" w:fill="auto"/>
          </w:tcPr>
          <w:p w:rsidR="00FB2764" w:rsidRDefault="00FB2764" w:rsidP="00CF493F">
            <w:pPr>
              <w:pStyle w:val="af3"/>
              <w:tabs>
                <w:tab w:val="left" w:pos="9498"/>
              </w:tabs>
              <w:spacing w:after="0" w:line="240" w:lineRule="auto"/>
              <w:jc w:val="center"/>
            </w:pPr>
            <w:r>
              <w:rPr>
                <w:rFonts w:ascii="Times New Roman" w:hAnsi="Times New Roman" w:cs="Times New Roman"/>
                <w:color w:val="000000"/>
                <w:sz w:val="24"/>
                <w:szCs w:val="24"/>
              </w:rPr>
              <w:t>4278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pStyle w:val="15"/>
              <w:tabs>
                <w:tab w:val="left" w:pos="9498"/>
              </w:tabs>
              <w:jc w:val="center"/>
            </w:pPr>
            <w:r>
              <w:rPr>
                <w:rFonts w:eastAsia="Times New Roman"/>
                <w:color w:val="000000"/>
              </w:rPr>
              <w:t>4266</w:t>
            </w:r>
          </w:p>
        </w:tc>
      </w:tr>
    </w:tbl>
    <w:p w:rsidR="00FB2764" w:rsidRDefault="00FB2764" w:rsidP="00FB2764">
      <w:pPr>
        <w:tabs>
          <w:tab w:val="left" w:pos="9498"/>
        </w:tabs>
        <w:spacing w:after="0" w:line="240" w:lineRule="auto"/>
        <w:ind w:firstLine="708"/>
        <w:jc w:val="both"/>
        <w:rPr>
          <w:rFonts w:ascii="Times New Roman" w:hAnsi="Times New Roman" w:cs="Times New Roman"/>
          <w:b/>
          <w:bCs/>
          <w:i/>
          <w:iCs/>
          <w:sz w:val="28"/>
          <w:szCs w:val="28"/>
        </w:rPr>
      </w:pPr>
    </w:p>
    <w:p w:rsidR="00FB2764" w:rsidRDefault="00FB2764" w:rsidP="00FB2764">
      <w:pPr>
        <w:pStyle w:val="15"/>
        <w:widowControl/>
        <w:tabs>
          <w:tab w:val="left" w:pos="9498"/>
        </w:tabs>
        <w:suppressAutoHyphens w:val="0"/>
        <w:ind w:firstLine="850"/>
        <w:jc w:val="both"/>
      </w:pPr>
      <w:r>
        <w:rPr>
          <w:rFonts w:eastAsia="Times New Roman"/>
          <w:color w:val="000000"/>
          <w:sz w:val="28"/>
          <w:szCs w:val="28"/>
        </w:rPr>
        <w:t xml:space="preserve">Ресурсом создания благоприятного микроклимата и организации досуга для учащихся являются учреждения  дополнительного образования. В районе </w:t>
      </w:r>
      <w:r>
        <w:rPr>
          <w:rFonts w:eastAsia="Times New Roman"/>
          <w:color w:val="000000"/>
          <w:sz w:val="28"/>
          <w:szCs w:val="28"/>
        </w:rPr>
        <w:lastRenderedPageBreak/>
        <w:t>действуют 2 таких учреждения, одна из них детск</w:t>
      </w:r>
      <w:proofErr w:type="gramStart"/>
      <w:r>
        <w:rPr>
          <w:rFonts w:eastAsia="Times New Roman"/>
          <w:color w:val="000000"/>
          <w:sz w:val="28"/>
          <w:szCs w:val="28"/>
        </w:rPr>
        <w:t>о-</w:t>
      </w:r>
      <w:proofErr w:type="gramEnd"/>
      <w:r>
        <w:rPr>
          <w:rFonts w:eastAsia="Times New Roman"/>
          <w:color w:val="000000"/>
          <w:sz w:val="28"/>
          <w:szCs w:val="28"/>
        </w:rPr>
        <w:t xml:space="preserve"> юношеская спортивная школа.</w:t>
      </w:r>
    </w:p>
    <w:p w:rsidR="00742FA9" w:rsidRDefault="00742FA9" w:rsidP="00FB2764">
      <w:pPr>
        <w:tabs>
          <w:tab w:val="left" w:pos="9498"/>
        </w:tabs>
        <w:spacing w:after="0" w:line="240" w:lineRule="auto"/>
        <w:ind w:right="-113"/>
        <w:jc w:val="center"/>
        <w:rPr>
          <w:rFonts w:ascii="Times New Roman" w:hAnsi="Times New Roman" w:cs="Times New Roman"/>
          <w:b/>
          <w:bCs/>
          <w:color w:val="000000"/>
          <w:sz w:val="28"/>
          <w:szCs w:val="28"/>
          <w:lang w:eastAsia="ru-RU"/>
        </w:rPr>
      </w:pPr>
    </w:p>
    <w:p w:rsidR="00FB2764" w:rsidRDefault="00FB2764" w:rsidP="00FB2764">
      <w:pPr>
        <w:tabs>
          <w:tab w:val="left" w:pos="9498"/>
        </w:tabs>
        <w:spacing w:after="0" w:line="240" w:lineRule="auto"/>
        <w:ind w:right="-113"/>
        <w:jc w:val="center"/>
      </w:pPr>
      <w:r>
        <w:rPr>
          <w:rFonts w:ascii="Times New Roman" w:hAnsi="Times New Roman" w:cs="Times New Roman"/>
          <w:b/>
          <w:bCs/>
          <w:color w:val="000000"/>
          <w:sz w:val="28"/>
          <w:szCs w:val="28"/>
          <w:lang w:eastAsia="ru-RU"/>
        </w:rPr>
        <w:t>Система здравоохранения</w:t>
      </w:r>
    </w:p>
    <w:p w:rsidR="00FB2764" w:rsidRDefault="00FB2764" w:rsidP="00FB2764">
      <w:pPr>
        <w:tabs>
          <w:tab w:val="left" w:pos="9498"/>
        </w:tabs>
        <w:spacing w:after="0" w:line="240" w:lineRule="auto"/>
        <w:ind w:right="-105" w:firstLine="720"/>
        <w:jc w:val="both"/>
        <w:rPr>
          <w:rFonts w:ascii="Times New Roman" w:hAnsi="Times New Roman" w:cs="Times New Roman"/>
          <w:b/>
          <w:bCs/>
          <w:i/>
          <w:iCs/>
          <w:color w:val="000000"/>
          <w:sz w:val="28"/>
          <w:szCs w:val="28"/>
          <w:lang w:eastAsia="ru-RU"/>
        </w:rPr>
      </w:pPr>
    </w:p>
    <w:p w:rsidR="00FB2764" w:rsidRDefault="00FB2764" w:rsidP="00FB2764">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В Староминском районе здравоохранение обеспечивает ГБУЗ «Центральная районная больница муниципального образования Староминский район». Мощность амбулаторно-поликлинических учреждений района составляет 545 посещений в смену, а количество больничных коек – 308.</w:t>
      </w:r>
    </w:p>
    <w:p w:rsidR="00FB2764" w:rsidRDefault="00FB2764" w:rsidP="00FB2764">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В районе функционируют 11 фельдшерско-акушерских пунктов и отделение скорой медицинской помощи на 4 круглосуточные выездные бригады, а также 3 офиса врача общей практики и филиал ГБУЗ «Противотуберкулезный диспансер № 7 г. Ейск» министерства здравоохранения  Краснодарского  края.</w:t>
      </w:r>
    </w:p>
    <w:p w:rsidR="00FB2764" w:rsidRDefault="00FB2764" w:rsidP="00FB2764">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Что касается медицинских кадров, то число занятых в медицинской сфере в районе составляет 610 человек. Но более важным показателем является процент укомплектованности кадров, который на момент 1 января 2019 года составил 96,6%, что на 0,4% ниже, чем в 2017 году, но выше, чем в соседних районах. Тем не менее, одной из основных целей является достижение 100%-ого показателя для наиболее эффективного обеспечения медицинской помощи жителям района. Число работающих врачей за 2017 год на 10 000 тыс. населения составило 149,6 человек.</w:t>
      </w:r>
    </w:p>
    <w:p w:rsidR="00FB2764" w:rsidRDefault="00FB2764" w:rsidP="00FB2764">
      <w:pPr>
        <w:tabs>
          <w:tab w:val="left" w:pos="9498"/>
        </w:tabs>
        <w:spacing w:after="0" w:line="240" w:lineRule="auto"/>
        <w:ind w:firstLine="850"/>
        <w:jc w:val="both"/>
      </w:pPr>
    </w:p>
    <w:p w:rsidR="00FB2764" w:rsidRDefault="00FB2764" w:rsidP="00FB2764">
      <w:pPr>
        <w:tabs>
          <w:tab w:val="left" w:pos="9498"/>
        </w:tabs>
        <w:spacing w:after="0" w:line="240" w:lineRule="auto"/>
        <w:jc w:val="both"/>
      </w:pPr>
      <w:r>
        <w:rPr>
          <w:rFonts w:ascii="Times New Roman" w:hAnsi="Times New Roman" w:cs="Times New Roman"/>
          <w:b/>
          <w:i/>
          <w:color w:val="000000"/>
          <w:sz w:val="28"/>
          <w:szCs w:val="28"/>
        </w:rPr>
        <w:t>Рисунок №</w:t>
      </w:r>
      <w:r w:rsidR="000012FC">
        <w:rPr>
          <w:rFonts w:ascii="Times New Roman" w:hAnsi="Times New Roman" w:cs="Times New Roman"/>
          <w:b/>
          <w:i/>
          <w:color w:val="000000"/>
          <w:sz w:val="28"/>
          <w:szCs w:val="28"/>
        </w:rPr>
        <w:t>3</w:t>
      </w:r>
      <w:r>
        <w:rPr>
          <w:rFonts w:ascii="Times New Roman" w:hAnsi="Times New Roman" w:cs="Times New Roman"/>
          <w:b/>
          <w:i/>
          <w:color w:val="000000"/>
          <w:sz w:val="28"/>
          <w:szCs w:val="28"/>
        </w:rPr>
        <w:t>. Укомплектованность врачами и средним медицинским персоналом</w:t>
      </w:r>
    </w:p>
    <w:p w:rsidR="00FB2764" w:rsidRDefault="00FB2764" w:rsidP="00FB2764">
      <w:pPr>
        <w:tabs>
          <w:tab w:val="left" w:pos="9498"/>
        </w:tabs>
        <w:spacing w:after="0" w:line="240" w:lineRule="auto"/>
        <w:ind w:firstLine="850"/>
        <w:jc w:val="both"/>
        <w:rPr>
          <w:rFonts w:ascii="Times New Roman" w:hAnsi="Times New Roman" w:cs="Times New Roman"/>
          <w:color w:val="000000"/>
          <w:sz w:val="28"/>
          <w:szCs w:val="28"/>
        </w:rPr>
      </w:pPr>
    </w:p>
    <w:p w:rsidR="00FB2764" w:rsidRDefault="00FB2764" w:rsidP="00FB2764">
      <w:pPr>
        <w:tabs>
          <w:tab w:val="left" w:pos="9498"/>
        </w:tabs>
        <w:spacing w:after="0" w:line="240" w:lineRule="auto"/>
        <w:ind w:firstLine="850"/>
        <w:jc w:val="both"/>
        <w:rPr>
          <w:rFonts w:ascii="Times New Roman" w:hAnsi="Times New Roman" w:cs="Times New Roman"/>
          <w:color w:val="000000"/>
          <w:sz w:val="28"/>
          <w:szCs w:val="28"/>
        </w:rPr>
      </w:pPr>
      <w:r w:rsidRPr="003F724C">
        <w:rPr>
          <w:rFonts w:ascii="Times New Roman" w:hAnsi="Times New Roman" w:cs="Times New Roman"/>
          <w:noProof/>
          <w:color w:val="000000"/>
          <w:sz w:val="28"/>
          <w:szCs w:val="28"/>
          <w:lang w:eastAsia="ru-RU"/>
        </w:rPr>
        <w:drawing>
          <wp:inline distT="0" distB="0" distL="0" distR="0">
            <wp:extent cx="5357880" cy="2587925"/>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0"/>
                    <pic:cNvPicPr>
                      <a:picLocks noChangeAspect="1" noChangeArrowheads="1"/>
                    </pic:cNvPicPr>
                  </pic:nvPicPr>
                  <pic:blipFill>
                    <a:blip r:embed="rId12" cstate="print"/>
                    <a:stretch>
                      <a:fillRect/>
                    </a:stretch>
                  </pic:blipFill>
                  <pic:spPr bwMode="auto">
                    <a:xfrm>
                      <a:off x="0" y="0"/>
                      <a:ext cx="5357990" cy="2587978"/>
                    </a:xfrm>
                    <a:prstGeom prst="rect">
                      <a:avLst/>
                    </a:prstGeom>
                  </pic:spPr>
                </pic:pic>
              </a:graphicData>
            </a:graphic>
          </wp:inline>
        </w:drawing>
      </w:r>
    </w:p>
    <w:p w:rsidR="00FB2764" w:rsidRDefault="00FB2764" w:rsidP="00FB2764">
      <w:pPr>
        <w:tabs>
          <w:tab w:val="left" w:pos="9498"/>
        </w:tabs>
        <w:spacing w:after="0" w:line="240" w:lineRule="auto"/>
        <w:ind w:firstLine="850"/>
        <w:jc w:val="both"/>
      </w:pPr>
    </w:p>
    <w:p w:rsidR="00FB2764" w:rsidRDefault="00FB2764" w:rsidP="00FB2764">
      <w:pPr>
        <w:tabs>
          <w:tab w:val="left" w:pos="9498"/>
        </w:tabs>
        <w:spacing w:after="0" w:line="240" w:lineRule="auto"/>
        <w:ind w:firstLine="708"/>
        <w:jc w:val="both"/>
        <w:rPr>
          <w:rFonts w:ascii="Times New Roman" w:hAnsi="Times New Roman" w:cs="Times New Roman"/>
          <w:color w:val="000000"/>
          <w:sz w:val="28"/>
          <w:szCs w:val="28"/>
        </w:rPr>
      </w:pPr>
    </w:p>
    <w:p w:rsidR="00FB2764" w:rsidRDefault="00FB2764" w:rsidP="00FB2764">
      <w:pPr>
        <w:tabs>
          <w:tab w:val="left" w:pos="9498"/>
        </w:tabs>
        <w:spacing w:after="0" w:line="240" w:lineRule="auto"/>
        <w:ind w:firstLine="850"/>
        <w:jc w:val="both"/>
      </w:pPr>
      <w:proofErr w:type="gramStart"/>
      <w:r>
        <w:rPr>
          <w:rFonts w:ascii="Times New Roman" w:hAnsi="Times New Roman" w:cs="Times New Roman"/>
          <w:color w:val="000000"/>
          <w:sz w:val="28"/>
          <w:szCs w:val="28"/>
          <w:lang w:eastAsia="ru-RU"/>
        </w:rPr>
        <w:t xml:space="preserve">Организационно-методическая работа в 2018 году была направлена на вопросы повышения квалификации медицинских кадров, улучшение качества ведения медицинской документации, статистического учета отчетности, мониторинги заболеваемости и смертности, оценки эффективности </w:t>
      </w:r>
      <w:r>
        <w:rPr>
          <w:rFonts w:ascii="Times New Roman" w:hAnsi="Times New Roman" w:cs="Times New Roman"/>
          <w:color w:val="000000"/>
          <w:sz w:val="28"/>
          <w:szCs w:val="28"/>
          <w:lang w:eastAsia="ru-RU"/>
        </w:rPr>
        <w:lastRenderedPageBreak/>
        <w:t>деятельности, реализации мероприятий «дорожной карты», мониторинги по работе с обращениями граждан, развитие паллиативной медицинской помощи, реализация мероприятий по повышению доступности медицинской помощи, повышения грамотности населения по вопросам укрепления здоровья и профилактики заболеваний, здорового</w:t>
      </w:r>
      <w:proofErr w:type="gramEnd"/>
      <w:r>
        <w:rPr>
          <w:rFonts w:ascii="Times New Roman" w:hAnsi="Times New Roman" w:cs="Times New Roman"/>
          <w:color w:val="000000"/>
          <w:sz w:val="28"/>
          <w:szCs w:val="28"/>
          <w:lang w:eastAsia="ru-RU"/>
        </w:rPr>
        <w:t xml:space="preserve"> образа жизни.</w:t>
      </w:r>
    </w:p>
    <w:p w:rsidR="00FB2764" w:rsidRDefault="00FB2764" w:rsidP="00FB2764">
      <w:pPr>
        <w:tabs>
          <w:tab w:val="left" w:pos="9498"/>
        </w:tabs>
        <w:spacing w:after="0" w:line="240" w:lineRule="auto"/>
        <w:ind w:right="-113"/>
        <w:jc w:val="center"/>
        <w:rPr>
          <w:rFonts w:ascii="Times New Roman" w:hAnsi="Times New Roman" w:cs="Times New Roman"/>
          <w:b/>
          <w:bCs/>
          <w:color w:val="000000"/>
          <w:sz w:val="28"/>
          <w:szCs w:val="28"/>
          <w:lang w:eastAsia="ru-RU"/>
        </w:rPr>
      </w:pPr>
    </w:p>
    <w:p w:rsidR="00FB2764" w:rsidRDefault="00FB2764" w:rsidP="00FB2764">
      <w:pPr>
        <w:tabs>
          <w:tab w:val="left" w:pos="9498"/>
        </w:tabs>
        <w:spacing w:after="0" w:line="240" w:lineRule="auto"/>
        <w:ind w:right="-113"/>
        <w:jc w:val="center"/>
      </w:pPr>
      <w:r>
        <w:rPr>
          <w:rFonts w:ascii="Times New Roman" w:hAnsi="Times New Roman" w:cs="Times New Roman"/>
          <w:b/>
          <w:bCs/>
          <w:color w:val="000000"/>
          <w:sz w:val="28"/>
          <w:szCs w:val="28"/>
          <w:lang w:eastAsia="ru-RU"/>
        </w:rPr>
        <w:t>Культура</w:t>
      </w:r>
    </w:p>
    <w:p w:rsidR="00FB2764" w:rsidRDefault="00FB2764" w:rsidP="00FB2764">
      <w:pPr>
        <w:tabs>
          <w:tab w:val="left" w:pos="9498"/>
        </w:tabs>
        <w:spacing w:after="0" w:line="240" w:lineRule="auto"/>
        <w:ind w:right="-105" w:firstLine="720"/>
        <w:jc w:val="both"/>
        <w:rPr>
          <w:rFonts w:ascii="Times New Roman" w:hAnsi="Times New Roman" w:cs="Times New Roman"/>
        </w:rPr>
      </w:pPr>
    </w:p>
    <w:p w:rsidR="00FB2764" w:rsidRDefault="00FB2764" w:rsidP="00FB2764">
      <w:pPr>
        <w:pStyle w:val="Default"/>
        <w:tabs>
          <w:tab w:val="left" w:pos="9498"/>
        </w:tabs>
        <w:ind w:firstLine="851"/>
        <w:jc w:val="both"/>
      </w:pPr>
      <w:r>
        <w:rPr>
          <w:rFonts w:ascii="Times New Roman" w:hAnsi="Times New Roman" w:cs="Times New Roman"/>
          <w:sz w:val="28"/>
          <w:szCs w:val="28"/>
        </w:rPr>
        <w:t xml:space="preserve">Реализацию культурной политики на территории района обеспечивают: </w:t>
      </w:r>
    </w:p>
    <w:p w:rsidR="00FB2764" w:rsidRDefault="00FB2764" w:rsidP="00FB2764">
      <w:pPr>
        <w:pStyle w:val="Default"/>
        <w:tabs>
          <w:tab w:val="left" w:pos="9498"/>
        </w:tabs>
        <w:jc w:val="both"/>
      </w:pPr>
      <w:r>
        <w:rPr>
          <w:rFonts w:ascii="Times New Roman" w:hAnsi="Times New Roman" w:cs="Times New Roman"/>
          <w:sz w:val="28"/>
          <w:szCs w:val="28"/>
        </w:rPr>
        <w:t>8 учреждений клубного типа (Дома культуры), детская художественная школа, детская школа искусств, 10 библиотек, парк культуры и отдыха им. 30-летия Победы и народный музей.</w:t>
      </w:r>
    </w:p>
    <w:p w:rsidR="00FB2764" w:rsidRDefault="00FB2764" w:rsidP="00FB2764">
      <w:pPr>
        <w:pStyle w:val="Default"/>
        <w:tabs>
          <w:tab w:val="left" w:pos="9498"/>
        </w:tabs>
        <w:ind w:firstLine="850"/>
        <w:jc w:val="both"/>
      </w:pPr>
      <w:r>
        <w:rPr>
          <w:rFonts w:ascii="Times New Roman" w:hAnsi="Times New Roman" w:cs="Times New Roman"/>
          <w:sz w:val="28"/>
          <w:szCs w:val="28"/>
        </w:rPr>
        <w:t xml:space="preserve">В учреждениях культуры Староминского района – 134 клубных формирования с общим количеством участников 3775 участников, из них коллективов народного художественного творчества 72, в которых 1055 участников. </w:t>
      </w:r>
    </w:p>
    <w:p w:rsidR="00FB2764" w:rsidRDefault="00FB2764" w:rsidP="00FB2764">
      <w:pPr>
        <w:pStyle w:val="15"/>
        <w:tabs>
          <w:tab w:val="left" w:pos="9498"/>
        </w:tabs>
        <w:ind w:firstLine="850"/>
        <w:jc w:val="both"/>
      </w:pPr>
      <w:r>
        <w:rPr>
          <w:sz w:val="28"/>
          <w:szCs w:val="28"/>
        </w:rPr>
        <w:t>Значимыми проблемами в сфере культуры являются  несоответствие материально-технической базы учреждений отрасли современным требованиям. Учреждения нуждаются в модернизации, реконструкции и техническом переоснащении для того, чтобы предоставлять качественные, востребованные услуги и возможность для творческой самореализации граждан.</w:t>
      </w:r>
    </w:p>
    <w:p w:rsidR="00FB2764" w:rsidRDefault="00FB2764" w:rsidP="00FB2764">
      <w:pPr>
        <w:pStyle w:val="15"/>
        <w:tabs>
          <w:tab w:val="left" w:pos="9498"/>
        </w:tabs>
        <w:ind w:firstLine="850"/>
        <w:jc w:val="both"/>
      </w:pPr>
      <w:r>
        <w:rPr>
          <w:sz w:val="28"/>
          <w:szCs w:val="28"/>
        </w:rPr>
        <w:t>Недостаток квалифицированных специалистов – одна из сложнейших ресурсных проблем. Профессиональный уровень специалистов клубного дела несоизмеримо отстает от уровня современных технологий культурно - досуговой деятельности.</w:t>
      </w:r>
    </w:p>
    <w:p w:rsidR="00FB2764" w:rsidRDefault="00FB2764" w:rsidP="00FB2764">
      <w:pPr>
        <w:pStyle w:val="15"/>
        <w:tabs>
          <w:tab w:val="left" w:pos="9498"/>
        </w:tabs>
        <w:ind w:firstLine="850"/>
        <w:jc w:val="both"/>
      </w:pPr>
      <w:r>
        <w:rPr>
          <w:sz w:val="28"/>
          <w:szCs w:val="28"/>
        </w:rPr>
        <w:t xml:space="preserve">На протяжении ряда лет наблюдается тенденция «старения» кадров, что подтверждается ростом количества работников старше 50 лет и уменьшением количества работников до 30 лет. </w:t>
      </w:r>
    </w:p>
    <w:p w:rsidR="00FB2764" w:rsidRDefault="00FB2764" w:rsidP="00FB2764">
      <w:pPr>
        <w:pStyle w:val="15"/>
        <w:tabs>
          <w:tab w:val="left" w:pos="9498"/>
        </w:tabs>
        <w:ind w:firstLine="850"/>
        <w:jc w:val="both"/>
      </w:pPr>
      <w:r>
        <w:rPr>
          <w:sz w:val="28"/>
          <w:szCs w:val="28"/>
        </w:rPr>
        <w:t>Для решения существующих проблем ставятся следующие задачи:</w:t>
      </w:r>
    </w:p>
    <w:p w:rsidR="00FB2764" w:rsidRDefault="00FB2764" w:rsidP="00FB2764">
      <w:pPr>
        <w:pStyle w:val="15"/>
        <w:tabs>
          <w:tab w:val="left" w:pos="9498"/>
        </w:tabs>
        <w:ind w:firstLine="851"/>
        <w:jc w:val="both"/>
      </w:pPr>
      <w:r>
        <w:rPr>
          <w:sz w:val="28"/>
          <w:szCs w:val="28"/>
        </w:rPr>
        <w:t>- улучшение материально-технической базы учреждений культуры;</w:t>
      </w:r>
    </w:p>
    <w:p w:rsidR="00FB2764" w:rsidRDefault="00FB2764" w:rsidP="00FB2764">
      <w:pPr>
        <w:pStyle w:val="15"/>
        <w:tabs>
          <w:tab w:val="left" w:pos="9498"/>
        </w:tabs>
        <w:ind w:firstLine="851"/>
        <w:jc w:val="both"/>
      </w:pPr>
      <w:r>
        <w:rPr>
          <w:sz w:val="28"/>
          <w:szCs w:val="28"/>
        </w:rPr>
        <w:t>- обеспечение учреждений культуры квалифицированными кадрами;</w:t>
      </w:r>
    </w:p>
    <w:p w:rsidR="00FB2764" w:rsidRDefault="00FB2764" w:rsidP="00FB2764">
      <w:pPr>
        <w:pStyle w:val="15"/>
        <w:tabs>
          <w:tab w:val="left" w:pos="9498"/>
        </w:tabs>
        <w:ind w:firstLine="851"/>
        <w:jc w:val="both"/>
      </w:pPr>
      <w:r>
        <w:rPr>
          <w:sz w:val="28"/>
          <w:szCs w:val="28"/>
        </w:rPr>
        <w:t>- увеличение платных услуг предоставляемых населению;</w:t>
      </w:r>
    </w:p>
    <w:p w:rsidR="00FB2764" w:rsidRDefault="00FB2764" w:rsidP="00FB2764">
      <w:pPr>
        <w:tabs>
          <w:tab w:val="left" w:pos="9498"/>
        </w:tabs>
        <w:spacing w:after="0" w:line="240" w:lineRule="auto"/>
        <w:ind w:firstLine="851"/>
        <w:jc w:val="both"/>
      </w:pPr>
      <w:r>
        <w:rPr>
          <w:rFonts w:ascii="Times New Roman" w:hAnsi="Times New Roman" w:cs="Times New Roman"/>
          <w:sz w:val="28"/>
          <w:szCs w:val="28"/>
        </w:rPr>
        <w:t xml:space="preserve">- сохранение и эффективное использование культурного достояния района; </w:t>
      </w:r>
    </w:p>
    <w:p w:rsidR="00FB2764" w:rsidRDefault="00FB2764" w:rsidP="00FB2764">
      <w:pPr>
        <w:tabs>
          <w:tab w:val="left" w:pos="9498"/>
        </w:tabs>
        <w:spacing w:after="0" w:line="240" w:lineRule="auto"/>
        <w:ind w:firstLine="851"/>
        <w:jc w:val="both"/>
      </w:pPr>
      <w:r>
        <w:rPr>
          <w:rFonts w:ascii="Times New Roman" w:hAnsi="Times New Roman" w:cs="Times New Roman"/>
          <w:sz w:val="28"/>
          <w:szCs w:val="28"/>
        </w:rPr>
        <w:t xml:space="preserve">-поддержка любительского художественного творчества, музейного, библиотечного дела; </w:t>
      </w:r>
    </w:p>
    <w:p w:rsidR="00FB2764" w:rsidRDefault="00FB2764" w:rsidP="00FB2764">
      <w:pPr>
        <w:tabs>
          <w:tab w:val="left" w:pos="9498"/>
        </w:tabs>
        <w:spacing w:after="0" w:line="240" w:lineRule="auto"/>
        <w:ind w:firstLine="851"/>
        <w:jc w:val="both"/>
      </w:pPr>
      <w:r>
        <w:rPr>
          <w:rFonts w:ascii="Times New Roman" w:hAnsi="Times New Roman" w:cs="Times New Roman"/>
          <w:sz w:val="28"/>
          <w:szCs w:val="28"/>
        </w:rPr>
        <w:t xml:space="preserve">- поддержка молодых дарований; </w:t>
      </w:r>
    </w:p>
    <w:p w:rsidR="00FB2764" w:rsidRDefault="00FB2764" w:rsidP="00FB2764">
      <w:pPr>
        <w:tabs>
          <w:tab w:val="left" w:pos="9498"/>
        </w:tabs>
        <w:spacing w:after="0" w:line="240" w:lineRule="auto"/>
        <w:ind w:firstLine="851"/>
        <w:jc w:val="both"/>
      </w:pPr>
      <w:r>
        <w:rPr>
          <w:rFonts w:ascii="Times New Roman" w:hAnsi="Times New Roman" w:cs="Times New Roman"/>
          <w:color w:val="000000"/>
          <w:sz w:val="28"/>
          <w:szCs w:val="28"/>
          <w:lang w:eastAsia="ru-RU"/>
        </w:rPr>
        <w:t>- создание системы ранней профориентации детей и молодежи.</w:t>
      </w:r>
    </w:p>
    <w:p w:rsidR="001F12B4" w:rsidRDefault="001F12B4" w:rsidP="00FB2764">
      <w:pPr>
        <w:tabs>
          <w:tab w:val="left" w:pos="9498"/>
        </w:tabs>
        <w:spacing w:after="0" w:line="240" w:lineRule="auto"/>
        <w:ind w:right="-105" w:firstLine="720"/>
        <w:jc w:val="center"/>
        <w:rPr>
          <w:rFonts w:ascii="Times New Roman" w:hAnsi="Times New Roman" w:cs="Times New Roman"/>
          <w:b/>
          <w:bCs/>
          <w:color w:val="000000"/>
          <w:sz w:val="28"/>
          <w:szCs w:val="28"/>
          <w:lang w:eastAsia="ru-RU"/>
        </w:rPr>
      </w:pPr>
    </w:p>
    <w:p w:rsidR="00FB2764" w:rsidRDefault="00FB2764" w:rsidP="00DF0566">
      <w:pPr>
        <w:tabs>
          <w:tab w:val="left" w:pos="9498"/>
        </w:tabs>
        <w:spacing w:after="0" w:line="240" w:lineRule="auto"/>
        <w:ind w:right="-105"/>
        <w:jc w:val="center"/>
      </w:pPr>
      <w:r>
        <w:rPr>
          <w:rFonts w:ascii="Times New Roman" w:hAnsi="Times New Roman" w:cs="Times New Roman"/>
          <w:b/>
          <w:bCs/>
          <w:color w:val="000000"/>
          <w:sz w:val="28"/>
          <w:szCs w:val="28"/>
          <w:lang w:eastAsia="ru-RU"/>
        </w:rPr>
        <w:t>Физическая культура и спорт</w:t>
      </w:r>
    </w:p>
    <w:p w:rsidR="00FB2764" w:rsidRDefault="00FB2764" w:rsidP="00FB2764">
      <w:pPr>
        <w:tabs>
          <w:tab w:val="left" w:pos="9498"/>
        </w:tabs>
        <w:spacing w:after="0" w:line="240" w:lineRule="auto"/>
        <w:ind w:right="-105" w:firstLine="720"/>
        <w:jc w:val="both"/>
        <w:rPr>
          <w:rFonts w:ascii="Times New Roman" w:hAnsi="Times New Roman" w:cs="Times New Roman"/>
        </w:rPr>
      </w:pPr>
    </w:p>
    <w:p w:rsidR="00FB2764" w:rsidRDefault="00FB2764" w:rsidP="00FB2764">
      <w:pPr>
        <w:tabs>
          <w:tab w:val="left" w:pos="9498"/>
        </w:tabs>
        <w:spacing w:after="0" w:line="240" w:lineRule="auto"/>
        <w:ind w:firstLine="850"/>
        <w:jc w:val="both"/>
      </w:pPr>
      <w:r>
        <w:rPr>
          <w:rFonts w:ascii="Times New Roman" w:hAnsi="Times New Roman" w:cs="Times New Roman"/>
          <w:color w:val="000000"/>
          <w:sz w:val="28"/>
          <w:szCs w:val="28"/>
        </w:rPr>
        <w:t xml:space="preserve">Количество спортивных сооружений в районе по итогам 2018 года составило 113 единицы, из них: 1 стадион с трибунами, 16 спортивных залов, </w:t>
      </w:r>
      <w:r>
        <w:rPr>
          <w:rFonts w:ascii="Times New Roman" w:hAnsi="Times New Roman" w:cs="Times New Roman"/>
          <w:color w:val="000000"/>
          <w:sz w:val="28"/>
          <w:szCs w:val="28"/>
        </w:rPr>
        <w:lastRenderedPageBreak/>
        <w:t>52 плоскостных сооружений, включая 10 футбольных полей, 8 стрелковых сооружений для стрелковых видов спорта и 33 других спортивных сооружений.</w:t>
      </w:r>
    </w:p>
    <w:p w:rsidR="00FB2764" w:rsidRDefault="00FB2764" w:rsidP="00FB2764">
      <w:pPr>
        <w:tabs>
          <w:tab w:val="left" w:pos="9498"/>
        </w:tabs>
        <w:spacing w:after="0" w:line="240" w:lineRule="auto"/>
        <w:ind w:firstLine="850"/>
        <w:jc w:val="both"/>
      </w:pPr>
      <w:r>
        <w:rPr>
          <w:rFonts w:ascii="Times New Roman" w:hAnsi="Times New Roman" w:cs="Times New Roman"/>
          <w:color w:val="000000"/>
          <w:sz w:val="28"/>
          <w:szCs w:val="28"/>
        </w:rPr>
        <w:t>Доля граждан, проживающих на территории района, систематически занимающихся физической культурой и спортом  по итогам 2018 года составила 49,8 в общей численности населения района.</w:t>
      </w:r>
    </w:p>
    <w:p w:rsidR="00FB2764" w:rsidRDefault="00FB2764" w:rsidP="00FB2764">
      <w:pPr>
        <w:tabs>
          <w:tab w:val="left" w:pos="9498"/>
        </w:tabs>
        <w:spacing w:after="0" w:line="240" w:lineRule="auto"/>
        <w:ind w:firstLine="708"/>
        <w:jc w:val="both"/>
        <w:rPr>
          <w:rFonts w:ascii="Times New Roman" w:hAnsi="Times New Roman" w:cs="Times New Roman"/>
        </w:rPr>
      </w:pPr>
    </w:p>
    <w:p w:rsidR="00FB2764" w:rsidRDefault="00FB2764" w:rsidP="00FB2764">
      <w:pPr>
        <w:tabs>
          <w:tab w:val="left" w:pos="9498"/>
        </w:tabs>
        <w:spacing w:after="0" w:line="240" w:lineRule="auto"/>
        <w:jc w:val="both"/>
      </w:pPr>
      <w:r>
        <w:rPr>
          <w:rFonts w:ascii="Times New Roman" w:hAnsi="Times New Roman" w:cs="Times New Roman"/>
          <w:b/>
          <w:bCs/>
          <w:i/>
          <w:iCs/>
          <w:color w:val="000000"/>
          <w:sz w:val="28"/>
          <w:szCs w:val="28"/>
        </w:rPr>
        <w:t>Рисунок №</w:t>
      </w:r>
      <w:r w:rsidR="000012FC">
        <w:rPr>
          <w:rFonts w:ascii="Times New Roman" w:hAnsi="Times New Roman" w:cs="Times New Roman"/>
          <w:b/>
          <w:bCs/>
          <w:i/>
          <w:iCs/>
          <w:color w:val="000000"/>
          <w:sz w:val="28"/>
          <w:szCs w:val="28"/>
        </w:rPr>
        <w:t>4</w:t>
      </w:r>
      <w:r>
        <w:rPr>
          <w:rFonts w:ascii="Times New Roman" w:hAnsi="Times New Roman" w:cs="Times New Roman"/>
          <w:b/>
          <w:bCs/>
          <w:i/>
          <w:iCs/>
          <w:color w:val="000000"/>
          <w:sz w:val="28"/>
          <w:szCs w:val="28"/>
        </w:rPr>
        <w:t>. Сравнительный анализ численности систематически занимающихся физической культурой и спортом муниципальных образований Северной экономической зоны Краснодарского края, чел.</w:t>
      </w:r>
    </w:p>
    <w:p w:rsidR="00FB2764" w:rsidRDefault="00FB2764" w:rsidP="00FB2764">
      <w:pPr>
        <w:tabs>
          <w:tab w:val="left" w:pos="9498"/>
        </w:tabs>
        <w:spacing w:after="0" w:line="240" w:lineRule="auto"/>
        <w:jc w:val="both"/>
        <w:rPr>
          <w:rFonts w:ascii="Times New Roman" w:hAnsi="Times New Roman" w:cs="Times New Roman"/>
          <w:b/>
          <w:bCs/>
          <w:i/>
          <w:iCs/>
          <w:color w:val="000000"/>
          <w:sz w:val="28"/>
          <w:szCs w:val="28"/>
        </w:rPr>
      </w:pPr>
    </w:p>
    <w:p w:rsidR="00FB2764" w:rsidRDefault="00FB2764" w:rsidP="00FB2764">
      <w:pPr>
        <w:tabs>
          <w:tab w:val="left" w:pos="9498"/>
        </w:tabs>
        <w:spacing w:after="0" w:line="240" w:lineRule="auto"/>
        <w:ind w:firstLine="708"/>
        <w:jc w:val="both"/>
        <w:rPr>
          <w:rFonts w:ascii="Times New Roman" w:hAnsi="Times New Roman" w:cs="Times New Roman"/>
          <w:b/>
          <w:bCs/>
          <w:i/>
          <w:iCs/>
          <w:color w:val="000000"/>
          <w:sz w:val="28"/>
          <w:szCs w:val="28"/>
        </w:rPr>
      </w:pPr>
    </w:p>
    <w:p w:rsidR="00FB2764" w:rsidRDefault="00FB2764" w:rsidP="00FB2764">
      <w:pPr>
        <w:tabs>
          <w:tab w:val="left" w:pos="9498"/>
        </w:tabs>
        <w:spacing w:after="0" w:line="240" w:lineRule="auto"/>
        <w:jc w:val="center"/>
        <w:rPr>
          <w:rFonts w:ascii="Times New Roman" w:hAnsi="Times New Roman" w:cs="Times New Roman"/>
          <w:b/>
          <w:bCs/>
          <w:i/>
          <w:iCs/>
          <w:color w:val="000000"/>
          <w:sz w:val="28"/>
          <w:szCs w:val="28"/>
        </w:rPr>
      </w:pPr>
      <w:r>
        <w:rPr>
          <w:noProof/>
          <w:lang w:eastAsia="ru-RU"/>
        </w:rPr>
        <w:drawing>
          <wp:inline distT="0" distB="0" distL="0" distR="0">
            <wp:extent cx="4733925" cy="2171700"/>
            <wp:effectExtent l="19050" t="0" r="9525" b="0"/>
            <wp:docPr id="13" name="ole_rId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24"/>
                    <pic:cNvPicPr preferRelativeResize="0">
                      <a:picLocks noChangeArrowheads="1"/>
                    </pic:cNvPicPr>
                  </pic:nvPicPr>
                  <pic:blipFill>
                    <a:blip r:embed="rId13" cstate="print"/>
                    <a:srcRect/>
                    <a:stretch>
                      <a:fillRect/>
                    </a:stretch>
                  </pic:blipFill>
                  <pic:spPr bwMode="auto">
                    <a:xfrm>
                      <a:off x="0" y="0"/>
                      <a:ext cx="4735608" cy="2172472"/>
                    </a:xfrm>
                    <a:prstGeom prst="rect">
                      <a:avLst/>
                    </a:prstGeom>
                    <a:solidFill>
                      <a:srgbClr val="FFFFFF"/>
                    </a:solidFill>
                    <a:ln w="9525">
                      <a:noFill/>
                      <a:miter lim="800000"/>
                      <a:headEnd/>
                      <a:tailEnd/>
                    </a:ln>
                  </pic:spPr>
                </pic:pic>
              </a:graphicData>
            </a:graphic>
          </wp:inline>
        </w:drawing>
      </w:r>
    </w:p>
    <w:p w:rsidR="00FB2764" w:rsidRDefault="00FB2764" w:rsidP="00FB2764">
      <w:pPr>
        <w:tabs>
          <w:tab w:val="left" w:pos="9498"/>
        </w:tabs>
        <w:spacing w:after="0" w:line="240" w:lineRule="auto"/>
        <w:ind w:firstLine="708"/>
        <w:jc w:val="both"/>
        <w:rPr>
          <w:rFonts w:ascii="Times New Roman" w:hAnsi="Times New Roman" w:cs="Times New Roman"/>
          <w:b/>
          <w:bCs/>
          <w:i/>
          <w:iCs/>
          <w:color w:val="000000"/>
          <w:sz w:val="28"/>
          <w:szCs w:val="28"/>
        </w:rPr>
      </w:pPr>
    </w:p>
    <w:p w:rsidR="00FB2764" w:rsidRDefault="00FB2764" w:rsidP="00FB2764">
      <w:pPr>
        <w:tabs>
          <w:tab w:val="left" w:pos="9498"/>
        </w:tabs>
        <w:spacing w:after="0" w:line="240" w:lineRule="auto"/>
        <w:ind w:firstLine="850"/>
        <w:jc w:val="both"/>
      </w:pPr>
      <w:r>
        <w:rPr>
          <w:rFonts w:ascii="Times New Roman" w:hAnsi="Times New Roman" w:cs="Times New Roman"/>
          <w:color w:val="000000"/>
          <w:sz w:val="28"/>
          <w:szCs w:val="28"/>
        </w:rPr>
        <w:t xml:space="preserve">Число лиц с ограниченными возможностями, систематически занимающихся физической культурой и спортом, в районе в 2018 году составило 358 человек или 12,73% от общего числа данной категории населения. </w:t>
      </w:r>
    </w:p>
    <w:p w:rsidR="00FB2764" w:rsidRDefault="00FB2764" w:rsidP="00FB2764">
      <w:pPr>
        <w:tabs>
          <w:tab w:val="left" w:pos="9498"/>
        </w:tabs>
        <w:spacing w:after="0" w:line="240" w:lineRule="atLeast"/>
        <w:ind w:firstLine="850"/>
        <w:jc w:val="both"/>
      </w:pPr>
      <w:r>
        <w:rPr>
          <w:rFonts w:ascii="Times New Roman" w:eastAsia="Calibri" w:hAnsi="Times New Roman" w:cs="Times New Roman"/>
          <w:color w:val="000000"/>
          <w:sz w:val="28"/>
          <w:szCs w:val="28"/>
          <w:lang w:eastAsia="en-US"/>
        </w:rPr>
        <w:t>По итогам 2018 года 48 воспитанников ДЮСШ «Виктория» входят в состав сборной Краснодарского края по пяти видам спорта.</w:t>
      </w:r>
    </w:p>
    <w:p w:rsidR="00FB2764" w:rsidRDefault="00FB2764" w:rsidP="00FB2764">
      <w:pPr>
        <w:tabs>
          <w:tab w:val="left" w:pos="9498"/>
        </w:tabs>
        <w:spacing w:after="0" w:line="240" w:lineRule="auto"/>
        <w:ind w:firstLine="850"/>
        <w:jc w:val="both"/>
      </w:pPr>
      <w:r>
        <w:rPr>
          <w:rFonts w:ascii="Times New Roman" w:hAnsi="Times New Roman" w:cs="Times New Roman"/>
          <w:color w:val="000000"/>
          <w:sz w:val="28"/>
          <w:szCs w:val="28"/>
        </w:rPr>
        <w:t xml:space="preserve">В Староминском районе наметилась положительная динамика развития физической культуры и спорта. Ведется планомерная работа по ремонту и реконструкции спортивных сооружений, улучшилась материально-техническая база Детско-юношеских спортивных школ, что способствовало росту результатов выступления юных спортсменов на краевых и Российских соревнованиях. </w:t>
      </w:r>
    </w:p>
    <w:p w:rsidR="00FB2764" w:rsidRDefault="00FB2764" w:rsidP="00FB2764">
      <w:pPr>
        <w:tabs>
          <w:tab w:val="left" w:pos="9498"/>
        </w:tabs>
        <w:spacing w:after="0" w:line="240" w:lineRule="auto"/>
        <w:ind w:right="-113"/>
        <w:rPr>
          <w:rFonts w:ascii="Times New Roman" w:hAnsi="Times New Roman" w:cs="Times New Roman"/>
          <w:b/>
          <w:bCs/>
          <w:i/>
          <w:iCs/>
          <w:color w:val="000000"/>
          <w:sz w:val="28"/>
          <w:szCs w:val="28"/>
          <w:lang w:eastAsia="ru-RU"/>
        </w:rPr>
      </w:pPr>
    </w:p>
    <w:p w:rsidR="00FB2764" w:rsidRPr="004C40A4" w:rsidRDefault="00FB2764" w:rsidP="00FB2764">
      <w:pPr>
        <w:tabs>
          <w:tab w:val="left" w:pos="9498"/>
        </w:tabs>
        <w:spacing w:after="0" w:line="240" w:lineRule="auto"/>
        <w:ind w:right="-113"/>
      </w:pPr>
      <w:r>
        <w:rPr>
          <w:rFonts w:ascii="Times New Roman" w:hAnsi="Times New Roman" w:cs="Times New Roman"/>
          <w:b/>
          <w:bCs/>
          <w:i/>
          <w:iCs/>
          <w:sz w:val="28"/>
          <w:szCs w:val="28"/>
          <w:lang w:eastAsia="ru-RU"/>
        </w:rPr>
        <w:t>Таблица №</w:t>
      </w:r>
      <w:r>
        <w:rPr>
          <w:rFonts w:ascii="Times New Roman" w:hAnsi="Times New Roman" w:cs="Times New Roman"/>
          <w:b/>
          <w:bCs/>
          <w:i/>
          <w:iCs/>
          <w:sz w:val="28"/>
          <w:szCs w:val="28"/>
          <w:lang w:val="en-US" w:eastAsia="ru-RU"/>
        </w:rPr>
        <w:t>1</w:t>
      </w:r>
      <w:r w:rsidR="00742FA9">
        <w:rPr>
          <w:rFonts w:ascii="Times New Roman" w:hAnsi="Times New Roman" w:cs="Times New Roman"/>
          <w:b/>
          <w:bCs/>
          <w:i/>
          <w:iCs/>
          <w:sz w:val="28"/>
          <w:szCs w:val="28"/>
          <w:lang w:eastAsia="ru-RU"/>
        </w:rPr>
        <w:t>2</w:t>
      </w:r>
      <w:r w:rsidRPr="004C40A4">
        <w:rPr>
          <w:rFonts w:ascii="Times New Roman" w:hAnsi="Times New Roman" w:cs="Times New Roman"/>
          <w:b/>
          <w:bCs/>
          <w:i/>
          <w:iCs/>
          <w:sz w:val="28"/>
          <w:szCs w:val="28"/>
          <w:lang w:eastAsia="ru-RU"/>
        </w:rPr>
        <w:t xml:space="preserve">. </w:t>
      </w:r>
    </w:p>
    <w:p w:rsidR="00FB2764" w:rsidRDefault="00FB2764" w:rsidP="00FB2764">
      <w:pPr>
        <w:tabs>
          <w:tab w:val="left" w:pos="9498"/>
        </w:tabs>
        <w:spacing w:after="0" w:line="240" w:lineRule="auto"/>
        <w:ind w:right="-105" w:firstLine="720"/>
        <w:jc w:val="right"/>
        <w:rPr>
          <w:rFonts w:ascii="Times New Roman" w:hAnsi="Times New Roman" w:cs="Times New Roman"/>
          <w:bCs/>
          <w:iCs/>
          <w:color w:val="000000"/>
          <w:sz w:val="28"/>
          <w:szCs w:val="28"/>
          <w:lang w:eastAsia="ru-RU"/>
        </w:rPr>
      </w:pPr>
    </w:p>
    <w:tbl>
      <w:tblPr>
        <w:tblW w:w="9773" w:type="dxa"/>
        <w:tblInd w:w="18" w:type="dxa"/>
        <w:tblBorders>
          <w:top w:val="single" w:sz="8" w:space="0" w:color="000000"/>
          <w:left w:val="single" w:sz="8" w:space="0" w:color="000000"/>
          <w:bottom w:val="single" w:sz="8" w:space="0" w:color="000000"/>
          <w:insideH w:val="single" w:sz="8" w:space="0" w:color="000000"/>
        </w:tblBorders>
        <w:tblCellMar>
          <w:top w:w="28" w:type="dxa"/>
          <w:left w:w="8" w:type="dxa"/>
          <w:bottom w:w="28" w:type="dxa"/>
          <w:right w:w="28" w:type="dxa"/>
        </w:tblCellMar>
        <w:tblLook w:val="0000"/>
      </w:tblPr>
      <w:tblGrid>
        <w:gridCol w:w="4954"/>
        <w:gridCol w:w="1559"/>
        <w:gridCol w:w="1134"/>
        <w:gridCol w:w="1134"/>
        <w:gridCol w:w="992"/>
      </w:tblGrid>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4"/>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Показатели</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4"/>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Ед. измерения</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4"/>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2016</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4"/>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2017</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4"/>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2018</w:t>
            </w: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Число спортивных сооружений - всего</w:t>
            </w:r>
          </w:p>
        </w:tc>
        <w:tc>
          <w:tcPr>
            <w:tcW w:w="4819"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napToGrid w:val="0"/>
              <w:spacing w:after="0" w:line="240" w:lineRule="auto"/>
              <w:rPr>
                <w:rFonts w:ascii="Times New Roman" w:hAnsi="Times New Roman" w:cs="Times New Roman"/>
                <w:sz w:val="24"/>
                <w:szCs w:val="24"/>
              </w:rPr>
            </w:pP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спортивные сооружения</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единица</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111</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112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113</w:t>
            </w: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стадионы с трибунами</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единица</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w:t>
            </w: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плоскостные спортивные сооружения</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единица</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51</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51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52</w:t>
            </w: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спортивные залы</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единица</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16</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16</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16</w:t>
            </w:r>
          </w:p>
        </w:tc>
      </w:tr>
      <w:tr w:rsidR="00A031E5" w:rsidTr="00E00DE7">
        <w:tc>
          <w:tcPr>
            <w:tcW w:w="4954" w:type="dxa"/>
            <w:tcBorders>
              <w:top w:val="single" w:sz="8" w:space="0" w:color="000000"/>
              <w:left w:val="single" w:sz="8" w:space="0" w:color="000000"/>
              <w:bottom w:val="single" w:sz="8" w:space="0" w:color="000000"/>
            </w:tcBorders>
            <w:shd w:val="clear" w:color="auto" w:fill="FFFFFF"/>
            <w:vAlign w:val="center"/>
          </w:tcPr>
          <w:p w:rsidR="00A031E5" w:rsidRPr="006A4F19" w:rsidRDefault="00A031E5"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lastRenderedPageBreak/>
              <w:t>Число муниципальных спортивных сооружений</w:t>
            </w:r>
          </w:p>
        </w:tc>
        <w:tc>
          <w:tcPr>
            <w:tcW w:w="4819"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031E5" w:rsidRPr="006A4F19" w:rsidRDefault="00A031E5" w:rsidP="00CF493F">
            <w:pPr>
              <w:pStyle w:val="af3"/>
              <w:tabs>
                <w:tab w:val="left" w:pos="9498"/>
              </w:tabs>
              <w:snapToGrid w:val="0"/>
              <w:spacing w:after="0" w:line="240" w:lineRule="auto"/>
              <w:rPr>
                <w:rFonts w:ascii="Times New Roman" w:hAnsi="Times New Roman" w:cs="Times New Roman"/>
                <w:sz w:val="24"/>
                <w:szCs w:val="24"/>
              </w:rPr>
            </w:pP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спортивные сооружения</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единица</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100</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101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101</w:t>
            </w: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стадионы с трибунами</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единица</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w:t>
            </w: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плоскостные спортивные сооружения</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единица</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46</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47</w:t>
            </w: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спортивные залы</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единица</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14</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14</w:t>
            </w: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r w:rsidRPr="006A4F19">
              <w:rPr>
                <w:rFonts w:ascii="Times New Roman" w:hAnsi="Times New Roman" w:cs="Times New Roman"/>
                <w:sz w:val="24"/>
                <w:szCs w:val="24"/>
              </w:rPr>
              <w:t xml:space="preserve">Число </w:t>
            </w:r>
            <w:r w:rsidRPr="006A4F19">
              <w:rPr>
                <w:rFonts w:ascii="Times New Roman" w:hAnsi="Times New Roman" w:cs="Times New Roman"/>
                <w:bCs/>
                <w:sz w:val="24"/>
                <w:szCs w:val="24"/>
              </w:rPr>
              <w:t>физкультурно-спортивных организаций</w:t>
            </w:r>
            <w:r w:rsidRPr="006A4F19">
              <w:rPr>
                <w:rFonts w:ascii="Times New Roman" w:hAnsi="Times New Roman" w:cs="Times New Roman"/>
                <w:sz w:val="24"/>
                <w:szCs w:val="24"/>
              </w:rPr>
              <w:t>, в т.ч.  осуществляющих спортивную подготовку</w:t>
            </w:r>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единица</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2</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2</w:t>
            </w:r>
          </w:p>
        </w:tc>
      </w:tr>
      <w:tr w:rsidR="00FB2764" w:rsidTr="00CF493F">
        <w:tc>
          <w:tcPr>
            <w:tcW w:w="495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rPr>
                <w:rFonts w:ascii="Times New Roman" w:hAnsi="Times New Roman" w:cs="Times New Roman"/>
                <w:sz w:val="24"/>
                <w:szCs w:val="24"/>
              </w:rPr>
            </w:pPr>
            <w:proofErr w:type="gramStart"/>
            <w:r w:rsidRPr="006A4F19">
              <w:rPr>
                <w:rFonts w:ascii="Times New Roman" w:hAnsi="Times New Roman" w:cs="Times New Roman"/>
                <w:sz w:val="24"/>
                <w:szCs w:val="24"/>
              </w:rPr>
              <w:t xml:space="preserve">Численность занимающихся в </w:t>
            </w:r>
            <w:r w:rsidRPr="006A4F19">
              <w:rPr>
                <w:rFonts w:ascii="Times New Roman" w:hAnsi="Times New Roman" w:cs="Times New Roman"/>
                <w:bCs/>
                <w:sz w:val="24"/>
                <w:szCs w:val="24"/>
              </w:rPr>
              <w:t>физкультурно-спортивных организациях</w:t>
            </w:r>
            <w:proofErr w:type="gramEnd"/>
          </w:p>
        </w:tc>
        <w:tc>
          <w:tcPr>
            <w:tcW w:w="1559"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человек</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1469</w:t>
            </w:r>
          </w:p>
        </w:tc>
        <w:tc>
          <w:tcPr>
            <w:tcW w:w="1134" w:type="dxa"/>
            <w:tcBorders>
              <w:top w:val="single" w:sz="8" w:space="0" w:color="000000"/>
              <w:left w:val="single" w:sz="8" w:space="0" w:color="000000"/>
              <w:bottom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1485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B2764" w:rsidRPr="006A4F19" w:rsidRDefault="00FB2764" w:rsidP="00CF493F">
            <w:pPr>
              <w:pStyle w:val="af3"/>
              <w:tabs>
                <w:tab w:val="left" w:pos="9498"/>
              </w:tabs>
              <w:spacing w:after="0" w:line="240" w:lineRule="auto"/>
              <w:jc w:val="center"/>
              <w:rPr>
                <w:rFonts w:ascii="Times New Roman" w:hAnsi="Times New Roman" w:cs="Times New Roman"/>
                <w:sz w:val="24"/>
                <w:szCs w:val="24"/>
              </w:rPr>
            </w:pPr>
            <w:r w:rsidRPr="006A4F19">
              <w:rPr>
                <w:rFonts w:ascii="Times New Roman" w:hAnsi="Times New Roman" w:cs="Times New Roman"/>
                <w:sz w:val="24"/>
                <w:szCs w:val="24"/>
              </w:rPr>
              <w:t>1555</w:t>
            </w:r>
          </w:p>
        </w:tc>
      </w:tr>
    </w:tbl>
    <w:p w:rsidR="00FB2764" w:rsidRDefault="00FB2764" w:rsidP="00FB2764">
      <w:pPr>
        <w:tabs>
          <w:tab w:val="left" w:pos="9498"/>
        </w:tabs>
        <w:spacing w:after="0" w:line="240" w:lineRule="auto"/>
        <w:ind w:right="-113" w:firstLine="851"/>
        <w:jc w:val="both"/>
        <w:rPr>
          <w:rFonts w:ascii="Times New Roman" w:hAnsi="Times New Roman" w:cs="Times New Roman"/>
          <w:b/>
          <w:bCs/>
          <w:color w:val="000000"/>
          <w:sz w:val="28"/>
          <w:szCs w:val="28"/>
          <w:lang w:eastAsia="ru-RU"/>
        </w:rPr>
      </w:pPr>
    </w:p>
    <w:p w:rsidR="00FB2764" w:rsidRPr="004C40A4" w:rsidRDefault="00FB2764" w:rsidP="00FB2764">
      <w:pPr>
        <w:pStyle w:val="27"/>
        <w:widowControl w:val="0"/>
        <w:spacing w:after="0" w:line="240" w:lineRule="auto"/>
        <w:ind w:firstLine="720"/>
        <w:jc w:val="both"/>
        <w:rPr>
          <w:rFonts w:ascii="Times New Roman" w:hAnsi="Times New Roman"/>
          <w:b/>
          <w:bCs/>
          <w:spacing w:val="-2"/>
          <w:sz w:val="28"/>
          <w:szCs w:val="28"/>
        </w:rPr>
      </w:pPr>
      <w:r w:rsidRPr="004C40A4">
        <w:rPr>
          <w:rFonts w:ascii="Times New Roman" w:hAnsi="Times New Roman"/>
          <w:spacing w:val="-2"/>
          <w:sz w:val="28"/>
          <w:szCs w:val="28"/>
        </w:rPr>
        <w:t>Уровень обеспеченности граждан спортивными сооружениями исходя из единовременной пропускной способности объектов спорта</w:t>
      </w:r>
      <w:proofErr w:type="gramStart"/>
      <w:r w:rsidRPr="004C40A4">
        <w:rPr>
          <w:rFonts w:ascii="Times New Roman" w:hAnsi="Times New Roman"/>
          <w:spacing w:val="-2"/>
          <w:sz w:val="28"/>
          <w:szCs w:val="28"/>
        </w:rPr>
        <w:t xml:space="preserve"> (%</w:t>
      </w:r>
      <w:r>
        <w:rPr>
          <w:rFonts w:ascii="Times New Roman" w:hAnsi="Times New Roman"/>
          <w:spacing w:val="-2"/>
          <w:sz w:val="28"/>
          <w:szCs w:val="28"/>
        </w:rPr>
        <w:t xml:space="preserve">) </w:t>
      </w:r>
      <w:proofErr w:type="gramEnd"/>
      <w:r>
        <w:rPr>
          <w:rFonts w:ascii="Times New Roman" w:hAnsi="Times New Roman"/>
          <w:spacing w:val="-2"/>
          <w:sz w:val="28"/>
          <w:szCs w:val="28"/>
        </w:rPr>
        <w:t xml:space="preserve">по состоянию на 31.12.2018 года </w:t>
      </w:r>
      <w:r w:rsidRPr="004C40A4">
        <w:rPr>
          <w:rFonts w:ascii="Times New Roman" w:hAnsi="Times New Roman"/>
          <w:spacing w:val="-2"/>
          <w:sz w:val="28"/>
          <w:szCs w:val="28"/>
        </w:rPr>
        <w:t xml:space="preserve">составляет </w:t>
      </w:r>
      <w:r>
        <w:rPr>
          <w:rFonts w:ascii="Times New Roman" w:hAnsi="Times New Roman"/>
          <w:spacing w:val="-2"/>
          <w:sz w:val="28"/>
          <w:szCs w:val="28"/>
        </w:rPr>
        <w:t>83,8</w:t>
      </w:r>
      <w:r w:rsidRPr="004C40A4">
        <w:rPr>
          <w:rFonts w:ascii="Times New Roman" w:hAnsi="Times New Roman"/>
          <w:spacing w:val="-2"/>
          <w:sz w:val="28"/>
          <w:szCs w:val="28"/>
        </w:rPr>
        <w:t>%.</w:t>
      </w:r>
    </w:p>
    <w:p w:rsidR="00FB2764" w:rsidRDefault="00FB2764" w:rsidP="00FB2764">
      <w:pPr>
        <w:tabs>
          <w:tab w:val="left" w:pos="9498"/>
        </w:tabs>
        <w:spacing w:after="0" w:line="240" w:lineRule="auto"/>
        <w:ind w:right="-105" w:firstLine="720"/>
        <w:jc w:val="center"/>
        <w:rPr>
          <w:rFonts w:ascii="Times New Roman" w:hAnsi="Times New Roman" w:cs="Times New Roman"/>
          <w:b/>
          <w:bCs/>
          <w:color w:val="000000"/>
          <w:sz w:val="28"/>
          <w:szCs w:val="28"/>
          <w:lang w:eastAsia="ru-RU"/>
        </w:rPr>
      </w:pPr>
    </w:p>
    <w:p w:rsidR="00FB2764" w:rsidRDefault="00FB2764" w:rsidP="00FB2764">
      <w:pPr>
        <w:tabs>
          <w:tab w:val="left" w:pos="9498"/>
        </w:tabs>
        <w:spacing w:after="0" w:line="240" w:lineRule="auto"/>
        <w:ind w:right="-105" w:firstLine="720"/>
        <w:jc w:val="center"/>
      </w:pPr>
      <w:r>
        <w:rPr>
          <w:rFonts w:ascii="Times New Roman" w:hAnsi="Times New Roman" w:cs="Times New Roman"/>
          <w:b/>
          <w:bCs/>
          <w:color w:val="000000"/>
          <w:sz w:val="28"/>
          <w:szCs w:val="28"/>
          <w:lang w:eastAsia="ru-RU"/>
        </w:rPr>
        <w:t>Молодежная политика</w:t>
      </w:r>
    </w:p>
    <w:p w:rsidR="00FB2764" w:rsidRDefault="00FB2764" w:rsidP="00FB2764">
      <w:pPr>
        <w:tabs>
          <w:tab w:val="left" w:pos="9498"/>
        </w:tabs>
        <w:spacing w:after="0" w:line="240" w:lineRule="auto"/>
        <w:ind w:right="-105" w:firstLine="720"/>
        <w:jc w:val="both"/>
        <w:rPr>
          <w:rFonts w:ascii="Times New Roman" w:hAnsi="Times New Roman" w:cs="Times New Roman"/>
          <w:b/>
          <w:bCs/>
          <w:i/>
          <w:iCs/>
          <w:color w:val="000000"/>
          <w:sz w:val="28"/>
          <w:szCs w:val="28"/>
          <w:lang w:eastAsia="ru-RU"/>
        </w:rPr>
      </w:pPr>
    </w:p>
    <w:p w:rsidR="00FB2764" w:rsidRDefault="00FB2764" w:rsidP="00FB2764">
      <w:pPr>
        <w:pStyle w:val="15"/>
        <w:tabs>
          <w:tab w:val="left" w:pos="9498"/>
        </w:tabs>
        <w:spacing w:line="240" w:lineRule="atLeast"/>
        <w:ind w:firstLine="851"/>
        <w:jc w:val="both"/>
      </w:pPr>
      <w:r>
        <w:rPr>
          <w:rFonts w:eastAsia="Times New Roman"/>
          <w:color w:val="000000"/>
          <w:sz w:val="28"/>
          <w:szCs w:val="28"/>
          <w:lang w:eastAsia="ru-RU"/>
        </w:rPr>
        <w:t>Молодежная политика одно из значимых направлений в социальной сфере. Это полноценная система мер, которая направлена на самореализацию молодежи, развитие ее потенциала в интересах, как отдельных муниципальных образований, так и Кубани и России в целом.</w:t>
      </w:r>
    </w:p>
    <w:p w:rsidR="00FB2764" w:rsidRPr="00E700ED" w:rsidRDefault="00FB2764" w:rsidP="00FB2764">
      <w:pPr>
        <w:pStyle w:val="15"/>
        <w:tabs>
          <w:tab w:val="left" w:pos="9498"/>
        </w:tabs>
        <w:spacing w:line="240" w:lineRule="atLeast"/>
        <w:ind w:firstLine="851"/>
        <w:jc w:val="both"/>
      </w:pPr>
      <w:r>
        <w:rPr>
          <w:rFonts w:eastAsia="Times New Roman"/>
          <w:color w:val="000000"/>
          <w:sz w:val="28"/>
          <w:szCs w:val="28"/>
          <w:lang w:eastAsia="ru-RU"/>
        </w:rPr>
        <w:t>На территории муниципального образования Староминский район проживает около 7000 человек молодежи.</w:t>
      </w:r>
    </w:p>
    <w:p w:rsidR="00FB2764" w:rsidRDefault="00FB2764" w:rsidP="00FB2764">
      <w:pPr>
        <w:pStyle w:val="15"/>
        <w:tabs>
          <w:tab w:val="left" w:pos="9498"/>
        </w:tabs>
        <w:spacing w:line="240" w:lineRule="atLeast"/>
        <w:jc w:val="both"/>
        <w:rPr>
          <w:rFonts w:eastAsia="Times New Roman"/>
          <w:b/>
          <w:bCs/>
          <w:i/>
          <w:iCs/>
          <w:color w:val="000000"/>
          <w:sz w:val="28"/>
          <w:szCs w:val="28"/>
          <w:lang w:eastAsia="ru-RU"/>
        </w:rPr>
      </w:pPr>
    </w:p>
    <w:p w:rsidR="00FB2764" w:rsidRDefault="00FB2764" w:rsidP="00FB2764">
      <w:pPr>
        <w:pStyle w:val="15"/>
        <w:tabs>
          <w:tab w:val="left" w:pos="9498"/>
        </w:tabs>
        <w:spacing w:line="240" w:lineRule="atLeast"/>
        <w:jc w:val="both"/>
        <w:rPr>
          <w:rFonts w:eastAsia="Times New Roman"/>
          <w:b/>
          <w:bCs/>
          <w:i/>
          <w:iCs/>
          <w:color w:val="000000"/>
          <w:sz w:val="28"/>
          <w:szCs w:val="28"/>
          <w:lang w:eastAsia="ru-RU"/>
        </w:rPr>
      </w:pPr>
      <w:r>
        <w:rPr>
          <w:rFonts w:eastAsia="Times New Roman"/>
          <w:b/>
          <w:bCs/>
          <w:i/>
          <w:iCs/>
          <w:color w:val="000000"/>
          <w:sz w:val="28"/>
          <w:szCs w:val="28"/>
          <w:lang w:eastAsia="ru-RU"/>
        </w:rPr>
        <w:t>Рисунок №</w:t>
      </w:r>
      <w:r w:rsidR="000012FC">
        <w:rPr>
          <w:rFonts w:eastAsia="Times New Roman"/>
          <w:b/>
          <w:bCs/>
          <w:i/>
          <w:iCs/>
          <w:color w:val="000000"/>
          <w:sz w:val="28"/>
          <w:szCs w:val="28"/>
          <w:lang w:eastAsia="ru-RU"/>
        </w:rPr>
        <w:t>5</w:t>
      </w:r>
      <w:r>
        <w:rPr>
          <w:rFonts w:eastAsia="Times New Roman"/>
          <w:b/>
          <w:bCs/>
          <w:i/>
          <w:iCs/>
          <w:color w:val="000000"/>
          <w:sz w:val="28"/>
          <w:szCs w:val="28"/>
          <w:lang w:eastAsia="ru-RU"/>
        </w:rPr>
        <w:t>.  Численность молодежи муниципальных образований Северной экономической зоны Краснодарского края, чел.</w:t>
      </w:r>
    </w:p>
    <w:p w:rsidR="00FB2764" w:rsidRDefault="00FB2764" w:rsidP="00FB2764">
      <w:pPr>
        <w:pStyle w:val="15"/>
        <w:tabs>
          <w:tab w:val="left" w:pos="9498"/>
        </w:tabs>
        <w:spacing w:line="240" w:lineRule="atLeast"/>
        <w:jc w:val="both"/>
      </w:pPr>
    </w:p>
    <w:p w:rsidR="00FB2764" w:rsidRDefault="00FB2764" w:rsidP="00FB2764">
      <w:pPr>
        <w:pStyle w:val="15"/>
        <w:tabs>
          <w:tab w:val="left" w:pos="9498"/>
        </w:tabs>
        <w:spacing w:line="240" w:lineRule="atLeast"/>
        <w:jc w:val="center"/>
        <w:rPr>
          <w:rFonts w:eastAsia="Times New Roman"/>
          <w:b/>
          <w:bCs/>
          <w:color w:val="000000"/>
          <w:sz w:val="28"/>
          <w:szCs w:val="28"/>
          <w:lang w:eastAsia="ru-RU"/>
        </w:rPr>
      </w:pPr>
      <w:r>
        <w:rPr>
          <w:noProof/>
          <w:lang w:eastAsia="ru-RU" w:bidi="ar-SA"/>
        </w:rPr>
        <w:drawing>
          <wp:inline distT="0" distB="0" distL="0" distR="0">
            <wp:extent cx="5067300" cy="2533650"/>
            <wp:effectExtent l="0" t="0" r="0"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1"/>
                    <pic:cNvPicPr>
                      <a:picLocks noChangeAspect="1" noChangeArrowheads="1"/>
                    </pic:cNvPicPr>
                  </pic:nvPicPr>
                  <pic:blipFill>
                    <a:blip r:embed="rId14" cstate="print"/>
                    <a:stretch>
                      <a:fillRect/>
                    </a:stretch>
                  </pic:blipFill>
                  <pic:spPr bwMode="auto">
                    <a:xfrm>
                      <a:off x="0" y="0"/>
                      <a:ext cx="5083803" cy="2541902"/>
                    </a:xfrm>
                    <a:prstGeom prst="rect">
                      <a:avLst/>
                    </a:prstGeom>
                  </pic:spPr>
                </pic:pic>
              </a:graphicData>
            </a:graphic>
          </wp:inline>
        </w:drawing>
      </w:r>
    </w:p>
    <w:p w:rsidR="00FB2764" w:rsidRDefault="00FB2764" w:rsidP="00FB2764">
      <w:pPr>
        <w:pStyle w:val="15"/>
        <w:tabs>
          <w:tab w:val="left" w:pos="9498"/>
        </w:tabs>
        <w:spacing w:line="240" w:lineRule="atLeast"/>
        <w:ind w:firstLine="851"/>
        <w:jc w:val="center"/>
        <w:rPr>
          <w:rFonts w:eastAsia="Times New Roman"/>
          <w:b/>
          <w:bCs/>
          <w:color w:val="000000"/>
          <w:sz w:val="28"/>
          <w:szCs w:val="28"/>
          <w:lang w:eastAsia="ru-RU"/>
        </w:rPr>
      </w:pPr>
    </w:p>
    <w:p w:rsidR="00FB2764" w:rsidRDefault="00FB2764" w:rsidP="00FB2764">
      <w:pPr>
        <w:pStyle w:val="15"/>
        <w:tabs>
          <w:tab w:val="left" w:pos="9498"/>
        </w:tabs>
        <w:spacing w:line="240" w:lineRule="atLeast"/>
        <w:ind w:firstLine="851"/>
        <w:jc w:val="both"/>
      </w:pPr>
      <w:r>
        <w:rPr>
          <w:rFonts w:eastAsia="Times New Roman"/>
          <w:color w:val="000000"/>
          <w:sz w:val="28"/>
          <w:szCs w:val="28"/>
          <w:lang w:eastAsia="ru-RU"/>
        </w:rPr>
        <w:t>В районе деятельность учреждений, организаций, объединений молодежной направленности осуществляет 1 молодежный центр, а также специалисты по работе с молодежью в сельских поселениях.</w:t>
      </w:r>
    </w:p>
    <w:p w:rsidR="00FB2764" w:rsidRDefault="00FB2764" w:rsidP="00FB2764">
      <w:pPr>
        <w:pStyle w:val="15"/>
        <w:tabs>
          <w:tab w:val="left" w:pos="9498"/>
        </w:tabs>
        <w:spacing w:line="240" w:lineRule="atLeast"/>
        <w:ind w:firstLine="851"/>
        <w:jc w:val="both"/>
      </w:pPr>
      <w:r>
        <w:rPr>
          <w:rFonts w:eastAsia="Times New Roman"/>
          <w:color w:val="000000"/>
          <w:sz w:val="28"/>
          <w:szCs w:val="28"/>
          <w:lang w:eastAsia="ru-RU"/>
        </w:rPr>
        <w:lastRenderedPageBreak/>
        <w:t>С каждым годом в районе растет количество проводимых мероприятий, которые дают возможность для самореализации и повышения потенциала молодежи, вместе с тем и растет интерес молодежи к этим мероприятиям.</w:t>
      </w:r>
    </w:p>
    <w:p w:rsidR="00FB2764" w:rsidRDefault="00FB2764" w:rsidP="00FB2764">
      <w:pPr>
        <w:pStyle w:val="15"/>
        <w:tabs>
          <w:tab w:val="left" w:pos="9498"/>
        </w:tabs>
        <w:spacing w:line="240" w:lineRule="atLeast"/>
        <w:ind w:firstLine="851"/>
        <w:jc w:val="both"/>
      </w:pPr>
      <w:r>
        <w:rPr>
          <w:rFonts w:eastAsia="Times New Roman"/>
          <w:color w:val="000000"/>
          <w:sz w:val="28"/>
          <w:szCs w:val="28"/>
          <w:lang w:eastAsia="ru-RU"/>
        </w:rPr>
        <w:t xml:space="preserve">С 2016-2018 гг. отделом по делам молодежи и МКУ «Молодежный центр» было проведено 1279 мероприятий с общим охватом </w:t>
      </w:r>
      <w:r>
        <w:rPr>
          <w:rFonts w:eastAsia="Times New Roman"/>
          <w:b/>
          <w:color w:val="000000"/>
          <w:sz w:val="28"/>
          <w:szCs w:val="28"/>
          <w:lang w:eastAsia="ru-RU"/>
        </w:rPr>
        <w:t>122193</w:t>
      </w:r>
      <w:r>
        <w:rPr>
          <w:rFonts w:eastAsia="Times New Roman"/>
          <w:color w:val="000000"/>
          <w:sz w:val="28"/>
          <w:szCs w:val="28"/>
          <w:lang w:eastAsia="ru-RU"/>
        </w:rPr>
        <w:t xml:space="preserve">  человек.</w:t>
      </w:r>
    </w:p>
    <w:p w:rsidR="00FB2764" w:rsidRDefault="00FB2764" w:rsidP="00FB2764">
      <w:pPr>
        <w:tabs>
          <w:tab w:val="left" w:pos="9498"/>
        </w:tabs>
        <w:spacing w:after="0" w:line="240" w:lineRule="auto"/>
        <w:ind w:right="-105"/>
        <w:rPr>
          <w:rFonts w:ascii="Times New Roman" w:hAnsi="Times New Roman" w:cs="Times New Roman"/>
          <w:b/>
          <w:bCs/>
          <w:color w:val="FF0000"/>
          <w:sz w:val="28"/>
          <w:szCs w:val="28"/>
          <w:lang w:eastAsia="ru-RU"/>
        </w:rPr>
      </w:pPr>
    </w:p>
    <w:p w:rsidR="00FB2764" w:rsidRDefault="00FB2764" w:rsidP="00FB2764">
      <w:pPr>
        <w:tabs>
          <w:tab w:val="left" w:pos="9498"/>
        </w:tabs>
        <w:spacing w:after="0" w:line="240" w:lineRule="auto"/>
        <w:ind w:right="-105"/>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Детский отдых и оздоровление</w:t>
      </w:r>
    </w:p>
    <w:p w:rsidR="00FB2764" w:rsidRPr="00B7392D" w:rsidRDefault="00FB2764" w:rsidP="00FB2764">
      <w:pPr>
        <w:tabs>
          <w:tab w:val="left" w:pos="9498"/>
        </w:tabs>
        <w:spacing w:after="0" w:line="240" w:lineRule="auto"/>
        <w:ind w:right="-105"/>
        <w:jc w:val="center"/>
      </w:pPr>
    </w:p>
    <w:p w:rsidR="00FB2764" w:rsidRDefault="00FB2764" w:rsidP="00FB2764">
      <w:pPr>
        <w:tabs>
          <w:tab w:val="left" w:pos="9498"/>
        </w:tabs>
        <w:spacing w:after="0" w:line="240" w:lineRule="auto"/>
        <w:ind w:firstLine="851"/>
        <w:jc w:val="both"/>
      </w:pPr>
      <w:r w:rsidRPr="005B6EA9">
        <w:rPr>
          <w:rFonts w:ascii="Times New Roman" w:eastAsia="Calibri" w:hAnsi="Times New Roman" w:cs="Times New Roman"/>
          <w:color w:val="000000"/>
          <w:kern w:val="2"/>
          <w:sz w:val="28"/>
          <w:szCs w:val="28"/>
        </w:rPr>
        <w:t>За период 201</w:t>
      </w:r>
      <w:r>
        <w:rPr>
          <w:rFonts w:ascii="Times New Roman" w:eastAsia="Calibri" w:hAnsi="Times New Roman" w:cs="Times New Roman"/>
          <w:color w:val="000000"/>
          <w:kern w:val="2"/>
          <w:sz w:val="28"/>
          <w:szCs w:val="28"/>
        </w:rPr>
        <w:t>6</w:t>
      </w:r>
      <w:r w:rsidRPr="005B6EA9">
        <w:rPr>
          <w:rFonts w:ascii="Times New Roman" w:eastAsia="Calibri" w:hAnsi="Times New Roman" w:cs="Times New Roman"/>
          <w:color w:val="000000"/>
          <w:kern w:val="2"/>
          <w:sz w:val="28"/>
          <w:szCs w:val="28"/>
        </w:rPr>
        <w:t xml:space="preserve"> – 2018 годы затратными</w:t>
      </w:r>
      <w:r>
        <w:rPr>
          <w:rFonts w:ascii="Times New Roman" w:eastAsia="Calibri" w:hAnsi="Times New Roman" w:cs="Times New Roman"/>
          <w:color w:val="000000"/>
          <w:kern w:val="2"/>
          <w:sz w:val="28"/>
          <w:szCs w:val="28"/>
        </w:rPr>
        <w:t xml:space="preserve"> видами отдыха, оздоровления и занятости были охвачены:</w:t>
      </w:r>
    </w:p>
    <w:p w:rsidR="00FB2764" w:rsidRDefault="00FB2764" w:rsidP="00FB2764">
      <w:pPr>
        <w:tabs>
          <w:tab w:val="left" w:pos="9498"/>
        </w:tabs>
        <w:spacing w:after="0" w:line="240" w:lineRule="auto"/>
        <w:jc w:val="both"/>
        <w:rPr>
          <w:rFonts w:ascii="Times New Roman" w:eastAsia="Calibri" w:hAnsi="Times New Roman" w:cs="Times New Roman"/>
          <w:b/>
          <w:bCs/>
          <w:i/>
          <w:iCs/>
          <w:color w:val="000000"/>
          <w:kern w:val="2"/>
          <w:sz w:val="28"/>
          <w:szCs w:val="28"/>
        </w:rPr>
      </w:pPr>
    </w:p>
    <w:p w:rsidR="00FB2764" w:rsidRDefault="00FB2764" w:rsidP="00FB2764">
      <w:pPr>
        <w:tabs>
          <w:tab w:val="left" w:pos="9498"/>
        </w:tabs>
        <w:spacing w:after="0" w:line="240" w:lineRule="auto"/>
        <w:jc w:val="both"/>
      </w:pPr>
      <w:r>
        <w:rPr>
          <w:rFonts w:ascii="Times New Roman" w:eastAsia="Calibri" w:hAnsi="Times New Roman" w:cs="Times New Roman"/>
          <w:b/>
          <w:bCs/>
          <w:i/>
          <w:iCs/>
          <w:color w:val="000000"/>
          <w:kern w:val="2"/>
          <w:sz w:val="28"/>
          <w:szCs w:val="28"/>
        </w:rPr>
        <w:t>Таблица №</w:t>
      </w:r>
      <w:r w:rsidR="00742FA9">
        <w:rPr>
          <w:rFonts w:ascii="Times New Roman" w:eastAsia="Calibri" w:hAnsi="Times New Roman" w:cs="Times New Roman"/>
          <w:b/>
          <w:bCs/>
          <w:i/>
          <w:iCs/>
          <w:color w:val="000000"/>
          <w:kern w:val="2"/>
          <w:sz w:val="28"/>
          <w:szCs w:val="28"/>
        </w:rPr>
        <w:t>13</w:t>
      </w:r>
      <w:r>
        <w:rPr>
          <w:rFonts w:ascii="Times New Roman" w:eastAsia="Calibri" w:hAnsi="Times New Roman" w:cs="Times New Roman"/>
          <w:b/>
          <w:bCs/>
          <w:i/>
          <w:iCs/>
          <w:color w:val="000000"/>
          <w:kern w:val="2"/>
          <w:sz w:val="28"/>
          <w:szCs w:val="28"/>
        </w:rPr>
        <w:t>.</w:t>
      </w:r>
    </w:p>
    <w:tbl>
      <w:tblPr>
        <w:tblW w:w="9634" w:type="dxa"/>
        <w:tblInd w:w="113" w:type="dxa"/>
        <w:tblBorders>
          <w:top w:val="single" w:sz="4" w:space="0" w:color="000000"/>
          <w:left w:val="single" w:sz="4" w:space="0" w:color="000000"/>
          <w:bottom w:val="single" w:sz="4" w:space="0" w:color="000000"/>
          <w:insideH w:val="single" w:sz="4" w:space="0" w:color="000000"/>
        </w:tblBorders>
        <w:tblLook w:val="0000"/>
      </w:tblPr>
      <w:tblGrid>
        <w:gridCol w:w="6374"/>
        <w:gridCol w:w="1134"/>
        <w:gridCol w:w="1134"/>
        <w:gridCol w:w="992"/>
      </w:tblGrid>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Pr="004C6E7E" w:rsidRDefault="00FB2764" w:rsidP="00CF493F">
            <w:pPr>
              <w:tabs>
                <w:tab w:val="left" w:pos="9498"/>
              </w:tabs>
              <w:spacing w:after="0" w:line="240" w:lineRule="auto"/>
              <w:jc w:val="both"/>
              <w:rPr>
                <w:b/>
                <w:sz w:val="20"/>
                <w:szCs w:val="20"/>
              </w:rPr>
            </w:pPr>
            <w:r w:rsidRPr="004C6E7E">
              <w:rPr>
                <w:rFonts w:ascii="Times New Roman" w:eastAsia="Calibri" w:hAnsi="Times New Roman" w:cs="Times New Roman"/>
                <w:b/>
                <w:color w:val="000000"/>
                <w:kern w:val="2"/>
                <w:sz w:val="20"/>
                <w:szCs w:val="20"/>
                <w:lang w:eastAsia="en-US"/>
              </w:rPr>
              <w:t>Вид отдыха</w:t>
            </w:r>
          </w:p>
        </w:tc>
        <w:tc>
          <w:tcPr>
            <w:tcW w:w="1134" w:type="dxa"/>
            <w:tcBorders>
              <w:top w:val="single" w:sz="4" w:space="0" w:color="000000"/>
              <w:left w:val="single" w:sz="4" w:space="0" w:color="000000"/>
              <w:bottom w:val="single" w:sz="4" w:space="0" w:color="000000"/>
            </w:tcBorders>
            <w:shd w:val="clear" w:color="auto" w:fill="auto"/>
          </w:tcPr>
          <w:p w:rsidR="00FB2764" w:rsidRPr="004C6E7E" w:rsidRDefault="00FB2764" w:rsidP="00CF493F">
            <w:pPr>
              <w:tabs>
                <w:tab w:val="left" w:pos="9498"/>
              </w:tabs>
              <w:spacing w:after="0" w:line="240" w:lineRule="auto"/>
              <w:jc w:val="center"/>
              <w:rPr>
                <w:b/>
                <w:sz w:val="20"/>
                <w:szCs w:val="20"/>
              </w:rPr>
            </w:pPr>
            <w:r w:rsidRPr="004C6E7E">
              <w:rPr>
                <w:rFonts w:ascii="Times New Roman" w:eastAsia="Calibri" w:hAnsi="Times New Roman" w:cs="Times New Roman"/>
                <w:b/>
                <w:color w:val="000000"/>
                <w:kern w:val="2"/>
                <w:sz w:val="20"/>
                <w:szCs w:val="20"/>
                <w:lang w:eastAsia="en-US"/>
              </w:rPr>
              <w:t>2016 год охват чел.</w:t>
            </w:r>
          </w:p>
        </w:tc>
        <w:tc>
          <w:tcPr>
            <w:tcW w:w="1134" w:type="dxa"/>
            <w:tcBorders>
              <w:top w:val="single" w:sz="4" w:space="0" w:color="000000"/>
              <w:left w:val="single" w:sz="4" w:space="0" w:color="000000"/>
              <w:bottom w:val="single" w:sz="4" w:space="0" w:color="000000"/>
            </w:tcBorders>
            <w:shd w:val="clear" w:color="auto" w:fill="auto"/>
          </w:tcPr>
          <w:p w:rsidR="00FB2764" w:rsidRPr="004C6E7E" w:rsidRDefault="00FB2764" w:rsidP="00CF493F">
            <w:pPr>
              <w:tabs>
                <w:tab w:val="left" w:pos="9498"/>
              </w:tabs>
              <w:spacing w:after="0" w:line="240" w:lineRule="auto"/>
              <w:jc w:val="center"/>
              <w:rPr>
                <w:b/>
                <w:sz w:val="20"/>
                <w:szCs w:val="20"/>
              </w:rPr>
            </w:pPr>
            <w:r w:rsidRPr="004C6E7E">
              <w:rPr>
                <w:rFonts w:ascii="Times New Roman" w:eastAsia="Calibri" w:hAnsi="Times New Roman" w:cs="Times New Roman"/>
                <w:b/>
                <w:color w:val="000000"/>
                <w:kern w:val="2"/>
                <w:sz w:val="20"/>
                <w:szCs w:val="20"/>
                <w:lang w:eastAsia="en-US"/>
              </w:rPr>
              <w:t>2017 год охват чел.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Pr="004C6E7E" w:rsidRDefault="00FB2764" w:rsidP="00CF493F">
            <w:pPr>
              <w:tabs>
                <w:tab w:val="left" w:pos="9498"/>
              </w:tabs>
              <w:spacing w:after="0" w:line="240" w:lineRule="auto"/>
              <w:jc w:val="center"/>
              <w:rPr>
                <w:b/>
                <w:sz w:val="20"/>
                <w:szCs w:val="20"/>
              </w:rPr>
            </w:pPr>
            <w:r w:rsidRPr="004C6E7E">
              <w:rPr>
                <w:rFonts w:ascii="Times New Roman" w:eastAsia="Calibri" w:hAnsi="Times New Roman" w:cs="Times New Roman"/>
                <w:b/>
                <w:color w:val="000000"/>
                <w:kern w:val="2"/>
                <w:sz w:val="20"/>
                <w:szCs w:val="20"/>
                <w:lang w:eastAsia="en-US"/>
              </w:rPr>
              <w:t>2018 год охват чел.</w:t>
            </w:r>
          </w:p>
        </w:tc>
      </w:tr>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eastAsia="Calibri" w:hAnsi="Times New Roman" w:cs="Times New Roman"/>
                <w:color w:val="000000"/>
                <w:kern w:val="2"/>
                <w:sz w:val="24"/>
                <w:szCs w:val="24"/>
                <w:lang w:eastAsia="en-US"/>
              </w:rPr>
              <w:t>Загородные лагеря отдыха и оздоровления детей, специализированные (профильные) лагеря, детские оздоровительные центры, детские базы, детские оздоровительно-образовательные центры и иные организации, детские лагеря, созданные при общественных организациях (объединениях) предприятиях и иных организаций</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1204</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1089</w:t>
            </w:r>
          </w:p>
        </w:tc>
      </w:tr>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eastAsia="Calibri" w:hAnsi="Times New Roman" w:cs="Times New Roman"/>
                <w:color w:val="000000"/>
                <w:kern w:val="2"/>
                <w:sz w:val="24"/>
                <w:szCs w:val="24"/>
                <w:lang w:eastAsia="en-US"/>
              </w:rPr>
              <w:t>Санаторно-оздоровительные организации</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105</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118</w:t>
            </w:r>
          </w:p>
        </w:tc>
      </w:tr>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eastAsia="Calibri" w:hAnsi="Times New Roman" w:cs="Times New Roman"/>
                <w:color w:val="000000"/>
                <w:kern w:val="2"/>
                <w:sz w:val="24"/>
                <w:szCs w:val="24"/>
                <w:lang w:eastAsia="en-US"/>
              </w:rPr>
              <w:t>Детские лагеря, созданные при санаторно-курортных организациях (летние лагеря на базе санаториев)</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30</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80</w:t>
            </w:r>
          </w:p>
        </w:tc>
      </w:tr>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eastAsia="Calibri" w:hAnsi="Times New Roman" w:cs="Times New Roman"/>
                <w:color w:val="000000"/>
                <w:kern w:val="2"/>
                <w:sz w:val="24"/>
                <w:szCs w:val="24"/>
                <w:lang w:eastAsia="en-US"/>
              </w:rPr>
              <w:t xml:space="preserve">Детские лагеря, организованные образовательными организациями, осуществляющими организацию отдыха и </w:t>
            </w:r>
            <w:proofErr w:type="gramStart"/>
            <w:r>
              <w:rPr>
                <w:rFonts w:ascii="Times New Roman" w:eastAsia="Calibri" w:hAnsi="Times New Roman" w:cs="Times New Roman"/>
                <w:color w:val="000000"/>
                <w:kern w:val="2"/>
                <w:sz w:val="24"/>
                <w:szCs w:val="24"/>
                <w:lang w:eastAsia="en-US"/>
              </w:rPr>
              <w:t>оздоровления</w:t>
            </w:r>
            <w:proofErr w:type="gramEnd"/>
            <w:r>
              <w:rPr>
                <w:rFonts w:ascii="Times New Roman" w:eastAsia="Calibri" w:hAnsi="Times New Roman" w:cs="Times New Roman"/>
                <w:color w:val="000000"/>
                <w:kern w:val="2"/>
                <w:sz w:val="24"/>
                <w:szCs w:val="24"/>
                <w:lang w:eastAsia="en-US"/>
              </w:rPr>
              <w:t xml:space="preserve"> обучающихся в каникулярное время </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568</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580</w:t>
            </w:r>
          </w:p>
        </w:tc>
      </w:tr>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eastAsia="Calibri" w:hAnsi="Times New Roman" w:cs="Times New Roman"/>
                <w:color w:val="000000"/>
                <w:kern w:val="2"/>
                <w:sz w:val="24"/>
                <w:szCs w:val="24"/>
                <w:lang w:eastAsia="en-US"/>
              </w:rPr>
              <w:t>Детские лагеря палаточного типа</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151</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40</w:t>
            </w:r>
          </w:p>
        </w:tc>
      </w:tr>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eastAsia="Calibri" w:hAnsi="Times New Roman" w:cs="Times New Roman"/>
                <w:color w:val="000000"/>
                <w:kern w:val="2"/>
                <w:sz w:val="24"/>
                <w:szCs w:val="24"/>
                <w:lang w:eastAsia="en-US"/>
              </w:rPr>
              <w:t>Детские лагеря труда и отдыха</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0</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0</w:t>
            </w:r>
          </w:p>
        </w:tc>
      </w:tr>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eastAsia="Calibri" w:hAnsi="Times New Roman" w:cs="Times New Roman"/>
                <w:color w:val="000000"/>
                <w:kern w:val="2"/>
                <w:sz w:val="24"/>
                <w:szCs w:val="24"/>
                <w:lang w:eastAsia="en-US"/>
              </w:rPr>
              <w:t>Организации отдыха и оздоровления, расположенные в других субъектах РФ</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3</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12</w:t>
            </w:r>
          </w:p>
        </w:tc>
      </w:tr>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eastAsia="Calibri" w:hAnsi="Times New Roman" w:cs="Times New Roman"/>
                <w:color w:val="000000"/>
                <w:kern w:val="2"/>
                <w:sz w:val="24"/>
                <w:szCs w:val="24"/>
                <w:lang w:eastAsia="en-US"/>
              </w:rPr>
              <w:t>Активный детско-юношеский туризм (походы, водные, велосипедные, экспедиции, турслеты и тд)</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1848</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1801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2012</w:t>
            </w:r>
          </w:p>
        </w:tc>
      </w:tr>
      <w:tr w:rsidR="00FB2764" w:rsidTr="00CF493F">
        <w:tc>
          <w:tcPr>
            <w:tcW w:w="637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eastAsia="Calibri" w:hAnsi="Times New Roman" w:cs="Times New Roman"/>
                <w:color w:val="000000"/>
                <w:kern w:val="2"/>
                <w:sz w:val="24"/>
                <w:szCs w:val="24"/>
                <w:lang w:eastAsia="en-US"/>
              </w:rPr>
              <w:t>Всего:</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3909</w:t>
            </w:r>
          </w:p>
        </w:tc>
        <w:tc>
          <w:tcPr>
            <w:tcW w:w="113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3837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jc w:val="center"/>
            </w:pPr>
            <w:r>
              <w:rPr>
                <w:rFonts w:ascii="Times New Roman" w:eastAsia="Calibri" w:hAnsi="Times New Roman" w:cs="Times New Roman"/>
                <w:color w:val="000000"/>
                <w:kern w:val="2"/>
                <w:sz w:val="24"/>
                <w:szCs w:val="24"/>
                <w:lang w:eastAsia="en-US"/>
              </w:rPr>
              <w:t>3931</w:t>
            </w:r>
          </w:p>
        </w:tc>
      </w:tr>
    </w:tbl>
    <w:p w:rsidR="00FB2764" w:rsidRDefault="00FB2764" w:rsidP="00FB2764">
      <w:pPr>
        <w:tabs>
          <w:tab w:val="left" w:pos="9498"/>
        </w:tabs>
        <w:spacing w:after="0" w:line="240" w:lineRule="auto"/>
        <w:jc w:val="center"/>
        <w:rPr>
          <w:rFonts w:ascii="Times New Roman" w:hAnsi="Times New Roman" w:cs="Times New Roman"/>
          <w:b/>
          <w:bCs/>
          <w:color w:val="CE181E"/>
          <w:sz w:val="28"/>
          <w:szCs w:val="28"/>
        </w:rPr>
      </w:pPr>
    </w:p>
    <w:p w:rsidR="00FB2764" w:rsidRDefault="00FB2764" w:rsidP="00FB2764">
      <w:pPr>
        <w:tabs>
          <w:tab w:val="left" w:pos="9498"/>
        </w:tabs>
        <w:spacing w:after="0" w:line="240" w:lineRule="auto"/>
        <w:ind w:right="-105"/>
        <w:jc w:val="center"/>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Уровень жизни населения</w:t>
      </w:r>
    </w:p>
    <w:p w:rsidR="00FB2764" w:rsidRDefault="00FB2764" w:rsidP="00FB2764">
      <w:pPr>
        <w:tabs>
          <w:tab w:val="left" w:pos="9498"/>
        </w:tabs>
        <w:spacing w:after="0" w:line="240" w:lineRule="auto"/>
        <w:ind w:right="-105" w:firstLine="720"/>
        <w:jc w:val="center"/>
        <w:rPr>
          <w:rFonts w:ascii="Times New Roman" w:hAnsi="Times New Roman" w:cs="Times New Roman"/>
          <w:b/>
          <w:bCs/>
          <w:i/>
          <w:iCs/>
          <w:color w:val="000000"/>
          <w:sz w:val="28"/>
          <w:szCs w:val="28"/>
          <w:lang w:eastAsia="ru-RU"/>
        </w:rPr>
      </w:pPr>
    </w:p>
    <w:p w:rsidR="00FB2764" w:rsidRDefault="00FB2764" w:rsidP="00FB2764">
      <w:pPr>
        <w:tabs>
          <w:tab w:val="left" w:pos="9498"/>
        </w:tabs>
        <w:spacing w:after="0" w:line="240" w:lineRule="auto"/>
        <w:ind w:right="-113" w:firstLine="850"/>
        <w:jc w:val="both"/>
      </w:pPr>
      <w:r>
        <w:rPr>
          <w:rFonts w:ascii="Times New Roman" w:hAnsi="Times New Roman" w:cs="Times New Roman"/>
          <w:color w:val="000000"/>
          <w:sz w:val="28"/>
          <w:szCs w:val="28"/>
          <w:lang w:eastAsia="ru-RU"/>
        </w:rPr>
        <w:t xml:space="preserve">Основной </w:t>
      </w:r>
      <w:r w:rsidRPr="004F77A0">
        <w:rPr>
          <w:rFonts w:ascii="Times New Roman" w:hAnsi="Times New Roman" w:cs="Times New Roman"/>
          <w:color w:val="000000"/>
          <w:sz w:val="28"/>
          <w:szCs w:val="28"/>
          <w:lang w:eastAsia="ru-RU"/>
        </w:rPr>
        <w:t>составляющей доходов экономически</w:t>
      </w:r>
      <w:r>
        <w:rPr>
          <w:rFonts w:ascii="Times New Roman" w:hAnsi="Times New Roman" w:cs="Times New Roman"/>
          <w:color w:val="000000"/>
          <w:sz w:val="28"/>
          <w:szCs w:val="28"/>
          <w:lang w:eastAsia="ru-RU"/>
        </w:rPr>
        <w:t xml:space="preserve"> активного населения остается оплата труда. За период 2016-2018 гг.  среднемесячная заработная плата увеличилась в 1,2 раза. Динамичное развитие экономики обеспечило ежегодный рост средней заработной платы. В 2016 году она составляла 24,3 тыс. рублей на 1 работающего в месяц, а в 2018 году- 30,2 тыс. рублей.</w:t>
      </w:r>
    </w:p>
    <w:p w:rsidR="00FB2764" w:rsidRDefault="00FB2764" w:rsidP="00FB2764">
      <w:pPr>
        <w:tabs>
          <w:tab w:val="left" w:pos="9498"/>
        </w:tabs>
        <w:spacing w:after="0" w:line="240" w:lineRule="auto"/>
        <w:ind w:right="-113" w:firstLine="850"/>
        <w:jc w:val="both"/>
      </w:pPr>
      <w:r>
        <w:rPr>
          <w:rFonts w:ascii="Times New Roman" w:hAnsi="Times New Roman" w:cs="Times New Roman"/>
          <w:color w:val="000000"/>
          <w:sz w:val="28"/>
          <w:szCs w:val="28"/>
          <w:lang w:eastAsia="ru-RU"/>
        </w:rPr>
        <w:t xml:space="preserve">Размер заработной платы по району по сравнению с района Северной экономической зоны Краснодарского края занимает довольно высокий уровень. </w:t>
      </w:r>
    </w:p>
    <w:p w:rsidR="00FB2764" w:rsidRDefault="00FB2764" w:rsidP="00FB2764">
      <w:pPr>
        <w:tabs>
          <w:tab w:val="left" w:pos="9498"/>
        </w:tabs>
        <w:spacing w:after="0" w:line="240" w:lineRule="auto"/>
        <w:ind w:right="-113"/>
        <w:jc w:val="both"/>
        <w:rPr>
          <w:rFonts w:ascii="Times New Roman" w:hAnsi="Times New Roman" w:cs="Times New Roman"/>
          <w:b/>
          <w:bCs/>
          <w:i/>
          <w:iCs/>
          <w:color w:val="000000"/>
          <w:sz w:val="28"/>
          <w:szCs w:val="28"/>
          <w:lang w:eastAsia="ru-RU"/>
        </w:rPr>
      </w:pPr>
    </w:p>
    <w:p w:rsidR="00FB2764" w:rsidRDefault="00FB2764" w:rsidP="00FB2764">
      <w:pPr>
        <w:tabs>
          <w:tab w:val="left" w:pos="9498"/>
        </w:tabs>
        <w:spacing w:after="0" w:line="240" w:lineRule="auto"/>
        <w:ind w:right="-113"/>
        <w:jc w:val="both"/>
        <w:rPr>
          <w:rFonts w:ascii="Times New Roman" w:hAnsi="Times New Roman" w:cs="Times New Roman"/>
          <w:b/>
          <w:bCs/>
          <w:i/>
          <w:iCs/>
          <w:color w:val="000000"/>
          <w:sz w:val="28"/>
          <w:szCs w:val="28"/>
          <w:lang w:eastAsia="ru-RU"/>
        </w:rPr>
      </w:pPr>
    </w:p>
    <w:p w:rsidR="00742FA9" w:rsidRDefault="00742FA9" w:rsidP="00FB2764">
      <w:pPr>
        <w:tabs>
          <w:tab w:val="left" w:pos="9498"/>
        </w:tabs>
        <w:spacing w:after="0" w:line="240" w:lineRule="auto"/>
        <w:ind w:right="-113"/>
        <w:jc w:val="both"/>
        <w:rPr>
          <w:rFonts w:ascii="Times New Roman" w:hAnsi="Times New Roman" w:cs="Times New Roman"/>
          <w:b/>
          <w:bCs/>
          <w:i/>
          <w:iCs/>
          <w:color w:val="000000"/>
          <w:sz w:val="28"/>
          <w:szCs w:val="28"/>
          <w:lang w:eastAsia="ru-RU"/>
        </w:rPr>
      </w:pPr>
    </w:p>
    <w:p w:rsidR="00742FA9" w:rsidRDefault="00742FA9" w:rsidP="00FB2764">
      <w:pPr>
        <w:tabs>
          <w:tab w:val="left" w:pos="9498"/>
        </w:tabs>
        <w:spacing w:after="0" w:line="240" w:lineRule="auto"/>
        <w:ind w:right="-113"/>
        <w:jc w:val="both"/>
        <w:rPr>
          <w:rFonts w:ascii="Times New Roman" w:hAnsi="Times New Roman" w:cs="Times New Roman"/>
          <w:b/>
          <w:bCs/>
          <w:i/>
          <w:iCs/>
          <w:color w:val="000000"/>
          <w:sz w:val="28"/>
          <w:szCs w:val="28"/>
          <w:lang w:eastAsia="ru-RU"/>
        </w:rPr>
      </w:pPr>
    </w:p>
    <w:p w:rsidR="00FB2764" w:rsidRDefault="00FB2764" w:rsidP="00FB2764">
      <w:pPr>
        <w:tabs>
          <w:tab w:val="left" w:pos="9498"/>
        </w:tabs>
        <w:spacing w:after="0" w:line="240" w:lineRule="auto"/>
        <w:ind w:right="-113"/>
        <w:jc w:val="both"/>
        <w:rPr>
          <w:rFonts w:ascii="Times New Roman" w:hAnsi="Times New Roman" w:cs="Times New Roman"/>
          <w:b/>
          <w:bCs/>
          <w:i/>
          <w:iCs/>
          <w:color w:val="000000"/>
          <w:sz w:val="28"/>
          <w:szCs w:val="28"/>
          <w:lang w:eastAsia="ru-RU"/>
        </w:rPr>
      </w:pPr>
      <w:r>
        <w:rPr>
          <w:rFonts w:ascii="Times New Roman" w:hAnsi="Times New Roman" w:cs="Times New Roman"/>
          <w:b/>
          <w:bCs/>
          <w:i/>
          <w:iCs/>
          <w:color w:val="000000"/>
          <w:sz w:val="28"/>
          <w:szCs w:val="28"/>
          <w:lang w:eastAsia="ru-RU"/>
        </w:rPr>
        <w:t>Рисунок №</w:t>
      </w:r>
      <w:r w:rsidR="000012FC">
        <w:rPr>
          <w:rFonts w:ascii="Times New Roman" w:hAnsi="Times New Roman" w:cs="Times New Roman"/>
          <w:b/>
          <w:bCs/>
          <w:i/>
          <w:iCs/>
          <w:color w:val="000000"/>
          <w:sz w:val="28"/>
          <w:szCs w:val="28"/>
          <w:lang w:eastAsia="ru-RU"/>
        </w:rPr>
        <w:t>6</w:t>
      </w:r>
      <w:r>
        <w:rPr>
          <w:rFonts w:ascii="Times New Roman" w:hAnsi="Times New Roman" w:cs="Times New Roman"/>
          <w:b/>
          <w:bCs/>
          <w:i/>
          <w:iCs/>
          <w:color w:val="000000"/>
          <w:sz w:val="28"/>
          <w:szCs w:val="28"/>
          <w:lang w:eastAsia="ru-RU"/>
        </w:rPr>
        <w:t>. Рост среднемесячной заработной платы за 2016-2018 годы</w:t>
      </w:r>
    </w:p>
    <w:p w:rsidR="00FB2764" w:rsidRDefault="00FB2764" w:rsidP="00FB2764">
      <w:pPr>
        <w:tabs>
          <w:tab w:val="left" w:pos="9498"/>
        </w:tabs>
        <w:spacing w:after="0" w:line="240" w:lineRule="auto"/>
        <w:ind w:right="-105"/>
        <w:jc w:val="center"/>
        <w:rPr>
          <w:rFonts w:ascii="Times New Roman" w:hAnsi="Times New Roman" w:cs="Times New Roman"/>
          <w:b/>
          <w:bCs/>
          <w:color w:val="000000"/>
          <w:sz w:val="28"/>
          <w:szCs w:val="28"/>
          <w:lang w:eastAsia="ru-RU"/>
        </w:rPr>
      </w:pPr>
    </w:p>
    <w:p w:rsidR="00FB2764" w:rsidRDefault="00FB2764" w:rsidP="00FB2764">
      <w:pPr>
        <w:tabs>
          <w:tab w:val="left" w:pos="9498"/>
        </w:tabs>
        <w:spacing w:after="0" w:line="240" w:lineRule="auto"/>
        <w:ind w:right="-105"/>
        <w:jc w:val="center"/>
        <w:rPr>
          <w:rFonts w:ascii="Times New Roman" w:hAnsi="Times New Roman" w:cs="Times New Roman"/>
          <w:b/>
          <w:bCs/>
          <w:color w:val="000000"/>
          <w:sz w:val="28"/>
          <w:szCs w:val="28"/>
          <w:lang w:eastAsia="ru-RU"/>
        </w:rPr>
      </w:pPr>
      <w:r w:rsidRPr="004C6E7E">
        <w:rPr>
          <w:rFonts w:ascii="Times New Roman" w:hAnsi="Times New Roman" w:cs="Times New Roman"/>
          <w:b/>
          <w:bCs/>
          <w:noProof/>
          <w:color w:val="000000"/>
          <w:sz w:val="28"/>
          <w:szCs w:val="28"/>
          <w:lang w:eastAsia="ru-RU"/>
        </w:rPr>
        <w:drawing>
          <wp:inline distT="0" distB="0" distL="0" distR="0">
            <wp:extent cx="5486400" cy="3200400"/>
            <wp:effectExtent l="0" t="0" r="0"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2764" w:rsidRDefault="00FB2764" w:rsidP="00FB2764">
      <w:pPr>
        <w:tabs>
          <w:tab w:val="left" w:pos="9498"/>
        </w:tabs>
        <w:spacing w:after="0" w:line="240" w:lineRule="auto"/>
        <w:ind w:right="-105"/>
        <w:jc w:val="center"/>
        <w:rPr>
          <w:rFonts w:ascii="Times New Roman" w:hAnsi="Times New Roman" w:cs="Times New Roman"/>
          <w:b/>
          <w:bCs/>
          <w:color w:val="000000"/>
          <w:sz w:val="28"/>
          <w:szCs w:val="28"/>
          <w:lang w:eastAsia="ru-RU"/>
        </w:rPr>
      </w:pPr>
    </w:p>
    <w:p w:rsidR="00FB2764" w:rsidRDefault="00FB2764" w:rsidP="00FB2764">
      <w:pPr>
        <w:tabs>
          <w:tab w:val="left" w:pos="9498"/>
        </w:tabs>
        <w:spacing w:after="0" w:line="240" w:lineRule="auto"/>
        <w:ind w:right="-113" w:firstLine="850"/>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Стабильному повышению заработной платы во многом способствовали меры по стабилизации ситуации на рынке труда, снижение неэффективной занятости, легализация «теневой» зарплаты, повышение </w:t>
      </w:r>
      <w:proofErr w:type="gramStart"/>
      <w:r>
        <w:rPr>
          <w:rFonts w:ascii="Times New Roman" w:hAnsi="Times New Roman" w:cs="Times New Roman"/>
          <w:color w:val="000000"/>
          <w:sz w:val="28"/>
          <w:szCs w:val="28"/>
          <w:lang w:eastAsia="ru-RU"/>
        </w:rPr>
        <w:t>фонда оплаты труда работников бюджетной сферы</w:t>
      </w:r>
      <w:proofErr w:type="gramEnd"/>
      <w:r>
        <w:rPr>
          <w:rFonts w:ascii="Times New Roman" w:hAnsi="Times New Roman" w:cs="Times New Roman"/>
          <w:color w:val="000000"/>
          <w:sz w:val="28"/>
          <w:szCs w:val="28"/>
          <w:lang w:eastAsia="ru-RU"/>
        </w:rPr>
        <w:t xml:space="preserve"> и пенсий, а также стабильная работа промышленных производств.</w:t>
      </w:r>
    </w:p>
    <w:p w:rsidR="00FB2764" w:rsidRDefault="00FB2764" w:rsidP="00FB2764">
      <w:pPr>
        <w:tabs>
          <w:tab w:val="left" w:pos="9498"/>
        </w:tabs>
        <w:spacing w:after="0" w:line="240" w:lineRule="auto"/>
        <w:ind w:firstLine="850"/>
        <w:jc w:val="both"/>
      </w:pPr>
      <w:r>
        <w:rPr>
          <w:rFonts w:ascii="Times New Roman" w:hAnsi="Times New Roman" w:cs="Times New Roman"/>
          <w:sz w:val="28"/>
          <w:szCs w:val="28"/>
        </w:rPr>
        <w:t xml:space="preserve">В 2018 году уровень зарегистрированной безработицы на конец периода составил 0,6%, что на 0,1% больше среднего показателя по Краснодарскому краю. </w:t>
      </w:r>
    </w:p>
    <w:p w:rsidR="00FB2764" w:rsidRDefault="00FB2764" w:rsidP="00FB2764">
      <w:pPr>
        <w:tabs>
          <w:tab w:val="left" w:pos="9498"/>
        </w:tabs>
        <w:spacing w:after="0" w:line="240" w:lineRule="auto"/>
        <w:ind w:right="-105" w:firstLine="708"/>
        <w:jc w:val="both"/>
        <w:rPr>
          <w:rFonts w:ascii="Times New Roman" w:hAnsi="Times New Roman" w:cs="Times New Roman"/>
          <w:b/>
          <w:bCs/>
          <w:sz w:val="28"/>
          <w:szCs w:val="28"/>
        </w:rPr>
      </w:pPr>
    </w:p>
    <w:p w:rsidR="00FB2764" w:rsidRDefault="00FB2764" w:rsidP="00FB2764">
      <w:pPr>
        <w:tabs>
          <w:tab w:val="left" w:pos="9498"/>
        </w:tabs>
        <w:spacing w:after="0" w:line="240" w:lineRule="auto"/>
        <w:ind w:right="-113"/>
        <w:jc w:val="both"/>
      </w:pPr>
      <w:r>
        <w:rPr>
          <w:rFonts w:ascii="Times New Roman" w:hAnsi="Times New Roman" w:cs="Times New Roman"/>
          <w:b/>
          <w:bCs/>
          <w:i/>
          <w:iCs/>
          <w:sz w:val="28"/>
          <w:szCs w:val="28"/>
        </w:rPr>
        <w:t>Таблица №</w:t>
      </w:r>
      <w:r w:rsidR="00742FA9">
        <w:rPr>
          <w:rFonts w:ascii="Times New Roman" w:hAnsi="Times New Roman" w:cs="Times New Roman"/>
          <w:b/>
          <w:bCs/>
          <w:i/>
          <w:iCs/>
          <w:sz w:val="28"/>
          <w:szCs w:val="28"/>
        </w:rPr>
        <w:t>14</w:t>
      </w:r>
      <w:r>
        <w:rPr>
          <w:rFonts w:ascii="Times New Roman" w:hAnsi="Times New Roman" w:cs="Times New Roman"/>
          <w:b/>
          <w:bCs/>
          <w:i/>
          <w:iCs/>
          <w:sz w:val="28"/>
          <w:szCs w:val="28"/>
        </w:rPr>
        <w:t>. Уровень регистрируемой безработицы в муниципальных образованиях, % (безработных, зарегистрированных в органах государственной службы занятости населения</w:t>
      </w:r>
      <w:proofErr w:type="gramStart"/>
      <w:r>
        <w:rPr>
          <w:rFonts w:ascii="Times New Roman" w:hAnsi="Times New Roman" w:cs="Times New Roman"/>
          <w:b/>
          <w:bCs/>
          <w:i/>
          <w:iCs/>
          <w:sz w:val="28"/>
          <w:szCs w:val="28"/>
        </w:rPr>
        <w:t xml:space="preserve"> )</w:t>
      </w:r>
      <w:proofErr w:type="gramEnd"/>
    </w:p>
    <w:p w:rsidR="00FB2764" w:rsidRDefault="00FB2764" w:rsidP="00FB2764">
      <w:pPr>
        <w:tabs>
          <w:tab w:val="left" w:pos="9498"/>
        </w:tabs>
        <w:spacing w:after="0" w:line="240" w:lineRule="auto"/>
        <w:ind w:right="-105" w:firstLine="708"/>
        <w:jc w:val="both"/>
        <w:rPr>
          <w:rFonts w:ascii="Times New Roman" w:hAnsi="Times New Roman" w:cs="Times New Roman"/>
          <w:b/>
          <w:bCs/>
          <w:i/>
          <w:iCs/>
          <w:sz w:val="28"/>
          <w:szCs w:val="28"/>
        </w:rPr>
      </w:pPr>
    </w:p>
    <w:tbl>
      <w:tblPr>
        <w:tblW w:w="9814"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232"/>
        <w:gridCol w:w="2154"/>
        <w:gridCol w:w="2159"/>
        <w:gridCol w:w="2269"/>
      </w:tblGrid>
      <w:tr w:rsidR="00FB2764" w:rsidTr="00CF493F">
        <w:tc>
          <w:tcPr>
            <w:tcW w:w="3231"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jc w:val="both"/>
            </w:pPr>
            <w:r>
              <w:rPr>
                <w:rFonts w:ascii="Times New Roman" w:hAnsi="Times New Roman" w:cs="Times New Roman"/>
                <w:sz w:val="24"/>
                <w:szCs w:val="24"/>
              </w:rPr>
              <w:t>Наименование муниципальных образований</w:t>
            </w:r>
          </w:p>
        </w:tc>
        <w:tc>
          <w:tcPr>
            <w:tcW w:w="215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ind w:right="-105"/>
              <w:jc w:val="center"/>
            </w:pPr>
            <w:r>
              <w:rPr>
                <w:rFonts w:ascii="Times New Roman" w:hAnsi="Times New Roman" w:cs="Times New Roman"/>
                <w:sz w:val="24"/>
                <w:szCs w:val="24"/>
              </w:rPr>
              <w:t xml:space="preserve">2016 год, </w:t>
            </w:r>
          </w:p>
          <w:p w:rsidR="00FB2764" w:rsidRDefault="00FB2764" w:rsidP="00CF493F">
            <w:pPr>
              <w:tabs>
                <w:tab w:val="left" w:pos="9498"/>
              </w:tabs>
              <w:spacing w:after="0" w:line="240" w:lineRule="auto"/>
              <w:jc w:val="center"/>
            </w:pPr>
            <w:r>
              <w:rPr>
                <w:rFonts w:ascii="Times New Roman" w:hAnsi="Times New Roman" w:cs="Times New Roman"/>
                <w:sz w:val="24"/>
                <w:szCs w:val="24"/>
              </w:rPr>
              <w:t>% на конец периода</w:t>
            </w:r>
          </w:p>
        </w:tc>
        <w:tc>
          <w:tcPr>
            <w:tcW w:w="2159"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after="0" w:line="240" w:lineRule="auto"/>
              <w:ind w:right="-105"/>
              <w:jc w:val="center"/>
            </w:pPr>
            <w:r>
              <w:rPr>
                <w:rFonts w:ascii="Times New Roman" w:hAnsi="Times New Roman" w:cs="Times New Roman"/>
                <w:sz w:val="24"/>
                <w:szCs w:val="24"/>
              </w:rPr>
              <w:t xml:space="preserve">2017 год, </w:t>
            </w:r>
          </w:p>
          <w:p w:rsidR="00FB2764" w:rsidRDefault="00FB2764" w:rsidP="00CF493F">
            <w:pPr>
              <w:tabs>
                <w:tab w:val="left" w:pos="9498"/>
              </w:tabs>
              <w:spacing w:after="0" w:line="240" w:lineRule="auto"/>
              <w:ind w:left="-107" w:right="-71"/>
              <w:jc w:val="center"/>
              <w:rPr>
                <w:rFonts w:ascii="Times New Roman" w:hAnsi="Times New Roman" w:cs="Times New Roman"/>
                <w:sz w:val="24"/>
                <w:szCs w:val="24"/>
              </w:rPr>
            </w:pPr>
            <w:r>
              <w:rPr>
                <w:rFonts w:ascii="Times New Roman" w:hAnsi="Times New Roman" w:cs="Times New Roman"/>
                <w:sz w:val="24"/>
                <w:szCs w:val="24"/>
              </w:rPr>
              <w:t xml:space="preserve">% на конец </w:t>
            </w:r>
          </w:p>
          <w:p w:rsidR="00FB2764" w:rsidRDefault="00FB2764" w:rsidP="00CF493F">
            <w:pPr>
              <w:tabs>
                <w:tab w:val="left" w:pos="9498"/>
              </w:tabs>
              <w:spacing w:after="0" w:line="240" w:lineRule="auto"/>
              <w:ind w:left="-107" w:right="-71"/>
              <w:jc w:val="center"/>
            </w:pPr>
            <w:r>
              <w:rPr>
                <w:rFonts w:ascii="Times New Roman" w:hAnsi="Times New Roman" w:cs="Times New Roman"/>
                <w:sz w:val="24"/>
                <w:szCs w:val="24"/>
              </w:rPr>
              <w:t>периода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after="0" w:line="240" w:lineRule="auto"/>
              <w:ind w:right="-105"/>
              <w:jc w:val="center"/>
            </w:pPr>
            <w:r>
              <w:rPr>
                <w:rFonts w:ascii="Times New Roman" w:hAnsi="Times New Roman" w:cs="Times New Roman"/>
                <w:sz w:val="24"/>
                <w:szCs w:val="24"/>
              </w:rPr>
              <w:t>2018 год,</w:t>
            </w:r>
          </w:p>
          <w:p w:rsidR="00FB2764" w:rsidRDefault="00FB2764" w:rsidP="00CF493F">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 xml:space="preserve">% на конец </w:t>
            </w:r>
          </w:p>
          <w:p w:rsidR="00FB2764" w:rsidRDefault="00FB2764" w:rsidP="00CF493F">
            <w:pPr>
              <w:tabs>
                <w:tab w:val="left" w:pos="9498"/>
              </w:tabs>
              <w:spacing w:after="0" w:line="240" w:lineRule="auto"/>
              <w:ind w:right="-105"/>
              <w:jc w:val="center"/>
            </w:pPr>
            <w:r>
              <w:rPr>
                <w:rFonts w:ascii="Times New Roman" w:hAnsi="Times New Roman" w:cs="Times New Roman"/>
                <w:sz w:val="24"/>
                <w:szCs w:val="24"/>
              </w:rPr>
              <w:t>периода</w:t>
            </w:r>
          </w:p>
        </w:tc>
      </w:tr>
      <w:tr w:rsidR="00FB2764" w:rsidTr="00CF493F">
        <w:tc>
          <w:tcPr>
            <w:tcW w:w="3231"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both"/>
            </w:pPr>
            <w:r>
              <w:rPr>
                <w:rFonts w:ascii="Times New Roman" w:hAnsi="Times New Roman" w:cs="Times New Roman"/>
                <w:b/>
                <w:sz w:val="24"/>
                <w:szCs w:val="24"/>
              </w:rPr>
              <w:t>Краснодарский край</w:t>
            </w:r>
          </w:p>
        </w:tc>
        <w:tc>
          <w:tcPr>
            <w:tcW w:w="215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b/>
                <w:sz w:val="24"/>
                <w:szCs w:val="24"/>
              </w:rPr>
              <w:t>0,6</w:t>
            </w:r>
          </w:p>
        </w:tc>
        <w:tc>
          <w:tcPr>
            <w:tcW w:w="2159"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b/>
                <w:sz w:val="24"/>
                <w:szCs w:val="24"/>
              </w:rPr>
              <w:t>0,6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b/>
                <w:sz w:val="24"/>
                <w:szCs w:val="24"/>
              </w:rPr>
              <w:t>0,5</w:t>
            </w:r>
          </w:p>
        </w:tc>
      </w:tr>
      <w:tr w:rsidR="00FB2764" w:rsidTr="00CF493F">
        <w:tc>
          <w:tcPr>
            <w:tcW w:w="3231"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both"/>
            </w:pPr>
            <w:r>
              <w:rPr>
                <w:rFonts w:ascii="Times New Roman" w:hAnsi="Times New Roman" w:cs="Times New Roman"/>
                <w:sz w:val="24"/>
                <w:szCs w:val="24"/>
              </w:rPr>
              <w:t>Староминский район</w:t>
            </w:r>
          </w:p>
        </w:tc>
        <w:tc>
          <w:tcPr>
            <w:tcW w:w="215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0,5</w:t>
            </w:r>
          </w:p>
        </w:tc>
        <w:tc>
          <w:tcPr>
            <w:tcW w:w="2159"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0,5</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0,6</w:t>
            </w:r>
          </w:p>
        </w:tc>
      </w:tr>
      <w:tr w:rsidR="00FB2764" w:rsidTr="00CF493F">
        <w:tc>
          <w:tcPr>
            <w:tcW w:w="3231"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both"/>
            </w:pPr>
            <w:r>
              <w:rPr>
                <w:rFonts w:ascii="Times New Roman" w:hAnsi="Times New Roman" w:cs="Times New Roman"/>
                <w:sz w:val="24"/>
                <w:szCs w:val="24"/>
              </w:rPr>
              <w:t>Каневской район</w:t>
            </w:r>
          </w:p>
        </w:tc>
        <w:tc>
          <w:tcPr>
            <w:tcW w:w="215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0,7</w:t>
            </w:r>
          </w:p>
        </w:tc>
        <w:tc>
          <w:tcPr>
            <w:tcW w:w="2159"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0,6</w:t>
            </w:r>
          </w:p>
        </w:tc>
      </w:tr>
      <w:tr w:rsidR="00FB2764" w:rsidTr="00CF493F">
        <w:tc>
          <w:tcPr>
            <w:tcW w:w="3231"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both"/>
            </w:pPr>
            <w:r>
              <w:rPr>
                <w:rFonts w:ascii="Times New Roman" w:hAnsi="Times New Roman" w:cs="Times New Roman"/>
                <w:sz w:val="24"/>
                <w:szCs w:val="24"/>
              </w:rPr>
              <w:t>Павловский район</w:t>
            </w:r>
          </w:p>
        </w:tc>
        <w:tc>
          <w:tcPr>
            <w:tcW w:w="215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1,0</w:t>
            </w:r>
          </w:p>
        </w:tc>
        <w:tc>
          <w:tcPr>
            <w:tcW w:w="2159"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1,0</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0,9</w:t>
            </w:r>
          </w:p>
        </w:tc>
      </w:tr>
      <w:tr w:rsidR="00FB2764" w:rsidTr="00CF493F">
        <w:tc>
          <w:tcPr>
            <w:tcW w:w="3231"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both"/>
            </w:pPr>
            <w:r>
              <w:rPr>
                <w:rFonts w:ascii="Times New Roman" w:hAnsi="Times New Roman" w:cs="Times New Roman"/>
                <w:sz w:val="24"/>
                <w:szCs w:val="24"/>
              </w:rPr>
              <w:t>Ленинградский район</w:t>
            </w:r>
          </w:p>
        </w:tc>
        <w:tc>
          <w:tcPr>
            <w:tcW w:w="215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0,8</w:t>
            </w:r>
          </w:p>
        </w:tc>
        <w:tc>
          <w:tcPr>
            <w:tcW w:w="2159"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0,9</w:t>
            </w:r>
          </w:p>
        </w:tc>
      </w:tr>
      <w:tr w:rsidR="00FB2764" w:rsidTr="00CF493F">
        <w:tc>
          <w:tcPr>
            <w:tcW w:w="3231"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both"/>
            </w:pPr>
            <w:r>
              <w:rPr>
                <w:rFonts w:ascii="Times New Roman" w:hAnsi="Times New Roman" w:cs="Times New Roman"/>
                <w:sz w:val="24"/>
                <w:szCs w:val="24"/>
              </w:rPr>
              <w:t>Кущевский район</w:t>
            </w:r>
          </w:p>
        </w:tc>
        <w:tc>
          <w:tcPr>
            <w:tcW w:w="215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0,8</w:t>
            </w:r>
          </w:p>
        </w:tc>
        <w:tc>
          <w:tcPr>
            <w:tcW w:w="2159"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1,0</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0,7</w:t>
            </w:r>
          </w:p>
        </w:tc>
      </w:tr>
      <w:tr w:rsidR="00FB2764" w:rsidTr="00CF493F">
        <w:tc>
          <w:tcPr>
            <w:tcW w:w="3231"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both"/>
            </w:pPr>
            <w:r>
              <w:rPr>
                <w:rFonts w:ascii="Times New Roman" w:hAnsi="Times New Roman" w:cs="Times New Roman"/>
                <w:sz w:val="24"/>
                <w:szCs w:val="24"/>
              </w:rPr>
              <w:lastRenderedPageBreak/>
              <w:t>Щербиновский район</w:t>
            </w:r>
          </w:p>
        </w:tc>
        <w:tc>
          <w:tcPr>
            <w:tcW w:w="215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1,2</w:t>
            </w:r>
          </w:p>
        </w:tc>
        <w:tc>
          <w:tcPr>
            <w:tcW w:w="2159"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1,1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1,2</w:t>
            </w:r>
          </w:p>
        </w:tc>
      </w:tr>
      <w:tr w:rsidR="00FB2764" w:rsidTr="00CF493F">
        <w:tc>
          <w:tcPr>
            <w:tcW w:w="3231"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both"/>
            </w:pPr>
            <w:r>
              <w:rPr>
                <w:rFonts w:ascii="Times New Roman" w:hAnsi="Times New Roman" w:cs="Times New Roman"/>
                <w:sz w:val="24"/>
                <w:szCs w:val="24"/>
              </w:rPr>
              <w:t>Ейский район</w:t>
            </w:r>
          </w:p>
        </w:tc>
        <w:tc>
          <w:tcPr>
            <w:tcW w:w="2154"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1,0</w:t>
            </w:r>
          </w:p>
        </w:tc>
        <w:tc>
          <w:tcPr>
            <w:tcW w:w="2159" w:type="dxa"/>
            <w:tcBorders>
              <w:top w:val="single" w:sz="4" w:space="0" w:color="000000"/>
              <w:left w:val="single" w:sz="4" w:space="0" w:color="000000"/>
              <w:bottom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FB2764" w:rsidRDefault="00FB2764" w:rsidP="00CF493F">
            <w:pPr>
              <w:tabs>
                <w:tab w:val="left" w:pos="9498"/>
              </w:tabs>
              <w:spacing w:line="240" w:lineRule="auto"/>
              <w:ind w:right="-105"/>
              <w:jc w:val="center"/>
            </w:pPr>
            <w:r>
              <w:rPr>
                <w:rFonts w:ascii="Times New Roman" w:hAnsi="Times New Roman" w:cs="Times New Roman"/>
                <w:sz w:val="24"/>
                <w:szCs w:val="24"/>
              </w:rPr>
              <w:t>0,8</w:t>
            </w:r>
          </w:p>
        </w:tc>
      </w:tr>
    </w:tbl>
    <w:p w:rsidR="00FB2764" w:rsidRDefault="00FB2764" w:rsidP="00FB2764">
      <w:pPr>
        <w:tabs>
          <w:tab w:val="left" w:pos="9498"/>
        </w:tabs>
        <w:spacing w:after="0" w:line="240" w:lineRule="auto"/>
        <w:ind w:firstLine="850"/>
        <w:jc w:val="both"/>
        <w:rPr>
          <w:rFonts w:ascii="Times New Roman" w:hAnsi="Times New Roman" w:cs="Times New Roman"/>
          <w:sz w:val="28"/>
          <w:szCs w:val="28"/>
        </w:rPr>
      </w:pPr>
    </w:p>
    <w:p w:rsidR="00FB2764" w:rsidRDefault="00FB2764" w:rsidP="00FB2764">
      <w:pPr>
        <w:tabs>
          <w:tab w:val="left" w:pos="9498"/>
        </w:tabs>
        <w:spacing w:after="0" w:line="240" w:lineRule="auto"/>
        <w:ind w:firstLine="850"/>
        <w:jc w:val="both"/>
      </w:pPr>
      <w:r>
        <w:rPr>
          <w:rFonts w:ascii="Times New Roman" w:hAnsi="Times New Roman" w:cs="Times New Roman"/>
          <w:sz w:val="28"/>
          <w:szCs w:val="28"/>
        </w:rPr>
        <w:t>В 2018 году статус безработного получили 285 граждан, что на 10,5% больше, чем в 2017 году. За содействием в поиске работы в 2018 году в районе обратились 2021 гражданин, преимущественно люди предпенсионного возраста, а также впервые ищущие работу.</w:t>
      </w:r>
    </w:p>
    <w:p w:rsidR="00FB2764" w:rsidRPr="009B4906" w:rsidRDefault="00FB2764" w:rsidP="00FB2764">
      <w:pPr>
        <w:tabs>
          <w:tab w:val="left" w:pos="9498"/>
        </w:tabs>
        <w:spacing w:after="0" w:line="240" w:lineRule="auto"/>
        <w:ind w:firstLine="850"/>
        <w:jc w:val="both"/>
      </w:pPr>
      <w:r>
        <w:rPr>
          <w:rFonts w:ascii="Times New Roman" w:hAnsi="Times New Roman" w:cs="Times New Roman"/>
          <w:sz w:val="28"/>
          <w:szCs w:val="28"/>
        </w:rPr>
        <w:t xml:space="preserve">Одной из наиболее острых проблем рынка труда района остается структурный дисбаланс спроса и предложения рабочей силы: соискатели рабочих мест не соответствуют требованиям работодателей, а вакантные рабочие места – требованиям ищущих работу. </w:t>
      </w:r>
    </w:p>
    <w:p w:rsidR="00FB2764" w:rsidRDefault="00FB2764" w:rsidP="00FB2764">
      <w:pPr>
        <w:tabs>
          <w:tab w:val="left" w:pos="9498"/>
        </w:tabs>
        <w:spacing w:after="0" w:line="240" w:lineRule="auto"/>
        <w:ind w:firstLine="850"/>
        <w:jc w:val="both"/>
      </w:pPr>
      <w:r>
        <w:rPr>
          <w:rFonts w:ascii="Times New Roman" w:hAnsi="Times New Roman" w:cs="Times New Roman"/>
          <w:sz w:val="28"/>
          <w:szCs w:val="28"/>
        </w:rPr>
        <w:t xml:space="preserve">Численность постоянного населения района в 2018 году составила 41 870 человек. Численность трудовых ресурсов – 22 345 человек. </w:t>
      </w:r>
    </w:p>
    <w:p w:rsidR="00FB2764" w:rsidRDefault="00FB2764" w:rsidP="00FB2764">
      <w:pPr>
        <w:tabs>
          <w:tab w:val="left" w:pos="9498"/>
        </w:tabs>
        <w:spacing w:after="0" w:line="240" w:lineRule="auto"/>
        <w:jc w:val="center"/>
        <w:rPr>
          <w:rFonts w:ascii="Times New Roman" w:hAnsi="Times New Roman" w:cs="Times New Roman"/>
          <w:sz w:val="28"/>
          <w:szCs w:val="28"/>
        </w:rPr>
      </w:pPr>
    </w:p>
    <w:p w:rsidR="00FB2764" w:rsidRDefault="00FB2764" w:rsidP="00FB2764">
      <w:pPr>
        <w:tabs>
          <w:tab w:val="left" w:pos="9498"/>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Рисунок  №</w:t>
      </w:r>
      <w:r w:rsidR="000012FC">
        <w:rPr>
          <w:rFonts w:ascii="Times New Roman" w:hAnsi="Times New Roman" w:cs="Times New Roman"/>
          <w:b/>
          <w:bCs/>
          <w:i/>
          <w:iCs/>
          <w:sz w:val="28"/>
          <w:szCs w:val="28"/>
        </w:rPr>
        <w:t>7</w:t>
      </w:r>
      <w:r>
        <w:rPr>
          <w:rFonts w:ascii="Times New Roman" w:hAnsi="Times New Roman" w:cs="Times New Roman"/>
          <w:b/>
          <w:bCs/>
          <w:i/>
          <w:iCs/>
          <w:sz w:val="28"/>
          <w:szCs w:val="28"/>
        </w:rPr>
        <w:t>. Численность постоянного населения (среднегодовая)</w:t>
      </w:r>
      <w:r>
        <w:rPr>
          <w:noProof/>
          <w:lang w:eastAsia="ru-RU"/>
        </w:rPr>
        <w:drawing>
          <wp:inline distT="0" distB="0" distL="0" distR="0">
            <wp:extent cx="17145" cy="17145"/>
            <wp:effectExtent l="0" t="0" r="0"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noChangeArrowheads="1"/>
                    </pic:cNvPicPr>
                  </pic:nvPicPr>
                  <pic:blipFill>
                    <a:blip r:embed="rId16" cstate="print"/>
                    <a:stretch>
                      <a:fillRect/>
                    </a:stretch>
                  </pic:blipFill>
                  <pic:spPr bwMode="auto">
                    <a:xfrm>
                      <a:off x="0" y="0"/>
                      <a:ext cx="17145" cy="17145"/>
                    </a:xfrm>
                    <a:prstGeom prst="rect">
                      <a:avLst/>
                    </a:prstGeom>
                  </pic:spPr>
                </pic:pic>
              </a:graphicData>
            </a:graphic>
          </wp:inline>
        </w:drawing>
      </w:r>
    </w:p>
    <w:p w:rsidR="00FB2764" w:rsidRDefault="00FB2764" w:rsidP="00FB2764">
      <w:pPr>
        <w:tabs>
          <w:tab w:val="left" w:pos="9498"/>
        </w:tabs>
        <w:spacing w:after="0" w:line="240" w:lineRule="auto"/>
        <w:jc w:val="center"/>
        <w:rPr>
          <w:rFonts w:ascii="Times New Roman" w:hAnsi="Times New Roman" w:cs="Times New Roman"/>
        </w:rPr>
      </w:pPr>
    </w:p>
    <w:p w:rsidR="00FB2764" w:rsidRDefault="00FB2764" w:rsidP="00FB2764">
      <w:pPr>
        <w:tabs>
          <w:tab w:val="left" w:pos="9498"/>
        </w:tabs>
        <w:spacing w:after="0" w:line="240" w:lineRule="auto"/>
        <w:jc w:val="center"/>
      </w:pPr>
      <w:r>
        <w:rPr>
          <w:noProof/>
          <w:lang w:eastAsia="ru-RU"/>
        </w:rPr>
        <w:drawing>
          <wp:inline distT="0" distB="0" distL="0" distR="0">
            <wp:extent cx="4768611" cy="2329132"/>
            <wp:effectExtent l="19050" t="0" r="0" b="0"/>
            <wp:docPr id="22" name="ole_rId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le_rId31"/>
                    <pic:cNvPicPr preferRelativeResize="0">
                      <a:picLocks noChangeArrowheads="1"/>
                    </pic:cNvPicPr>
                  </pic:nvPicPr>
                  <pic:blipFill>
                    <a:blip r:embed="rId17" cstate="print"/>
                    <a:srcRect/>
                    <a:stretch>
                      <a:fillRect/>
                    </a:stretch>
                  </pic:blipFill>
                  <pic:spPr bwMode="auto">
                    <a:xfrm>
                      <a:off x="0" y="0"/>
                      <a:ext cx="4772010" cy="2330792"/>
                    </a:xfrm>
                    <a:prstGeom prst="rect">
                      <a:avLst/>
                    </a:prstGeom>
                    <a:solidFill>
                      <a:srgbClr val="FFFFFF"/>
                    </a:solidFill>
                    <a:ln w="9525">
                      <a:noFill/>
                      <a:miter lim="800000"/>
                      <a:headEnd/>
                      <a:tailEnd/>
                    </a:ln>
                  </pic:spPr>
                </pic:pic>
              </a:graphicData>
            </a:graphic>
          </wp:inline>
        </w:drawing>
      </w:r>
    </w:p>
    <w:p w:rsidR="00FB2764" w:rsidRDefault="00FB2764" w:rsidP="00FB2764">
      <w:pPr>
        <w:tabs>
          <w:tab w:val="left" w:pos="9498"/>
        </w:tabs>
        <w:spacing w:after="0" w:line="240" w:lineRule="auto"/>
        <w:ind w:firstLine="850"/>
        <w:jc w:val="both"/>
      </w:pPr>
      <w:r>
        <w:rPr>
          <w:rFonts w:ascii="Times New Roman" w:hAnsi="Times New Roman" w:cs="Times New Roman"/>
          <w:sz w:val="28"/>
          <w:szCs w:val="28"/>
        </w:rPr>
        <w:t xml:space="preserve">При этом на протяжении последних лет в районе, как и в </w:t>
      </w:r>
      <w:proofErr w:type="gramStart"/>
      <w:r>
        <w:rPr>
          <w:rFonts w:ascii="Times New Roman" w:hAnsi="Times New Roman" w:cs="Times New Roman"/>
          <w:sz w:val="28"/>
          <w:szCs w:val="28"/>
        </w:rPr>
        <w:t>крае</w:t>
      </w:r>
      <w:proofErr w:type="gramEnd"/>
      <w:r>
        <w:rPr>
          <w:rFonts w:ascii="Times New Roman" w:hAnsi="Times New Roman" w:cs="Times New Roman"/>
          <w:sz w:val="28"/>
          <w:szCs w:val="28"/>
        </w:rPr>
        <w:t xml:space="preserve"> складывается непростая демографическая ситуация, связанная с показателями рождаемости и смертности. Уровень смертности населения превышает уровень рождаемости.</w:t>
      </w:r>
    </w:p>
    <w:p w:rsidR="00FB2764" w:rsidRDefault="00FB2764" w:rsidP="00FB2764">
      <w:pPr>
        <w:tabs>
          <w:tab w:val="left" w:pos="9498"/>
        </w:tabs>
        <w:spacing w:after="0" w:line="240" w:lineRule="auto"/>
        <w:ind w:firstLine="850"/>
        <w:jc w:val="both"/>
      </w:pPr>
      <w:r>
        <w:rPr>
          <w:rFonts w:ascii="Times New Roman" w:hAnsi="Times New Roman" w:cs="Times New Roman"/>
          <w:sz w:val="28"/>
          <w:szCs w:val="28"/>
        </w:rPr>
        <w:t xml:space="preserve">За 2018 год число </w:t>
      </w:r>
      <w:proofErr w:type="gramStart"/>
      <w:r>
        <w:rPr>
          <w:rFonts w:ascii="Times New Roman" w:hAnsi="Times New Roman" w:cs="Times New Roman"/>
          <w:sz w:val="28"/>
          <w:szCs w:val="28"/>
        </w:rPr>
        <w:t>родившихся</w:t>
      </w:r>
      <w:proofErr w:type="gramEnd"/>
      <w:r>
        <w:rPr>
          <w:rFonts w:ascii="Times New Roman" w:hAnsi="Times New Roman" w:cs="Times New Roman"/>
          <w:sz w:val="28"/>
          <w:szCs w:val="28"/>
        </w:rPr>
        <w:t xml:space="preserve"> составило 282, т.е. на 92 новорожденного меньше, чем в 2017 году. Показатель рождаемости на 1000 населения составил 6,9 против 9,2 в 2017 году. Показатель общей смертности из расчета на 1000 населения составил 13,7.</w:t>
      </w:r>
    </w:p>
    <w:p w:rsidR="00FB2764" w:rsidRDefault="00FB2764" w:rsidP="00E00DE7">
      <w:pPr>
        <w:tabs>
          <w:tab w:val="left" w:pos="9498"/>
        </w:tabs>
        <w:spacing w:after="0" w:line="240" w:lineRule="auto"/>
        <w:ind w:firstLine="850"/>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Естественный прирост в 2018 году составил минус 277 человек (в 2017 году минус 195), однако общая смертность снизилась на 2,1%.</w:t>
      </w:r>
    </w:p>
    <w:p w:rsidR="00FB2764" w:rsidRDefault="00FB2764" w:rsidP="00FB2764">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Экономика района в значительной мере зависит от внешних факторов конъюнктуры рынков и цен на сельхозсырьё и продукты питания, степени насыщения основных рынков сбыта продукции сельского хозяйства и продовольственных товаров, размеров транспортных тарифов, цен и тарифов на топливн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энергетические ресурсы, интереса инвесторов и доступности заемного финансирования.</w:t>
      </w:r>
    </w:p>
    <w:p w:rsidR="00FB2764" w:rsidRDefault="00FB2764" w:rsidP="00FB2764">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Текущее социально- экономическое положение Староминского района в соответствии с выявленными конкурентными преимуществами и ограничениями, предопределяет необходимость его сбалансированного развития, которое должно учитывать:</w:t>
      </w:r>
    </w:p>
    <w:p w:rsidR="00FB2764" w:rsidRDefault="00FB2764" w:rsidP="00FB2764">
      <w:pPr>
        <w:pStyle w:val="afa"/>
        <w:numPr>
          <w:ilvl w:val="0"/>
          <w:numId w:val="21"/>
        </w:numPr>
        <w:tabs>
          <w:tab w:val="left" w:pos="949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деловой и финансовой инфраструктуры района;</w:t>
      </w:r>
    </w:p>
    <w:p w:rsidR="00FB2764" w:rsidRDefault="00FB2764" w:rsidP="00FB2764">
      <w:pPr>
        <w:pStyle w:val="afa"/>
        <w:numPr>
          <w:ilvl w:val="0"/>
          <w:numId w:val="21"/>
        </w:numPr>
        <w:tabs>
          <w:tab w:val="left" w:pos="949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Потенциал участия в национальных проектах, федеральных и краевых программах.</w:t>
      </w:r>
    </w:p>
    <w:p w:rsidR="00FB2764" w:rsidRPr="00CB3EFD" w:rsidRDefault="00FB2764" w:rsidP="00FB2764">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условиях повышенной конкуренции муниципальных районов Краснодарского края за привлечение инвесторов (в особенности со стороны районов Северной экономической зоны Краснодарского края) сотрудничество с соседними районами и создание единого «инвестиционного пространства» положительно скажется на инвестиционной активности.</w:t>
      </w:r>
    </w:p>
    <w:p w:rsidR="00FB2764" w:rsidRDefault="00FB2764" w:rsidP="00FB2764">
      <w:pPr>
        <w:tabs>
          <w:tab w:val="left" w:pos="9498"/>
        </w:tabs>
        <w:spacing w:after="0" w:line="240" w:lineRule="auto"/>
        <w:ind w:firstLine="850"/>
        <w:jc w:val="both"/>
      </w:pPr>
      <w:r>
        <w:rPr>
          <w:rFonts w:ascii="Times New Roman" w:hAnsi="Times New Roman" w:cs="Times New Roman"/>
          <w:color w:val="000000"/>
          <w:sz w:val="28"/>
          <w:szCs w:val="28"/>
        </w:rPr>
        <w:t>Для повышения уровня конкурентоспособности экономики, улучшения состояния социальной сферы, качества среды проживания  и  экологической  обстановки также требуется снижение зависимости  от  бюджетной  сферы. В муниципалитете должны создаваться новые предприятия, учреждения социальной сферы, объекты   жилого  фонда,   инженерно-энергетической и транспортной инфраструктуры, а также  осуществляться  модернизация  уже  существующих предприятий и объектов.</w:t>
      </w:r>
    </w:p>
    <w:p w:rsidR="00FB2764" w:rsidRDefault="00FB2764" w:rsidP="00FB2764">
      <w:pPr>
        <w:tabs>
          <w:tab w:val="left" w:pos="9498"/>
        </w:tabs>
        <w:spacing w:after="0" w:line="240" w:lineRule="auto"/>
        <w:ind w:firstLine="850"/>
        <w:jc w:val="both"/>
      </w:pPr>
      <w:r>
        <w:rPr>
          <w:rFonts w:ascii="Times New Roman" w:hAnsi="Times New Roman" w:cs="Times New Roman"/>
          <w:color w:val="000000"/>
          <w:sz w:val="28"/>
          <w:szCs w:val="28"/>
        </w:rPr>
        <w:t>При привлечении инвестиций целесообразно делать ставку, как  на  развитие уже существующих предприятий, так и на создание новых инновационных и высокотехнологичных производств.</w:t>
      </w:r>
    </w:p>
    <w:p w:rsidR="00570F1C" w:rsidRDefault="00570F1C" w:rsidP="00B35887">
      <w:pPr>
        <w:tabs>
          <w:tab w:val="left" w:pos="9498"/>
        </w:tabs>
        <w:spacing w:after="0" w:line="240" w:lineRule="auto"/>
        <w:ind w:right="-105" w:firstLine="720"/>
        <w:jc w:val="both"/>
        <w:rPr>
          <w:rFonts w:ascii="Times New Roman" w:hAnsi="Times New Roman" w:cs="Times New Roman"/>
          <w:b/>
          <w:bCs/>
          <w:color w:val="000000"/>
          <w:sz w:val="28"/>
          <w:szCs w:val="28"/>
          <w:lang w:eastAsia="ru-RU"/>
        </w:rPr>
      </w:pPr>
    </w:p>
    <w:p w:rsidR="00570F1C" w:rsidRDefault="001B06D6" w:rsidP="00B35887">
      <w:pPr>
        <w:tabs>
          <w:tab w:val="left" w:pos="9498"/>
        </w:tabs>
        <w:spacing w:after="0" w:line="240" w:lineRule="auto"/>
        <w:ind w:right="-113"/>
        <w:jc w:val="both"/>
      </w:pPr>
      <w:r>
        <w:rPr>
          <w:rFonts w:ascii="Times New Roman" w:hAnsi="Times New Roman" w:cs="Times New Roman"/>
          <w:b/>
          <w:bCs/>
          <w:color w:val="000000"/>
          <w:sz w:val="28"/>
          <w:szCs w:val="28"/>
          <w:lang w:eastAsia="ru-RU"/>
        </w:rPr>
        <w:t>1.</w:t>
      </w:r>
      <w:r w:rsidR="008D002E">
        <w:rPr>
          <w:rFonts w:ascii="Times New Roman" w:hAnsi="Times New Roman" w:cs="Times New Roman"/>
          <w:b/>
          <w:bCs/>
          <w:color w:val="000000"/>
          <w:sz w:val="28"/>
          <w:szCs w:val="28"/>
          <w:lang w:eastAsia="ru-RU"/>
        </w:rPr>
        <w:t>3</w:t>
      </w:r>
      <w:r w:rsidR="00FB2764">
        <w:rPr>
          <w:rFonts w:ascii="Times New Roman" w:hAnsi="Times New Roman" w:cs="Times New Roman"/>
          <w:b/>
          <w:bCs/>
          <w:color w:val="000000"/>
          <w:sz w:val="28"/>
          <w:szCs w:val="28"/>
          <w:lang w:eastAsia="ru-RU"/>
        </w:rPr>
        <w:t>.2</w:t>
      </w:r>
      <w:r>
        <w:rPr>
          <w:rFonts w:ascii="Times New Roman" w:hAnsi="Times New Roman" w:cs="Times New Roman"/>
          <w:b/>
          <w:bCs/>
          <w:color w:val="000000"/>
          <w:sz w:val="28"/>
          <w:szCs w:val="28"/>
          <w:lang w:eastAsia="ru-RU"/>
        </w:rPr>
        <w:t>. Экономический потенциал</w:t>
      </w:r>
    </w:p>
    <w:p w:rsidR="00570F1C" w:rsidRDefault="00570F1C" w:rsidP="00B35887">
      <w:pPr>
        <w:tabs>
          <w:tab w:val="left" w:pos="9498"/>
        </w:tabs>
        <w:spacing w:after="0" w:line="240" w:lineRule="auto"/>
        <w:ind w:right="-105"/>
        <w:jc w:val="both"/>
        <w:rPr>
          <w:rFonts w:ascii="Times New Roman" w:hAnsi="Times New Roman" w:cs="Times New Roman"/>
          <w:b/>
          <w:bCs/>
          <w:i/>
          <w:iCs/>
          <w:color w:val="000000"/>
          <w:sz w:val="28"/>
          <w:szCs w:val="28"/>
          <w:lang w:eastAsia="ru-RU"/>
        </w:rPr>
      </w:pPr>
    </w:p>
    <w:p w:rsidR="007F70A5" w:rsidRDefault="007F70A5" w:rsidP="007F70A5">
      <w:pPr>
        <w:pStyle w:val="af6"/>
        <w:tabs>
          <w:tab w:val="left" w:pos="9498"/>
        </w:tabs>
        <w:spacing w:after="0" w:line="240" w:lineRule="auto"/>
        <w:ind w:left="0"/>
        <w:jc w:val="center"/>
      </w:pPr>
      <w:r>
        <w:rPr>
          <w:rFonts w:ascii="Times New Roman" w:hAnsi="Times New Roman" w:cs="Times New Roman"/>
          <w:b/>
          <w:bCs/>
          <w:color w:val="000000"/>
          <w:sz w:val="28"/>
          <w:szCs w:val="28"/>
        </w:rPr>
        <w:t>Природные ресурсы и устойчивое развитие</w:t>
      </w:r>
    </w:p>
    <w:p w:rsidR="007F70A5" w:rsidRDefault="007F70A5" w:rsidP="007F70A5">
      <w:pPr>
        <w:pStyle w:val="af6"/>
        <w:tabs>
          <w:tab w:val="left" w:pos="9498"/>
        </w:tabs>
        <w:spacing w:after="0" w:line="240" w:lineRule="auto"/>
        <w:ind w:left="0" w:firstLine="850"/>
        <w:jc w:val="both"/>
        <w:rPr>
          <w:rFonts w:ascii="Times New Roman" w:hAnsi="Times New Roman" w:cs="Times New Roman"/>
          <w:i/>
          <w:iCs/>
          <w:sz w:val="28"/>
          <w:szCs w:val="28"/>
        </w:rPr>
      </w:pPr>
    </w:p>
    <w:p w:rsidR="007F70A5" w:rsidRDefault="007F70A5" w:rsidP="007F70A5">
      <w:pPr>
        <w:pStyle w:val="211"/>
        <w:tabs>
          <w:tab w:val="left" w:pos="9498"/>
        </w:tabs>
        <w:spacing w:after="0" w:line="240" w:lineRule="auto"/>
        <w:ind w:left="0" w:firstLine="850"/>
        <w:jc w:val="both"/>
      </w:pPr>
      <w:r>
        <w:rPr>
          <w:rFonts w:ascii="Times New Roman" w:hAnsi="Times New Roman" w:cs="Times New Roman"/>
          <w:sz w:val="28"/>
          <w:szCs w:val="28"/>
        </w:rPr>
        <w:t xml:space="preserve">Источниками природного сырья на территории муниципального образования Староминский район являются существующие значительные запасы чернозема, пресной воды, ограниченные запасы природного газа, значительные запасы общераспространенных полезных ископаемых: </w:t>
      </w:r>
    </w:p>
    <w:p w:rsidR="007F70A5" w:rsidRDefault="007F70A5" w:rsidP="007F70A5">
      <w:pPr>
        <w:tabs>
          <w:tab w:val="left" w:pos="9498"/>
        </w:tabs>
        <w:spacing w:after="0" w:line="240" w:lineRule="auto"/>
        <w:ind w:firstLine="850"/>
        <w:jc w:val="both"/>
      </w:pPr>
      <w:r>
        <w:rPr>
          <w:rFonts w:ascii="Times New Roman" w:hAnsi="Times New Roman" w:cs="Times New Roman"/>
          <w:sz w:val="28"/>
          <w:szCs w:val="28"/>
        </w:rPr>
        <w:t>-запасы газа и газового конденсата на территории Куйбышевского сельского поселения. Однако в настоящее время добыча не осуществляется, месторождение находится в запасе;</w:t>
      </w:r>
    </w:p>
    <w:p w:rsidR="007F70A5" w:rsidRDefault="007F70A5" w:rsidP="007F70A5">
      <w:pPr>
        <w:tabs>
          <w:tab w:val="left" w:pos="9498"/>
        </w:tabs>
        <w:spacing w:after="0" w:line="240" w:lineRule="auto"/>
        <w:ind w:firstLine="850"/>
        <w:jc w:val="both"/>
      </w:pPr>
      <w:r>
        <w:rPr>
          <w:rFonts w:ascii="Times New Roman" w:hAnsi="Times New Roman" w:cs="Times New Roman"/>
          <w:sz w:val="28"/>
          <w:szCs w:val="28"/>
        </w:rPr>
        <w:t>-общераспространенные полезные ископаемые: глина, вода, песок (с большим содержанием глины);</w:t>
      </w:r>
    </w:p>
    <w:p w:rsidR="007F70A5" w:rsidRDefault="007F70A5" w:rsidP="007F70A5">
      <w:pPr>
        <w:tabs>
          <w:tab w:val="left" w:pos="9498"/>
        </w:tabs>
        <w:spacing w:after="0" w:line="240" w:lineRule="auto"/>
        <w:ind w:firstLine="850"/>
        <w:jc w:val="both"/>
      </w:pPr>
      <w:r>
        <w:rPr>
          <w:rFonts w:ascii="Times New Roman" w:hAnsi="Times New Roman" w:cs="Times New Roman"/>
          <w:sz w:val="28"/>
          <w:szCs w:val="28"/>
        </w:rPr>
        <w:t xml:space="preserve">-почвы в районе – обыкновенные (карбонатные) черноземы, которые сформированы на тяжелых лессовидных суглинках и бурых глинах, с богатым содержанием питательных элементов, что позволяет заниматься высокоэффективным земледелием и скотоводством; </w:t>
      </w:r>
    </w:p>
    <w:p w:rsidR="007F70A5" w:rsidRDefault="007F70A5" w:rsidP="007F70A5">
      <w:pPr>
        <w:tabs>
          <w:tab w:val="left" w:pos="9498"/>
        </w:tabs>
        <w:spacing w:after="0" w:line="240" w:lineRule="auto"/>
        <w:ind w:firstLine="850"/>
        <w:jc w:val="both"/>
      </w:pPr>
      <w:r>
        <w:rPr>
          <w:rFonts w:ascii="Times New Roman" w:hAnsi="Times New Roman" w:cs="Times New Roman"/>
          <w:sz w:val="28"/>
          <w:szCs w:val="28"/>
        </w:rPr>
        <w:t>-артезианская вода пригодна для хозяйственно-питьевых целей, содержание сероводорода выше нормы, в целях питьевого водоснабжения требуется проведение очистки.</w:t>
      </w:r>
    </w:p>
    <w:p w:rsidR="007F70A5" w:rsidRDefault="007F70A5" w:rsidP="007F70A5">
      <w:pPr>
        <w:pStyle w:val="220"/>
        <w:tabs>
          <w:tab w:val="left" w:pos="9498"/>
        </w:tab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Природа многочисленна и разнообразна растительным и животным миром, присущим северной зоне Краснодарского края и юга Ростовской </w:t>
      </w:r>
      <w:r>
        <w:rPr>
          <w:rFonts w:ascii="Times New Roman" w:hAnsi="Times New Roman" w:cs="Times New Roman"/>
          <w:sz w:val="28"/>
          <w:szCs w:val="28"/>
        </w:rPr>
        <w:lastRenderedPageBreak/>
        <w:t>области. На территории Староминского района расположен охотничий заказник. Общая площадь территории района 1060 кв. км, из них: 3360 га занимают лесозащитные насаждения, 13 га - лес, 2606 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емли водного фонда, в т.ч. занятые поверхностными водными объектами (балками, ручьями, реками), занимающими ключевые места в экосистеме района.</w:t>
      </w:r>
    </w:p>
    <w:p w:rsidR="007F70A5" w:rsidRDefault="007F70A5" w:rsidP="007F70A5">
      <w:pPr>
        <w:tabs>
          <w:tab w:val="left" w:pos="9498"/>
        </w:tabs>
        <w:spacing w:after="0" w:line="240" w:lineRule="auto"/>
        <w:ind w:firstLine="850"/>
        <w:jc w:val="both"/>
      </w:pPr>
      <w:r>
        <w:rPr>
          <w:rFonts w:ascii="Times New Roman" w:hAnsi="Times New Roman" w:cs="Times New Roman"/>
          <w:color w:val="000000"/>
          <w:sz w:val="28"/>
          <w:szCs w:val="28"/>
        </w:rPr>
        <w:t xml:space="preserve">Территория муниципального образования Староминский район входит в состав ареалов и мест обитания ряда видов (подвидов) объектов животного мира, занесенных в Красную книгу Российской Федерации и (или) в Красную книгу Краснодарского края. </w:t>
      </w:r>
      <w:proofErr w:type="gramStart"/>
      <w:r>
        <w:rPr>
          <w:rFonts w:ascii="Times New Roman" w:hAnsi="Times New Roman" w:cs="Times New Roman"/>
          <w:color w:val="000000"/>
          <w:sz w:val="28"/>
          <w:szCs w:val="28"/>
        </w:rPr>
        <w:t>В соответствии с пунктом 2 постановления главы администрации Краснодарского края от 26 июня 2001 г. № 670 «О Красной книге Краснодарского края» Красная книга Краснодарского края является официальным документом, содержащим сведения о состоянии, распространении и мерах охраны редких и находящихся под угрозой исчезновения видов (подвидов, популяций) диких животных, обитающих на территории Краснодарского края.</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Действующий в настоящее время Перечень таксонов животных, занесенных в Красную книгу Краснодарского края, утвержден постановлением главы администрации (губернатора) Краснодарского края от 22 декабря  2017 года № 1029, Перечень (список) объектов животного мира, занесенных в Красную книгу Российской Федерации, утвержден приказом Государственного комитета Российской Федерации по охране окружающей среды от 19 декабря 1997 г. № 569.</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Электронная версия действующего третьего издания Красной книги Краснодарского края размещена на официальном сайте министерства природных ресурсов Краснодарского края в информационно-телекоммуникационной сети «Интернет» (http://www.mprkk.ru/prirodnyie-resursyi-i-ohrana-okruzhayuschej-sredyi/krasnaya-kniga-krasnodarskogo-kraya/krasnaya-kniga-krasnodarskogo-kraya/krasnaya-kniga-krasnodarskogo-kraya/krasnaya-kniga-krasnodarskogo-kraya-3-e-izdanie-2017/) в открытом для общего пользования разделе «Красная книга Краснодарского края».</w:t>
      </w:r>
      <w:proofErr w:type="gramEnd"/>
    </w:p>
    <w:p w:rsidR="007F70A5" w:rsidRDefault="007F70A5" w:rsidP="007F70A5">
      <w:pPr>
        <w:tabs>
          <w:tab w:val="left" w:pos="9498"/>
        </w:tabs>
        <w:spacing w:after="0" w:line="240" w:lineRule="auto"/>
        <w:ind w:firstLine="850"/>
        <w:jc w:val="both"/>
      </w:pPr>
      <w:proofErr w:type="gramStart"/>
      <w:r>
        <w:rPr>
          <w:rFonts w:ascii="Times New Roman" w:hAnsi="Times New Roman" w:cs="Times New Roman"/>
          <w:color w:val="000000"/>
          <w:sz w:val="28"/>
          <w:szCs w:val="28"/>
        </w:rPr>
        <w:t>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объектов животного мира и</w:t>
      </w:r>
      <w:proofErr w:type="gramEnd"/>
      <w:r>
        <w:rPr>
          <w:rFonts w:ascii="Times New Roman" w:hAnsi="Times New Roman" w:cs="Times New Roman"/>
          <w:color w:val="000000"/>
          <w:sz w:val="28"/>
          <w:szCs w:val="28"/>
        </w:rPr>
        <w:t xml:space="preserve"> места их обитания, может быть </w:t>
      </w:r>
      <w:proofErr w:type="gramStart"/>
      <w:r>
        <w:rPr>
          <w:rFonts w:ascii="Times New Roman" w:hAnsi="Times New Roman" w:cs="Times New Roman"/>
          <w:color w:val="000000"/>
          <w:sz w:val="28"/>
          <w:szCs w:val="28"/>
        </w:rPr>
        <w:t>решен</w:t>
      </w:r>
      <w:proofErr w:type="gramEnd"/>
      <w:r>
        <w:rPr>
          <w:rFonts w:ascii="Times New Roman" w:hAnsi="Times New Roman" w:cs="Times New Roman"/>
          <w:color w:val="000000"/>
          <w:sz w:val="28"/>
          <w:szCs w:val="28"/>
        </w:rPr>
        <w:t xml:space="preserve"> посредством проведения полевых (натурных) и камеральных исследований профильными научными организациями. </w:t>
      </w:r>
      <w:proofErr w:type="gramStart"/>
      <w:r>
        <w:rPr>
          <w:rFonts w:ascii="Times New Roman" w:hAnsi="Times New Roman" w:cs="Times New Roman"/>
          <w:color w:val="000000"/>
          <w:sz w:val="28"/>
          <w:szCs w:val="28"/>
        </w:rPr>
        <w:t>Частью 2 статьи 24 Федерального закона от 24 апреля 1995 г. № 52-ФЗ «О животном мире» установлено, что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roofErr w:type="gramEnd"/>
    </w:p>
    <w:p w:rsidR="007F70A5" w:rsidRDefault="007F70A5" w:rsidP="007F70A5">
      <w:pPr>
        <w:tabs>
          <w:tab w:val="left" w:pos="9498"/>
        </w:tabs>
        <w:spacing w:after="0" w:line="240" w:lineRule="auto"/>
        <w:ind w:firstLine="851"/>
        <w:jc w:val="both"/>
      </w:pPr>
      <w:r>
        <w:rPr>
          <w:rFonts w:ascii="Times New Roman" w:hAnsi="Times New Roman" w:cs="Times New Roman"/>
          <w:color w:val="000000"/>
          <w:sz w:val="28"/>
          <w:szCs w:val="28"/>
        </w:rPr>
        <w:lastRenderedPageBreak/>
        <w:t>Самым крупным водным объектом является река Сосыка, часть которой протекает по территории района с юга на север. Все водные объекты, расположенные на территории Староминского района, являются водными объектами общего пользования, находятся в государственной собственности (за исключением нескольких искусственно созданных прудов, расположенных вне русел водных объектов).</w:t>
      </w:r>
    </w:p>
    <w:p w:rsidR="007F70A5" w:rsidRDefault="007F70A5" w:rsidP="007F70A5">
      <w:pPr>
        <w:tabs>
          <w:tab w:val="left" w:pos="9498"/>
        </w:tabs>
        <w:spacing w:after="0" w:line="240" w:lineRule="auto"/>
        <w:ind w:firstLine="850"/>
        <w:jc w:val="both"/>
      </w:pPr>
      <w:r>
        <w:rPr>
          <w:rFonts w:ascii="Times New Roman" w:hAnsi="Times New Roman" w:cs="Times New Roman"/>
          <w:color w:val="000000"/>
          <w:sz w:val="28"/>
          <w:szCs w:val="28"/>
        </w:rPr>
        <w:t>На территории муниципального образования Староминский район расположено 2 особо охраняемые природные территории регионального значения - Два родника «Двойники», Роща «Тёмная» (далее - памятники природы).</w:t>
      </w:r>
    </w:p>
    <w:p w:rsidR="007F70A5" w:rsidRDefault="007F70A5" w:rsidP="007F70A5">
      <w:pPr>
        <w:tabs>
          <w:tab w:val="left" w:pos="9498"/>
        </w:tabs>
        <w:spacing w:after="0" w:line="240" w:lineRule="auto"/>
        <w:ind w:firstLine="850"/>
        <w:jc w:val="both"/>
      </w:pPr>
      <w:proofErr w:type="gramStart"/>
      <w:r>
        <w:rPr>
          <w:rFonts w:ascii="Times New Roman" w:hAnsi="Times New Roman" w:cs="Times New Roman"/>
          <w:color w:val="000000"/>
          <w:sz w:val="28"/>
          <w:szCs w:val="28"/>
        </w:rPr>
        <w:t>Границы памятников природы «Роща «Тёмная» и «Два родника «Двойники» определены постановлением главы администрации (губернатора) Краснодарского края от 20 августа 2013 года № 915 «Об изменении и утверждении границ памятников природы регионального значения Азово-Кубанской равнины, расположенных на территории муниципальных образований Тимашевский район, Староминский район, Павловский район, Кущевский район, Ленинградский район,  Кореновский район,  Динской район»</w:t>
      </w:r>
      <w:r>
        <w:rPr>
          <w:rFonts w:ascii="Times New Roman" w:hAnsi="Times New Roman" w:cs="Times New Roman"/>
          <w:color w:val="92D050"/>
          <w:sz w:val="28"/>
          <w:szCs w:val="28"/>
        </w:rPr>
        <w:t>.</w:t>
      </w:r>
      <w:proofErr w:type="gramEnd"/>
    </w:p>
    <w:p w:rsidR="007F70A5" w:rsidRDefault="007F70A5" w:rsidP="007F70A5">
      <w:pPr>
        <w:tabs>
          <w:tab w:val="left" w:pos="9498"/>
        </w:tabs>
        <w:spacing w:after="0" w:line="240" w:lineRule="auto"/>
        <w:ind w:firstLine="850"/>
        <w:jc w:val="both"/>
      </w:pPr>
      <w:r>
        <w:rPr>
          <w:rFonts w:ascii="Times New Roman" w:hAnsi="Times New Roman" w:cs="Times New Roman"/>
          <w:color w:val="000000"/>
          <w:sz w:val="28"/>
          <w:szCs w:val="28"/>
        </w:rPr>
        <w:t>Режим особой охраны памятников природы прописан в паспортах, утвержденных приказом министерства природных ресурсов Краснодарского края от 08 ноября 2013 г. № 1827 «Об утверждении паспортов памятников природы регионального значения».</w:t>
      </w:r>
    </w:p>
    <w:p w:rsidR="007F70A5" w:rsidRDefault="007F70A5" w:rsidP="007F70A5">
      <w:pPr>
        <w:tabs>
          <w:tab w:val="left" w:pos="9498"/>
        </w:tabs>
        <w:spacing w:after="0" w:line="240" w:lineRule="auto"/>
        <w:ind w:firstLine="850"/>
        <w:jc w:val="both"/>
        <w:rPr>
          <w:rFonts w:ascii="Times New Roman" w:hAnsi="Times New Roman" w:cs="Times New Roman"/>
          <w:sz w:val="28"/>
          <w:szCs w:val="28"/>
        </w:rPr>
      </w:pPr>
      <w:proofErr w:type="gramStart"/>
      <w:r>
        <w:rPr>
          <w:rFonts w:ascii="Times New Roman" w:hAnsi="Times New Roman" w:cs="Times New Roman"/>
          <w:color w:val="000000"/>
          <w:sz w:val="28"/>
          <w:szCs w:val="28"/>
        </w:rPr>
        <w:t>Особо охраняемых природных территорий местного значения не имеется вследствие  того, что по результатам проведенных исследований,  иных объектов имеющих уникальные, особо ценные значения в экологическом, научном, культурном и эстетическом отношениях, а также имеющих лечебно-оздоровительное значение, в т.ч. соответствующих требованиям Закона Краснодарского края от 31.12.2003 года № 656-КЗ «Об особо охраняемых природных территориях Краснодарского края», с целью придания им статуса ООПТ местного</w:t>
      </w:r>
      <w:proofErr w:type="gramEnd"/>
      <w:r>
        <w:rPr>
          <w:rFonts w:ascii="Times New Roman" w:hAnsi="Times New Roman" w:cs="Times New Roman"/>
          <w:color w:val="000000"/>
          <w:sz w:val="28"/>
          <w:szCs w:val="28"/>
        </w:rPr>
        <w:t xml:space="preserve"> значения, на территории муниципального образования Староминский район, не имеется. В случае изменения ситуации по данному вопросу, выявления объектов соответствующих необходимым критериям, органами местного самоуправления муниципального образования  Староминский район, будут приняты необходимые меры, направленные на создание ООПТ местного значения.</w:t>
      </w:r>
    </w:p>
    <w:p w:rsidR="007F70A5" w:rsidRDefault="007F70A5" w:rsidP="007F70A5">
      <w:pPr>
        <w:tabs>
          <w:tab w:val="left" w:pos="9498"/>
        </w:tabs>
        <w:spacing w:after="0" w:line="240" w:lineRule="auto"/>
        <w:ind w:firstLine="850"/>
        <w:jc w:val="both"/>
      </w:pPr>
      <w:r>
        <w:rPr>
          <w:rFonts w:ascii="Times New Roman" w:hAnsi="Times New Roman" w:cs="Times New Roman"/>
          <w:sz w:val="28"/>
          <w:szCs w:val="28"/>
        </w:rPr>
        <w:t>Атмосферный воздух на территории района, по сравнению с высоко урбанизированными территориями Краснодарского края, является наиболее чистым.</w:t>
      </w:r>
    </w:p>
    <w:p w:rsidR="007F70A5" w:rsidRDefault="007F70A5" w:rsidP="007F70A5">
      <w:pPr>
        <w:tabs>
          <w:tab w:val="left" w:pos="9498"/>
        </w:tabs>
        <w:spacing w:after="0" w:line="240" w:lineRule="auto"/>
        <w:ind w:right="-113" w:firstLine="8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В целях озеленения, восстановления и охраны зеленых насаждений  в населенных пунктах </w:t>
      </w:r>
      <w:r w:rsidRPr="004F2311">
        <w:rPr>
          <w:rFonts w:ascii="Times New Roman" w:hAnsi="Times New Roman" w:cs="Times New Roman"/>
          <w:color w:val="000000"/>
          <w:sz w:val="28"/>
          <w:szCs w:val="28"/>
          <w:lang w:eastAsia="ru-RU"/>
        </w:rPr>
        <w:t xml:space="preserve">района из средств </w:t>
      </w:r>
      <w:r>
        <w:rPr>
          <w:rFonts w:ascii="Times New Roman" w:hAnsi="Times New Roman" w:cs="Times New Roman"/>
          <w:color w:val="000000"/>
          <w:sz w:val="28"/>
          <w:szCs w:val="28"/>
          <w:lang w:eastAsia="ru-RU"/>
        </w:rPr>
        <w:t>местного бюджета ежегодно выделяется более 1,5 млн. рублей.</w:t>
      </w:r>
    </w:p>
    <w:p w:rsidR="007F70A5" w:rsidRDefault="007F70A5" w:rsidP="007F70A5">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sz w:val="28"/>
          <w:szCs w:val="28"/>
        </w:rPr>
        <w:t>Одной из наиболее важных сфер деятельности муниципального образования Староминский район является  обращение с отходами. В</w:t>
      </w:r>
      <w:r>
        <w:rPr>
          <w:rFonts w:ascii="Times New Roman" w:hAnsi="Times New Roman" w:cs="Times New Roman"/>
          <w:color w:val="000000"/>
          <w:sz w:val="28"/>
          <w:szCs w:val="28"/>
        </w:rPr>
        <w:t xml:space="preserve"> целях решения проблем в сфере с обращения с отходами органами местного самоуправления Староминского района ведется планомерная, постоянная </w:t>
      </w:r>
      <w:r>
        <w:rPr>
          <w:rFonts w:ascii="Times New Roman" w:hAnsi="Times New Roman" w:cs="Times New Roman"/>
          <w:color w:val="000000"/>
          <w:sz w:val="28"/>
          <w:szCs w:val="28"/>
        </w:rPr>
        <w:lastRenderedPageBreak/>
        <w:t xml:space="preserve">работа. Органами местного самоуправления постоянно ведется работа по выявлению и ликвидации несанкционированных свалок. В течение 2019 года выявлено и ликвидировано более 20 шт. несанкционированных свалок. В целях ликвидации несанкционированных мест размещения отходов, уборку мусора в местах общего пользования ежегодно расходуется не менее 3-4 млн. рублей. Регулярно осуществляются рейдовые мероприятия по территории района с целью выявления и пресечения фактов несанкционированного размещения отходов. Постоянно ведется работа с администрациями сельских поселений Староминского района, физическими лицами, предприятиями, организациями, сельскохозяйственными предприятиями, по вопросам соблюдения надлежащего санитарного порядка, профилактике и пресечению нарушения требований законодательства в сфере обращения с отходами на подведомственных территориях (в т.ч. на территориях лесозащитных полос, находящихся в собственности Краснодарского края).  </w:t>
      </w:r>
    </w:p>
    <w:p w:rsidR="007F70A5" w:rsidRDefault="007F70A5" w:rsidP="007F70A5">
      <w:pPr>
        <w:tabs>
          <w:tab w:val="left" w:pos="9498"/>
        </w:tabs>
        <w:spacing w:after="0" w:line="240" w:lineRule="auto"/>
        <w:ind w:firstLine="85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 территории Староминского района сформирован земельный участок под </w:t>
      </w:r>
      <w:r w:rsidRPr="00545229">
        <w:rPr>
          <w:rFonts w:ascii="Times New Roman" w:hAnsi="Times New Roman" w:cs="Times New Roman"/>
          <w:color w:val="000000"/>
          <w:sz w:val="28"/>
          <w:szCs w:val="28"/>
          <w:shd w:val="clear" w:color="auto" w:fill="FFFFFF"/>
        </w:rPr>
        <w:t>строительство межмуниципального экологического отходоперера</w:t>
      </w:r>
      <w:r>
        <w:rPr>
          <w:rFonts w:ascii="Times New Roman" w:hAnsi="Times New Roman" w:cs="Times New Roman"/>
          <w:color w:val="000000"/>
          <w:sz w:val="28"/>
          <w:szCs w:val="28"/>
          <w:shd w:val="clear" w:color="auto" w:fill="FFFFFF"/>
        </w:rPr>
        <w:t xml:space="preserve">рабатывающего комплекса (МЭОК) площадью 230091,0 </w:t>
      </w:r>
      <w:r w:rsidRPr="00545229">
        <w:rPr>
          <w:rFonts w:ascii="Times New Roman" w:hAnsi="Times New Roman" w:cs="Times New Roman"/>
          <w:color w:val="000000"/>
          <w:sz w:val="28"/>
          <w:szCs w:val="28"/>
          <w:shd w:val="clear" w:color="auto" w:fill="FFFFFF"/>
        </w:rPr>
        <w:t>м</w:t>
      </w:r>
      <w:proofErr w:type="gramStart"/>
      <w:r w:rsidRPr="00545229">
        <w:rPr>
          <w:rFonts w:ascii="Times New Roman" w:hAnsi="Times New Roman" w:cs="Times New Roman"/>
          <w:color w:val="000000"/>
          <w:sz w:val="28"/>
          <w:szCs w:val="28"/>
          <w:shd w:val="clear" w:color="auto" w:fill="FFFFFF"/>
        </w:rPr>
        <w:t>2</w:t>
      </w:r>
      <w:proofErr w:type="gramEnd"/>
      <w:r>
        <w:rPr>
          <w:rFonts w:ascii="Times New Roman" w:hAnsi="Times New Roman" w:cs="Times New Roman"/>
          <w:color w:val="000000"/>
          <w:sz w:val="28"/>
          <w:szCs w:val="28"/>
          <w:shd w:val="clear" w:color="auto" w:fill="FFFFFF"/>
        </w:rPr>
        <w:t>.</w:t>
      </w:r>
      <w:r w:rsidRPr="0054522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мае </w:t>
      </w:r>
      <w:r w:rsidRPr="00545229">
        <w:rPr>
          <w:rFonts w:ascii="Times New Roman" w:hAnsi="Times New Roman" w:cs="Times New Roman"/>
          <w:color w:val="000000"/>
          <w:sz w:val="28"/>
          <w:szCs w:val="28"/>
          <w:shd w:val="clear" w:color="auto" w:fill="FFFFFF"/>
        </w:rPr>
        <w:t xml:space="preserve">2015 года </w:t>
      </w:r>
      <w:r>
        <w:rPr>
          <w:rFonts w:ascii="Times New Roman" w:hAnsi="Times New Roman" w:cs="Times New Roman"/>
          <w:color w:val="000000"/>
          <w:sz w:val="28"/>
          <w:szCs w:val="28"/>
          <w:shd w:val="clear" w:color="auto" w:fill="FFFFFF"/>
        </w:rPr>
        <w:t xml:space="preserve">участок </w:t>
      </w:r>
      <w:r w:rsidRPr="00545229">
        <w:rPr>
          <w:rFonts w:ascii="Times New Roman" w:hAnsi="Times New Roman" w:cs="Times New Roman"/>
          <w:color w:val="000000"/>
          <w:sz w:val="28"/>
          <w:szCs w:val="28"/>
          <w:shd w:val="clear" w:color="auto" w:fill="FFFFFF"/>
        </w:rPr>
        <w:t>передан в собственность администрации Краснодарского края</w:t>
      </w:r>
      <w:r>
        <w:rPr>
          <w:rFonts w:ascii="Times New Roman" w:hAnsi="Times New Roman" w:cs="Times New Roman"/>
          <w:color w:val="000000"/>
          <w:sz w:val="28"/>
          <w:szCs w:val="28"/>
          <w:shd w:val="clear" w:color="auto" w:fill="FFFFFF"/>
        </w:rPr>
        <w:t>.</w:t>
      </w:r>
    </w:p>
    <w:p w:rsidR="007F70A5" w:rsidRDefault="007F70A5" w:rsidP="007F70A5">
      <w:pPr>
        <w:tabs>
          <w:tab w:val="left" w:pos="9498"/>
        </w:tabs>
        <w:spacing w:after="0" w:line="240" w:lineRule="auto"/>
        <w:ind w:firstLine="850"/>
        <w:jc w:val="both"/>
      </w:pPr>
      <w:r>
        <w:rPr>
          <w:rFonts w:ascii="Times New Roman" w:hAnsi="Times New Roman" w:cs="Times New Roman"/>
          <w:color w:val="000000"/>
          <w:sz w:val="28"/>
          <w:szCs w:val="28"/>
        </w:rPr>
        <w:t>В целях наведения надлежащего санитарного порядка, обеспечения санитарно-экологического благополучия населения, благоприятной окружающей среды и цивилизованного обращения с отходами, в течение года (с весны до поздней осени), организовывается проведение Всероссийских, Всекубанских и районных субботников, в т.ч. на территориях лесозащитных насаждений и водоохранных зон водных объектов.</w:t>
      </w:r>
    </w:p>
    <w:p w:rsidR="007F70A5" w:rsidRDefault="007F70A5" w:rsidP="007F70A5">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Одним из проблемных вопросов для Староминского района является вопрос организации очистки сточных вод. В настоящее время </w:t>
      </w:r>
      <w:proofErr w:type="gramStart"/>
      <w:r>
        <w:rPr>
          <w:rFonts w:ascii="Times New Roman" w:hAnsi="Times New Roman" w:cs="Times New Roman"/>
          <w:color w:val="000000"/>
          <w:sz w:val="28"/>
          <w:szCs w:val="28"/>
        </w:rPr>
        <w:t>очистные сооружения, функционирующие в Староминском районе являются</w:t>
      </w:r>
      <w:proofErr w:type="gramEnd"/>
      <w:r>
        <w:rPr>
          <w:rFonts w:ascii="Times New Roman" w:hAnsi="Times New Roman" w:cs="Times New Roman"/>
          <w:color w:val="000000"/>
          <w:sz w:val="28"/>
          <w:szCs w:val="28"/>
        </w:rPr>
        <w:t xml:space="preserve"> ведомственными и принадлежат МПК «Староминский» филиала ОАО «Агрокомплекс» им. Н.И. Ткачева. В связи с интенсивным экономическим и социальным развитием Староминского района существующих очистных мощностей недостаточно. Строительство новых очистных сооружений, начатое в 1984 году, приостановлено </w:t>
      </w:r>
      <w:proofErr w:type="gramStart"/>
      <w:r>
        <w:rPr>
          <w:rFonts w:ascii="Times New Roman" w:hAnsi="Times New Roman" w:cs="Times New Roman"/>
          <w:color w:val="000000"/>
          <w:sz w:val="28"/>
          <w:szCs w:val="28"/>
        </w:rPr>
        <w:t>из</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 xml:space="preserve"> отсутствия финансирования. Объект незавершенного строительства требует дальнейшей реконструкции в соответствии с новыми    технологическими нормами и требованиями энергоэффективности.</w:t>
      </w:r>
    </w:p>
    <w:p w:rsidR="001F12B4" w:rsidRDefault="001F12B4" w:rsidP="00742FA9">
      <w:pPr>
        <w:tabs>
          <w:tab w:val="left" w:pos="9498"/>
        </w:tabs>
        <w:spacing w:after="0" w:line="240" w:lineRule="auto"/>
        <w:jc w:val="both"/>
        <w:rPr>
          <w:rFonts w:ascii="Times New Roman" w:hAnsi="Times New Roman" w:cs="Times New Roman"/>
          <w:i/>
          <w:color w:val="000000"/>
          <w:sz w:val="28"/>
          <w:szCs w:val="28"/>
        </w:rPr>
      </w:pPr>
    </w:p>
    <w:p w:rsidR="007F70A5" w:rsidRDefault="007F70A5" w:rsidP="007F70A5">
      <w:pPr>
        <w:tabs>
          <w:tab w:val="left" w:pos="9498"/>
        </w:tabs>
        <w:spacing w:after="0" w:line="240" w:lineRule="auto"/>
        <w:ind w:firstLine="850"/>
        <w:jc w:val="both"/>
        <w:rPr>
          <w:rFonts w:ascii="Times New Roman" w:hAnsi="Times New Roman" w:cs="Times New Roman"/>
          <w:i/>
          <w:color w:val="000000"/>
          <w:sz w:val="28"/>
          <w:szCs w:val="28"/>
        </w:rPr>
      </w:pPr>
      <w:r w:rsidRPr="009407DD">
        <w:rPr>
          <w:rFonts w:ascii="Times New Roman" w:hAnsi="Times New Roman" w:cs="Times New Roman"/>
          <w:i/>
          <w:color w:val="000000"/>
          <w:sz w:val="28"/>
          <w:szCs w:val="28"/>
        </w:rPr>
        <w:t>Экологическая ситуация</w:t>
      </w:r>
    </w:p>
    <w:p w:rsidR="007F70A5" w:rsidRDefault="007F70A5" w:rsidP="007F70A5">
      <w:pPr>
        <w:tabs>
          <w:tab w:val="left" w:pos="9498"/>
        </w:tabs>
        <w:spacing w:after="0" w:line="240" w:lineRule="auto"/>
        <w:ind w:firstLine="850"/>
        <w:jc w:val="both"/>
        <w:rPr>
          <w:rFonts w:ascii="Times New Roman" w:hAnsi="Times New Roman" w:cs="Times New Roman"/>
          <w:i/>
          <w:color w:val="000000"/>
          <w:sz w:val="28"/>
          <w:szCs w:val="28"/>
        </w:rPr>
      </w:pPr>
    </w:p>
    <w:p w:rsidR="007F70A5" w:rsidRDefault="007F70A5" w:rsidP="007F70A5">
      <w:pPr>
        <w:tabs>
          <w:tab w:val="left" w:pos="9498"/>
        </w:tabs>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color w:val="000000"/>
          <w:sz w:val="28"/>
          <w:szCs w:val="28"/>
        </w:rPr>
        <w:t>В результате обработки данных с использованием информационн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аналитической системы экологического мониторинга  (ИАСЭМ), полученных от участников мониторинга, экологическая обстановка на территории муниципального образования Староминский район оценена как </w:t>
      </w:r>
      <w:r w:rsidRPr="00CB5BFC">
        <w:rPr>
          <w:rFonts w:ascii="Times New Roman" w:hAnsi="Times New Roman" w:cs="Times New Roman"/>
          <w:b/>
          <w:color w:val="000000"/>
          <w:sz w:val="28"/>
          <w:szCs w:val="28"/>
        </w:rPr>
        <w:t>«Умеренно благоприятная».</w:t>
      </w:r>
    </w:p>
    <w:p w:rsidR="007F70A5" w:rsidRDefault="007F70A5" w:rsidP="007F70A5">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Детальный анализ отдельных индикаторов позволил определить основные экологические проблемы муниципального образования, по степени приоритетности.</w:t>
      </w:r>
    </w:p>
    <w:p w:rsidR="007F70A5" w:rsidRDefault="007F70A5" w:rsidP="007F70A5">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1.Загрязнение водных объектов.</w:t>
      </w:r>
    </w:p>
    <w:p w:rsidR="007F70A5" w:rsidRDefault="007F70A5" w:rsidP="007F70A5">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Удельный комбинаторный индекс загрязнения воды в целом по муниципальному образованию равен 3,08. Вода природных поверхностных водоемов относится к 4 классу разряда «очень загрязненная».</w:t>
      </w:r>
    </w:p>
    <w:p w:rsidR="007F70A5" w:rsidRDefault="007F70A5" w:rsidP="007F70A5">
      <w:pPr>
        <w:tabs>
          <w:tab w:val="left" w:pos="9498"/>
        </w:tabs>
        <w:spacing w:after="0" w:line="240" w:lineRule="auto"/>
        <w:ind w:right="-113"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Значение индикатора, характеризующего степень залесенности и задерненности прибрежных защитных полос по функции желательност</w:t>
      </w:r>
      <w:proofErr w:type="gramStart"/>
      <w:r>
        <w:rPr>
          <w:rFonts w:ascii="Times New Roman" w:hAnsi="Times New Roman" w:cs="Times New Roman"/>
          <w:color w:val="000000"/>
          <w:sz w:val="28"/>
          <w:szCs w:val="28"/>
          <w:lang w:eastAsia="ru-RU"/>
        </w:rPr>
        <w:t>и-</w:t>
      </w:r>
      <w:proofErr w:type="gramEnd"/>
      <w:r>
        <w:rPr>
          <w:rFonts w:ascii="Times New Roman" w:hAnsi="Times New Roman" w:cs="Times New Roman"/>
          <w:color w:val="000000"/>
          <w:sz w:val="28"/>
          <w:szCs w:val="28"/>
          <w:lang w:eastAsia="ru-RU"/>
        </w:rPr>
        <w:t xml:space="preserve"> низкое. Состояние окружающей среды по данному показателю оценивается как «крайне неблагоприятное».</w:t>
      </w:r>
    </w:p>
    <w:p w:rsidR="007F70A5" w:rsidRDefault="007F70A5" w:rsidP="007F70A5">
      <w:pPr>
        <w:tabs>
          <w:tab w:val="left" w:pos="9498"/>
        </w:tabs>
        <w:spacing w:after="0" w:line="240" w:lineRule="auto"/>
        <w:ind w:right="-113"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2.Загрязнение атмосферного воздуха.</w:t>
      </w:r>
    </w:p>
    <w:p w:rsidR="007F70A5" w:rsidRDefault="007F70A5" w:rsidP="007F70A5">
      <w:pPr>
        <w:tabs>
          <w:tab w:val="left" w:pos="9498"/>
        </w:tabs>
        <w:spacing w:after="0" w:line="240" w:lineRule="auto"/>
        <w:ind w:right="-113"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Нагрузка на окружающую среду по показателям, характеризующие транспортную нагрузку по числу транспортных единиц на 1000 жителей и густоте транспортных магистралей оценивается как «средняя».</w:t>
      </w:r>
    </w:p>
    <w:p w:rsidR="007F70A5" w:rsidRDefault="007F70A5" w:rsidP="007F70A5">
      <w:pPr>
        <w:tabs>
          <w:tab w:val="left" w:pos="9498"/>
        </w:tabs>
        <w:spacing w:after="0" w:line="240" w:lineRule="auto"/>
        <w:ind w:right="-113"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Значение индикатора, характеризующего нагрузку на окружающую среду за счет выбросов загрязняющих веществ в атмосферный воздух стационарными источниками, соответствует низкому уровню нагрузки.</w:t>
      </w:r>
    </w:p>
    <w:p w:rsidR="007F70A5" w:rsidRDefault="007F70A5" w:rsidP="007F70A5">
      <w:pPr>
        <w:tabs>
          <w:tab w:val="left" w:pos="9498"/>
        </w:tabs>
        <w:spacing w:after="0" w:line="240" w:lineRule="auto"/>
        <w:ind w:right="-113"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Индекс улавливания загрязняющих веществ, содержащихся в составе промышленных выбросов средний (ситуация оценивается как «умеренно неблагоприятная»), что свидетельствует об оснащении основных источников загрязнения атмосферного воздуха газоочистным оборудованием.</w:t>
      </w:r>
    </w:p>
    <w:p w:rsidR="007F70A5" w:rsidRDefault="007F70A5" w:rsidP="007F70A5">
      <w:pPr>
        <w:tabs>
          <w:tab w:val="left" w:pos="9498"/>
        </w:tabs>
        <w:spacing w:after="0" w:line="240" w:lineRule="auto"/>
        <w:ind w:right="-113"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3.Загрязнение окружающей среды.</w:t>
      </w:r>
    </w:p>
    <w:p w:rsidR="007F70A5" w:rsidRDefault="007F70A5" w:rsidP="007F70A5">
      <w:pPr>
        <w:tabs>
          <w:tab w:val="left" w:pos="9498"/>
        </w:tabs>
        <w:spacing w:after="0" w:line="240" w:lineRule="auto"/>
        <w:ind w:right="-113"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Уровень нагрузки на окружающую среду за счет размещения ТКО  оценивается как «низкий».</w:t>
      </w:r>
    </w:p>
    <w:p w:rsidR="007F70A5" w:rsidRDefault="007F70A5" w:rsidP="007F70A5">
      <w:pPr>
        <w:tabs>
          <w:tab w:val="left" w:pos="9498"/>
        </w:tabs>
        <w:spacing w:after="0" w:line="240" w:lineRule="auto"/>
        <w:ind w:right="-113"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4.Загрязнение окружающей среды пестицидами.</w:t>
      </w:r>
    </w:p>
    <w:p w:rsidR="007F70A5" w:rsidRDefault="007F70A5" w:rsidP="007F70A5">
      <w:pPr>
        <w:tabs>
          <w:tab w:val="left" w:pos="9498"/>
        </w:tabs>
        <w:spacing w:after="0" w:line="240" w:lineRule="auto"/>
        <w:ind w:right="-113" w:firstLine="85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Выполненные расчеты степени пестицидной нагрузки на окружающую среду свидетельствуют о низкой нагрузке: при величине индикатора 0,81 степень пестицидной нагрузки на окружающую среду оценивается как «низкий», а состояние окружающей среды – как «наиболее благоприятное».</w:t>
      </w:r>
    </w:p>
    <w:p w:rsidR="007F70A5" w:rsidRPr="005E1AAD" w:rsidRDefault="007F70A5" w:rsidP="007F70A5">
      <w:pPr>
        <w:tabs>
          <w:tab w:val="left" w:pos="9498"/>
        </w:tabs>
        <w:spacing w:after="0" w:line="240" w:lineRule="auto"/>
        <w:ind w:right="-113" w:firstLine="850"/>
        <w:jc w:val="both"/>
      </w:pPr>
      <w:r w:rsidRPr="005E1AAD">
        <w:rPr>
          <w:rFonts w:ascii="Times New Roman" w:hAnsi="Times New Roman" w:cs="Times New Roman"/>
          <w:color w:val="000000"/>
          <w:sz w:val="28"/>
          <w:szCs w:val="28"/>
          <w:lang w:eastAsia="ru-RU"/>
        </w:rPr>
        <w:t>Органами местного самоуправления уделяется значительное внимание состоянию экологии на территории района. Осуществляются мероприятия (в рамках полномочий, закрепленных законодательством) направленные на создание благоприятной окружающей среды, экологическо-санитарное благополучие населения и повышение экологической грамотности населения.</w:t>
      </w:r>
    </w:p>
    <w:p w:rsidR="00742FA9" w:rsidRDefault="00742FA9" w:rsidP="00742FA9">
      <w:pPr>
        <w:tabs>
          <w:tab w:val="left" w:pos="9498"/>
        </w:tabs>
        <w:spacing w:after="0" w:line="240" w:lineRule="auto"/>
        <w:jc w:val="center"/>
        <w:rPr>
          <w:rFonts w:ascii="Times New Roman" w:hAnsi="Times New Roman" w:cs="Times New Roman"/>
          <w:b/>
          <w:bCs/>
          <w:color w:val="000000"/>
          <w:sz w:val="28"/>
          <w:szCs w:val="28"/>
        </w:rPr>
      </w:pPr>
    </w:p>
    <w:p w:rsidR="007F70A5" w:rsidRDefault="007F70A5" w:rsidP="007F70A5">
      <w:pPr>
        <w:tabs>
          <w:tab w:val="left" w:pos="9498"/>
        </w:tabs>
        <w:jc w:val="center"/>
      </w:pPr>
      <w:r>
        <w:rPr>
          <w:rFonts w:ascii="Times New Roman" w:hAnsi="Times New Roman" w:cs="Times New Roman"/>
          <w:b/>
          <w:bCs/>
          <w:color w:val="000000"/>
          <w:sz w:val="28"/>
          <w:szCs w:val="28"/>
        </w:rPr>
        <w:t>Пространственное развитие</w:t>
      </w:r>
    </w:p>
    <w:p w:rsidR="007F70A5" w:rsidRPr="007D3646" w:rsidRDefault="007F70A5" w:rsidP="007F70A5">
      <w:pPr>
        <w:tabs>
          <w:tab w:val="left" w:pos="9498"/>
        </w:tabs>
        <w:spacing w:after="0" w:line="240" w:lineRule="auto"/>
        <w:ind w:firstLine="850"/>
        <w:jc w:val="both"/>
        <w:rPr>
          <w:rFonts w:ascii="Times New Roman" w:hAnsi="Times New Roman" w:cs="Times New Roman"/>
          <w:sz w:val="28"/>
          <w:szCs w:val="28"/>
        </w:rPr>
      </w:pPr>
      <w:r>
        <w:rPr>
          <w:rFonts w:ascii="Times New Roman" w:hAnsi="Times New Roman" w:cs="Times New Roman"/>
          <w:color w:val="000000"/>
          <w:sz w:val="28"/>
          <w:szCs w:val="28"/>
        </w:rPr>
        <w:t>Староминский район находится в северо-западной части Краснодарского края и граничит с севера с Ростовской областью, а именно с Азовским районом, с востока - с Кущевским районом, с юга - с Каневским и Ленинградским районами, с запада - с Щербиновским районом</w:t>
      </w:r>
      <w:r w:rsidRPr="00C50F70">
        <w:rPr>
          <w:rFonts w:ascii="Times New Roman" w:hAnsi="Times New Roman" w:cs="Times New Roman"/>
          <w:color w:val="000000"/>
          <w:sz w:val="28"/>
          <w:szCs w:val="28"/>
        </w:rPr>
        <w:t xml:space="preserve">. </w:t>
      </w:r>
      <w:r w:rsidRPr="00C50F70">
        <w:rPr>
          <w:rFonts w:ascii="Times New Roman" w:hAnsi="Times New Roman" w:cs="Times New Roman"/>
          <w:sz w:val="28"/>
          <w:szCs w:val="28"/>
          <w:shd w:val="clear" w:color="auto" w:fill="F3F7F8"/>
        </w:rPr>
        <w:t xml:space="preserve">В 120 км от районного центра находится Международный аэропорт и речной порт города Ростова-на-Дону, в 60 км – морской порт города Ейска, в 80 км – морской порт города Азова Ростовской области. Близость к Ейскому и </w:t>
      </w:r>
      <w:proofErr w:type="gramStart"/>
      <w:r w:rsidRPr="00C50F70">
        <w:rPr>
          <w:rFonts w:ascii="Times New Roman" w:hAnsi="Times New Roman" w:cs="Times New Roman"/>
          <w:sz w:val="28"/>
          <w:szCs w:val="28"/>
          <w:shd w:val="clear" w:color="auto" w:fill="F3F7F8"/>
        </w:rPr>
        <w:t>Азовскому</w:t>
      </w:r>
      <w:proofErr w:type="gramEnd"/>
      <w:r w:rsidRPr="00C50F70">
        <w:rPr>
          <w:rFonts w:ascii="Times New Roman" w:hAnsi="Times New Roman" w:cs="Times New Roman"/>
          <w:sz w:val="28"/>
          <w:szCs w:val="28"/>
          <w:shd w:val="clear" w:color="auto" w:fill="F3F7F8"/>
        </w:rPr>
        <w:t xml:space="preserve"> морским портам </w:t>
      </w:r>
      <w:r w:rsidRPr="00C50F70">
        <w:rPr>
          <w:rFonts w:ascii="Times New Roman" w:hAnsi="Times New Roman" w:cs="Times New Roman"/>
          <w:sz w:val="28"/>
          <w:szCs w:val="28"/>
          <w:shd w:val="clear" w:color="auto" w:fill="F3F7F8"/>
        </w:rPr>
        <w:lastRenderedPageBreak/>
        <w:t>определяет большой потенциал района. Географическое положение района, наличие развитой транспортной инфраструктуры предполагает уникальную возможность развития на его территории логистических центров, перевалочных баз, стоянок большегрузного транспорта, мест отдыха и крупных производств по переработке сельскохозяйственной продукции.</w:t>
      </w:r>
    </w:p>
    <w:p w:rsidR="007F70A5" w:rsidRPr="007D3646" w:rsidRDefault="007F70A5" w:rsidP="007F70A5">
      <w:pPr>
        <w:pStyle w:val="af6"/>
        <w:tabs>
          <w:tab w:val="left" w:pos="9498"/>
        </w:tabs>
        <w:spacing w:after="0" w:line="240" w:lineRule="auto"/>
        <w:ind w:left="0" w:firstLine="851"/>
        <w:jc w:val="both"/>
      </w:pPr>
      <w:r w:rsidRPr="007D3646">
        <w:rPr>
          <w:rFonts w:ascii="Times New Roman" w:hAnsi="Times New Roman" w:cs="Times New Roman"/>
          <w:sz w:val="28"/>
          <w:szCs w:val="28"/>
        </w:rPr>
        <w:t xml:space="preserve">Территория подразделяется на 5 сельских поселений: Староминское (30759 чел.), Канеловское (4786 чел.), </w:t>
      </w:r>
      <w:proofErr w:type="gramStart"/>
      <w:r w:rsidRPr="007D3646">
        <w:rPr>
          <w:rFonts w:ascii="Times New Roman" w:hAnsi="Times New Roman" w:cs="Times New Roman"/>
          <w:sz w:val="28"/>
          <w:szCs w:val="28"/>
        </w:rPr>
        <w:t>Куйбышевское</w:t>
      </w:r>
      <w:proofErr w:type="gramEnd"/>
      <w:r w:rsidRPr="007D3646">
        <w:rPr>
          <w:rFonts w:ascii="Times New Roman" w:hAnsi="Times New Roman" w:cs="Times New Roman"/>
          <w:sz w:val="28"/>
          <w:szCs w:val="28"/>
        </w:rPr>
        <w:t xml:space="preserve"> (1986 чел.), Рассветовское (2792 чел.), Новоясенское (1018 чел.). На территории района 21 населенный пункт, в том числе 3 станицы, 7 поселков, 10 хуторов, 1 село. Районный центр – станица Староминская. </w:t>
      </w:r>
    </w:p>
    <w:p w:rsidR="007F70A5" w:rsidRDefault="007F70A5" w:rsidP="007F70A5">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Планировочная структура района во многом формируется достаточно развитой дорожной сетью, представленной автодорогами краевого и местного </w:t>
      </w:r>
      <w:r>
        <w:rPr>
          <w:rFonts w:ascii="Times New Roman" w:hAnsi="Times New Roman" w:cs="Times New Roman"/>
          <w:sz w:val="28"/>
          <w:szCs w:val="28"/>
        </w:rPr>
        <w:t>значения. Почти</w:t>
      </w:r>
      <w:r>
        <w:rPr>
          <w:rFonts w:ascii="Times New Roman" w:hAnsi="Times New Roman" w:cs="Times New Roman"/>
          <w:color w:val="000000"/>
          <w:sz w:val="28"/>
          <w:szCs w:val="28"/>
        </w:rPr>
        <w:t xml:space="preserve"> все дороги имеют твердое покрытие, которое обеспечивает круглогодовой проезд автотранспорта. Внутрирайонная автодорожная сеть в состоянии выдерживать пиковые нагрузки. Плотность автомобильной сети Староминского района не ограничивает мобильность населения.  </w:t>
      </w:r>
    </w:p>
    <w:p w:rsidR="007F70A5" w:rsidRDefault="007F70A5" w:rsidP="007F70A5">
      <w:pPr>
        <w:pStyle w:val="25"/>
        <w:tabs>
          <w:tab w:val="left" w:pos="9498"/>
        </w:tabs>
        <w:spacing w:before="0" w:after="0" w:line="240" w:lineRule="auto"/>
        <w:ind w:firstLine="850"/>
        <w:jc w:val="both"/>
      </w:pPr>
      <w:r>
        <w:rPr>
          <w:rFonts w:ascii="Times New Roman" w:hAnsi="Times New Roman" w:cs="Times New Roman"/>
          <w:sz w:val="28"/>
          <w:szCs w:val="28"/>
        </w:rPr>
        <w:t>Пространственно-планировочное развитие в пределах границ муниципального образования имеет принципиально различающиеся условия в зависимости от направления развития. Так как Староминской район является преимущественно сельскохозяйственным, то сохранение роли сельскохозяйственного производства не позволяет существенно менять параметры существующих населенных мест муниципального образования.</w:t>
      </w:r>
    </w:p>
    <w:p w:rsidR="007F70A5" w:rsidRDefault="007F70A5" w:rsidP="007F70A5">
      <w:pPr>
        <w:pStyle w:val="25"/>
        <w:tabs>
          <w:tab w:val="left" w:pos="9498"/>
        </w:tabs>
        <w:spacing w:before="0" w:after="0" w:line="240" w:lineRule="auto"/>
        <w:ind w:firstLine="850"/>
        <w:jc w:val="both"/>
      </w:pPr>
      <w:r>
        <w:rPr>
          <w:rFonts w:ascii="Times New Roman" w:hAnsi="Times New Roman" w:cs="Times New Roman"/>
          <w:sz w:val="28"/>
          <w:szCs w:val="28"/>
        </w:rPr>
        <w:t xml:space="preserve">Исторически сложившиеся территории населенных пунктов имеют прямоугольную структуру уличной сети. </w:t>
      </w:r>
      <w:r>
        <w:rPr>
          <w:rFonts w:ascii="Times New Roman" w:eastAsia="Calibri" w:hAnsi="Times New Roman" w:cs="Times New Roman"/>
          <w:color w:val="000000"/>
          <w:sz w:val="28"/>
          <w:szCs w:val="28"/>
          <w:lang w:eastAsia="en-US"/>
        </w:rPr>
        <w:t xml:space="preserve">Поселения района преимущественно застроены жилыми кварталами с индивидуальными домами усадебного типа. Застройка в районе малоэтажная, высота зданий не превышает 5-ти этажей. Производственные зоны поселений представлены фермами и промышленными предприятиями. </w:t>
      </w:r>
    </w:p>
    <w:p w:rsidR="007F70A5" w:rsidRDefault="007F70A5" w:rsidP="007F70A5">
      <w:pPr>
        <w:pStyle w:val="25"/>
        <w:tabs>
          <w:tab w:val="left" w:pos="9498"/>
        </w:tabs>
        <w:spacing w:before="0" w:after="0" w:line="240" w:lineRule="auto"/>
        <w:ind w:firstLine="850"/>
        <w:jc w:val="both"/>
      </w:pPr>
      <w:r>
        <w:rPr>
          <w:rFonts w:ascii="Times New Roman" w:hAnsi="Times New Roman" w:cs="Times New Roman"/>
          <w:sz w:val="28"/>
          <w:szCs w:val="28"/>
        </w:rPr>
        <w:t>Переустройство населенных пунктов предполагается как на существующих территориях, так и за счет уплотнения застройки и развития их на прирезаемых территориях с учетом создания условий для повышения уровня инженерного оборудования и благоустройства.</w:t>
      </w:r>
    </w:p>
    <w:p w:rsidR="007F70A5" w:rsidRDefault="007F70A5" w:rsidP="007F70A5">
      <w:pPr>
        <w:pStyle w:val="25"/>
        <w:tabs>
          <w:tab w:val="left" w:pos="9498"/>
        </w:tabs>
        <w:spacing w:before="0" w:after="0" w:line="240" w:lineRule="auto"/>
        <w:ind w:firstLine="850"/>
        <w:jc w:val="both"/>
      </w:pPr>
      <w:r>
        <w:rPr>
          <w:rFonts w:ascii="Times New Roman" w:hAnsi="Times New Roman" w:cs="Times New Roman"/>
          <w:sz w:val="28"/>
          <w:szCs w:val="28"/>
        </w:rPr>
        <w:t>Одним из основополагающих моментов при выборе территории под развитие населенного пункта является принадлежность земли. Приоритет предоставляется землям, находящимся в ведении сельских администраций. Однако, в случае, когда по планировочным соображениям предпочтительно развитие населенного пункта на землях, используемых под пашню, проектом предлагается производить взаимообмен за счет земель сельских администраций по мере необходимости под конкретное строительство.</w:t>
      </w:r>
    </w:p>
    <w:p w:rsidR="007F70A5" w:rsidRDefault="007F70A5" w:rsidP="007F70A5">
      <w:pPr>
        <w:pStyle w:val="25"/>
        <w:tabs>
          <w:tab w:val="left" w:pos="9498"/>
        </w:tabs>
        <w:spacing w:before="0" w:after="0" w:line="240" w:lineRule="auto"/>
        <w:ind w:firstLine="850"/>
        <w:jc w:val="both"/>
      </w:pPr>
      <w:r>
        <w:rPr>
          <w:rFonts w:ascii="Times New Roman" w:hAnsi="Times New Roman" w:cs="Times New Roman"/>
          <w:sz w:val="28"/>
          <w:szCs w:val="28"/>
        </w:rPr>
        <w:t xml:space="preserve">Градостроительная документация муниципального района отображает целенаправленную деятельность администрации </w:t>
      </w:r>
      <w:r>
        <w:rPr>
          <w:rFonts w:ascii="Times New Roman" w:hAnsi="Times New Roman" w:cs="Times New Roman"/>
          <w:color w:val="000000"/>
          <w:sz w:val="28"/>
          <w:szCs w:val="28"/>
        </w:rPr>
        <w:t>муниципального образования</w:t>
      </w:r>
      <w:r>
        <w:rPr>
          <w:rFonts w:ascii="Times New Roman" w:hAnsi="Times New Roman" w:cs="Times New Roman"/>
          <w:sz w:val="28"/>
          <w:szCs w:val="28"/>
        </w:rPr>
        <w:t xml:space="preserve"> Староминской район по формированию благоприятной среды обитания населения, исходя из условий сложившегося расселения, перспектив социально-экономического развития.</w:t>
      </w:r>
    </w:p>
    <w:p w:rsidR="007F70A5" w:rsidRDefault="007F70A5" w:rsidP="007F70A5">
      <w:pPr>
        <w:pStyle w:val="25"/>
        <w:tabs>
          <w:tab w:val="left" w:pos="9498"/>
        </w:tabs>
        <w:spacing w:before="0" w:after="0" w:line="240" w:lineRule="auto"/>
        <w:ind w:firstLine="850"/>
        <w:jc w:val="both"/>
      </w:pPr>
      <w:r>
        <w:rPr>
          <w:rFonts w:ascii="Times New Roman" w:hAnsi="Times New Roman" w:cs="Times New Roman"/>
          <w:sz w:val="28"/>
          <w:szCs w:val="28"/>
        </w:rPr>
        <w:lastRenderedPageBreak/>
        <w:t xml:space="preserve">При этом часть положений схемы градостроительного планирования территории не учитывают современные проблемы землепользования и функционального </w:t>
      </w:r>
      <w:proofErr w:type="gramStart"/>
      <w:r>
        <w:rPr>
          <w:rFonts w:ascii="Times New Roman" w:hAnsi="Times New Roman" w:cs="Times New Roman"/>
          <w:sz w:val="28"/>
          <w:szCs w:val="28"/>
        </w:rPr>
        <w:t>зонирования</w:t>
      </w:r>
      <w:proofErr w:type="gramEnd"/>
      <w:r>
        <w:rPr>
          <w:rFonts w:ascii="Times New Roman" w:hAnsi="Times New Roman" w:cs="Times New Roman"/>
          <w:sz w:val="28"/>
          <w:szCs w:val="28"/>
        </w:rPr>
        <w:t xml:space="preserve"> и требует корректировки.</w:t>
      </w:r>
    </w:p>
    <w:p w:rsidR="007F70A5" w:rsidRDefault="007F70A5" w:rsidP="007F70A5">
      <w:pPr>
        <w:pStyle w:val="25"/>
        <w:tabs>
          <w:tab w:val="left" w:pos="9498"/>
        </w:tabs>
        <w:spacing w:before="0" w:after="0" w:line="240" w:lineRule="auto"/>
        <w:ind w:firstLine="850"/>
        <w:jc w:val="both"/>
      </w:pPr>
      <w:r>
        <w:rPr>
          <w:rFonts w:ascii="Times New Roman" w:hAnsi="Times New Roman" w:cs="Times New Roman"/>
          <w:color w:val="000000"/>
          <w:sz w:val="28"/>
          <w:szCs w:val="28"/>
        </w:rPr>
        <w:t>С учетом расселения населения  и   размещения производственных мощностей в муниципальном образовании Староминский район выделяется одна наиболее развитая территория и имеющая достаточный потенциал к дальнейшему опережающему развитию в сравнении с другими сельскими поселениями. Территория драйвер - это Староминское сельское поселение.  В дальнейшем  территория  данного поселения будет являться катализатором роста экономики района, создающими фундамент экономической стабильности, за счет инвестиций, промышленности и розничной торговли.</w:t>
      </w:r>
    </w:p>
    <w:p w:rsidR="00FB2764" w:rsidRDefault="00FB2764" w:rsidP="007F70A5">
      <w:pPr>
        <w:tabs>
          <w:tab w:val="left" w:pos="9498"/>
        </w:tabs>
        <w:spacing w:after="0" w:line="240" w:lineRule="auto"/>
        <w:ind w:right="-105"/>
        <w:jc w:val="center"/>
        <w:rPr>
          <w:rFonts w:ascii="Times New Roman" w:hAnsi="Times New Roman" w:cs="Times New Roman"/>
          <w:b/>
          <w:bCs/>
          <w:color w:val="000000"/>
          <w:sz w:val="28"/>
          <w:szCs w:val="28"/>
          <w:lang w:eastAsia="ru-RU"/>
        </w:rPr>
      </w:pPr>
    </w:p>
    <w:p w:rsidR="00570F1C" w:rsidRDefault="001B06D6" w:rsidP="007F70A5">
      <w:pPr>
        <w:tabs>
          <w:tab w:val="left" w:pos="9498"/>
        </w:tabs>
        <w:spacing w:after="0" w:line="240" w:lineRule="auto"/>
        <w:ind w:right="-105"/>
        <w:jc w:val="center"/>
      </w:pPr>
      <w:r>
        <w:rPr>
          <w:rFonts w:ascii="Times New Roman" w:hAnsi="Times New Roman" w:cs="Times New Roman"/>
          <w:b/>
          <w:bCs/>
          <w:color w:val="000000"/>
          <w:sz w:val="28"/>
          <w:szCs w:val="28"/>
          <w:lang w:eastAsia="ru-RU"/>
        </w:rPr>
        <w:t>Сельское хозяйство</w:t>
      </w:r>
    </w:p>
    <w:p w:rsidR="00570F1C" w:rsidRDefault="00570F1C" w:rsidP="00B35887">
      <w:pPr>
        <w:tabs>
          <w:tab w:val="left" w:pos="9498"/>
        </w:tabs>
        <w:spacing w:after="0" w:line="240" w:lineRule="auto"/>
        <w:ind w:right="-105" w:firstLine="720"/>
        <w:jc w:val="both"/>
        <w:rPr>
          <w:rFonts w:ascii="Times New Roman" w:hAnsi="Times New Roman" w:cs="Times New Roman"/>
          <w:b/>
          <w:bCs/>
          <w:i/>
          <w:iCs/>
          <w:color w:val="000000"/>
          <w:sz w:val="28"/>
          <w:szCs w:val="28"/>
          <w:lang w:eastAsia="ru-RU"/>
        </w:rPr>
      </w:pPr>
    </w:p>
    <w:p w:rsidR="00570F1C" w:rsidRDefault="001B06D6" w:rsidP="00B35887">
      <w:pPr>
        <w:tabs>
          <w:tab w:val="left" w:pos="9498"/>
        </w:tabs>
        <w:spacing w:after="0" w:line="240" w:lineRule="auto"/>
        <w:ind w:firstLine="850"/>
        <w:jc w:val="both"/>
      </w:pPr>
      <w:r>
        <w:rPr>
          <w:rFonts w:ascii="Times New Roman" w:hAnsi="Times New Roman" w:cs="Times New Roman"/>
          <w:sz w:val="28"/>
          <w:szCs w:val="28"/>
        </w:rPr>
        <w:t>В силу плодородности почв и благоприятным климатическим условиям в экономике района доминирует сельскохозяйственное производство.</w:t>
      </w:r>
    </w:p>
    <w:p w:rsidR="00570F1C" w:rsidRDefault="004F2311" w:rsidP="00B35887">
      <w:pPr>
        <w:tabs>
          <w:tab w:val="left" w:pos="9498"/>
        </w:tabs>
        <w:spacing w:after="0" w:line="240" w:lineRule="auto"/>
        <w:ind w:firstLine="850"/>
        <w:jc w:val="both"/>
      </w:pPr>
      <w:r>
        <w:rPr>
          <w:rFonts w:ascii="Times New Roman" w:hAnsi="Times New Roman" w:cs="Times New Roman"/>
          <w:sz w:val="28"/>
          <w:szCs w:val="28"/>
        </w:rPr>
        <w:t>В</w:t>
      </w:r>
      <w:r w:rsidR="001B06D6">
        <w:rPr>
          <w:rFonts w:ascii="Times New Roman" w:hAnsi="Times New Roman" w:cs="Times New Roman"/>
          <w:sz w:val="28"/>
          <w:szCs w:val="28"/>
        </w:rPr>
        <w:t xml:space="preserve"> 201</w:t>
      </w:r>
      <w:r w:rsidR="00C60250">
        <w:rPr>
          <w:rFonts w:ascii="Times New Roman" w:hAnsi="Times New Roman" w:cs="Times New Roman"/>
          <w:sz w:val="28"/>
          <w:szCs w:val="28"/>
        </w:rPr>
        <w:t>8</w:t>
      </w:r>
      <w:r w:rsidR="001B06D6">
        <w:rPr>
          <w:rFonts w:ascii="Times New Roman" w:hAnsi="Times New Roman" w:cs="Times New Roman"/>
          <w:sz w:val="28"/>
          <w:szCs w:val="28"/>
        </w:rPr>
        <w:t xml:space="preserve"> году в Староминском районе посеяно свыше 40000 га озимых зерновых культур. Общая площадь посева яровых культур составила свыше 34000 га.</w:t>
      </w:r>
    </w:p>
    <w:p w:rsidR="00570F1C" w:rsidRDefault="001B06D6" w:rsidP="00B35887">
      <w:pPr>
        <w:tabs>
          <w:tab w:val="left" w:pos="9498"/>
        </w:tabs>
        <w:spacing w:after="0" w:line="240" w:lineRule="auto"/>
        <w:ind w:firstLine="850"/>
        <w:jc w:val="both"/>
      </w:pPr>
      <w:r>
        <w:rPr>
          <w:rFonts w:ascii="Times New Roman" w:hAnsi="Times New Roman" w:cs="Times New Roman"/>
          <w:sz w:val="28"/>
          <w:szCs w:val="28"/>
        </w:rPr>
        <w:t>Климатические условия, плодородность почв и применение передовых технологий возделывания сельскохозяйственных культур позволяют району обеспечивать стабильные показатели по объему отгруженной продукции.</w:t>
      </w:r>
    </w:p>
    <w:p w:rsidR="00570F1C" w:rsidRDefault="00570F1C" w:rsidP="00B35887">
      <w:pPr>
        <w:tabs>
          <w:tab w:val="left" w:pos="9498"/>
        </w:tabs>
        <w:spacing w:after="0" w:line="240" w:lineRule="auto"/>
        <w:jc w:val="both"/>
        <w:rPr>
          <w:rFonts w:ascii="Times New Roman" w:hAnsi="Times New Roman" w:cs="Times New Roman"/>
          <w:b/>
          <w:bCs/>
          <w:i/>
          <w:iCs/>
          <w:sz w:val="28"/>
          <w:szCs w:val="28"/>
        </w:rPr>
      </w:pPr>
    </w:p>
    <w:p w:rsidR="00570F1C" w:rsidRDefault="00711A38" w:rsidP="00B35887">
      <w:pPr>
        <w:tabs>
          <w:tab w:val="left" w:pos="9498"/>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Рисунок №</w:t>
      </w:r>
      <w:r w:rsidR="000012FC">
        <w:rPr>
          <w:rFonts w:ascii="Times New Roman" w:hAnsi="Times New Roman" w:cs="Times New Roman"/>
          <w:b/>
          <w:bCs/>
          <w:i/>
          <w:iCs/>
          <w:sz w:val="28"/>
          <w:szCs w:val="28"/>
        </w:rPr>
        <w:t>8</w:t>
      </w:r>
      <w:r w:rsidR="001B06D6">
        <w:rPr>
          <w:rFonts w:ascii="Times New Roman" w:hAnsi="Times New Roman" w:cs="Times New Roman"/>
          <w:b/>
          <w:bCs/>
          <w:i/>
          <w:iCs/>
          <w:sz w:val="28"/>
          <w:szCs w:val="28"/>
        </w:rPr>
        <w:t>. Объем отгруженной сельскохозяйственной продукции в сравнении с муниципальными образованиями С</w:t>
      </w:r>
      <w:r w:rsidR="00511B0B">
        <w:rPr>
          <w:rFonts w:ascii="Times New Roman" w:hAnsi="Times New Roman" w:cs="Times New Roman"/>
          <w:b/>
          <w:bCs/>
          <w:i/>
          <w:iCs/>
          <w:sz w:val="28"/>
          <w:szCs w:val="28"/>
        </w:rPr>
        <w:t>еверной экономической зоны Краснодарского края</w:t>
      </w:r>
      <w:r w:rsidR="001B06D6">
        <w:rPr>
          <w:rFonts w:ascii="Times New Roman" w:hAnsi="Times New Roman" w:cs="Times New Roman"/>
          <w:b/>
          <w:bCs/>
          <w:i/>
          <w:iCs/>
          <w:sz w:val="28"/>
          <w:szCs w:val="28"/>
        </w:rPr>
        <w:t>, млн. рублей</w:t>
      </w:r>
    </w:p>
    <w:p w:rsidR="00432057" w:rsidRDefault="00432057" w:rsidP="00AC36CD">
      <w:pPr>
        <w:tabs>
          <w:tab w:val="left" w:pos="9498"/>
        </w:tabs>
        <w:spacing w:after="0" w:line="240" w:lineRule="auto"/>
        <w:jc w:val="center"/>
      </w:pPr>
      <w:r>
        <w:rPr>
          <w:noProof/>
          <w:lang w:eastAsia="ru-RU"/>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0F1C" w:rsidRDefault="00432057" w:rsidP="00B35887">
      <w:pPr>
        <w:tabs>
          <w:tab w:val="left" w:pos="9498"/>
        </w:tabs>
        <w:spacing w:after="0" w:line="240" w:lineRule="auto"/>
        <w:ind w:firstLine="850"/>
        <w:jc w:val="both"/>
      </w:pPr>
      <w:r>
        <w:rPr>
          <w:rFonts w:ascii="Times New Roman" w:hAnsi="Times New Roman" w:cs="Times New Roman"/>
          <w:sz w:val="28"/>
          <w:szCs w:val="28"/>
        </w:rPr>
        <w:t>В</w:t>
      </w:r>
      <w:r w:rsidR="001B06D6">
        <w:rPr>
          <w:rFonts w:ascii="Times New Roman" w:hAnsi="Times New Roman" w:cs="Times New Roman"/>
          <w:sz w:val="28"/>
          <w:szCs w:val="28"/>
        </w:rPr>
        <w:t xml:space="preserve"> 2018 год</w:t>
      </w:r>
      <w:r>
        <w:rPr>
          <w:rFonts w:ascii="Times New Roman" w:hAnsi="Times New Roman" w:cs="Times New Roman"/>
          <w:sz w:val="28"/>
          <w:szCs w:val="28"/>
        </w:rPr>
        <w:t>у</w:t>
      </w:r>
      <w:r w:rsidR="001B06D6">
        <w:rPr>
          <w:rFonts w:ascii="Times New Roman" w:hAnsi="Times New Roman" w:cs="Times New Roman"/>
          <w:sz w:val="28"/>
          <w:szCs w:val="28"/>
        </w:rPr>
        <w:t xml:space="preserve"> в Староминском районе располагается 17 сельскохозяйственных предприятий, 154 фермерских хозяйств и 15260 л</w:t>
      </w:r>
      <w:r>
        <w:rPr>
          <w:rFonts w:ascii="Times New Roman" w:hAnsi="Times New Roman" w:cs="Times New Roman"/>
          <w:sz w:val="28"/>
          <w:szCs w:val="28"/>
        </w:rPr>
        <w:t xml:space="preserve">ичных </w:t>
      </w:r>
      <w:r>
        <w:rPr>
          <w:rFonts w:ascii="Times New Roman" w:hAnsi="Times New Roman" w:cs="Times New Roman"/>
          <w:sz w:val="28"/>
          <w:szCs w:val="28"/>
        </w:rPr>
        <w:lastRenderedPageBreak/>
        <w:t>подсобных хозяйств; в 2016</w:t>
      </w:r>
      <w:r w:rsidR="000C7377">
        <w:rPr>
          <w:rFonts w:ascii="Times New Roman" w:hAnsi="Times New Roman" w:cs="Times New Roman"/>
          <w:sz w:val="28"/>
          <w:szCs w:val="28"/>
        </w:rPr>
        <w:t>: 15, 152</w:t>
      </w:r>
      <w:r w:rsidR="001B06D6">
        <w:rPr>
          <w:rFonts w:ascii="Times New Roman" w:hAnsi="Times New Roman" w:cs="Times New Roman"/>
          <w:sz w:val="28"/>
          <w:szCs w:val="28"/>
        </w:rPr>
        <w:t xml:space="preserve"> и 15436, соответственно. Тем самым, структура </w:t>
      </w:r>
      <w:r w:rsidR="001A3726">
        <w:rPr>
          <w:rFonts w:ascii="Times New Roman" w:hAnsi="Times New Roman" w:cs="Times New Roman"/>
          <w:sz w:val="28"/>
          <w:szCs w:val="28"/>
        </w:rPr>
        <w:t>сельского хозяйства</w:t>
      </w:r>
      <w:r w:rsidR="001B06D6">
        <w:rPr>
          <w:rFonts w:ascii="Times New Roman" w:hAnsi="Times New Roman" w:cs="Times New Roman"/>
          <w:sz w:val="28"/>
          <w:szCs w:val="28"/>
        </w:rPr>
        <w:t xml:space="preserve"> относительно стабильна.</w:t>
      </w:r>
    </w:p>
    <w:p w:rsidR="00570F1C" w:rsidRDefault="00570F1C" w:rsidP="00B35887">
      <w:pPr>
        <w:tabs>
          <w:tab w:val="left" w:pos="9498"/>
        </w:tabs>
        <w:spacing w:after="0" w:line="240" w:lineRule="auto"/>
        <w:ind w:firstLine="708"/>
        <w:jc w:val="both"/>
        <w:rPr>
          <w:rFonts w:ascii="Times New Roman" w:hAnsi="Times New Roman" w:cs="Times New Roman"/>
          <w:b/>
          <w:i/>
          <w:iCs/>
          <w:sz w:val="28"/>
          <w:szCs w:val="28"/>
        </w:rPr>
      </w:pPr>
    </w:p>
    <w:p w:rsidR="00570F1C" w:rsidRDefault="000B0A40" w:rsidP="00B35887">
      <w:pPr>
        <w:tabs>
          <w:tab w:val="left" w:pos="9498"/>
        </w:tabs>
        <w:spacing w:after="0" w:line="240" w:lineRule="auto"/>
        <w:jc w:val="both"/>
      </w:pPr>
      <w:r>
        <w:rPr>
          <w:rFonts w:ascii="Times New Roman" w:hAnsi="Times New Roman" w:cs="Times New Roman"/>
          <w:b/>
          <w:i/>
          <w:iCs/>
          <w:sz w:val="28"/>
          <w:szCs w:val="28"/>
        </w:rPr>
        <w:t>Таблица №</w:t>
      </w:r>
      <w:r w:rsidRPr="005B5032">
        <w:rPr>
          <w:rFonts w:ascii="Times New Roman" w:hAnsi="Times New Roman" w:cs="Times New Roman"/>
          <w:b/>
          <w:i/>
          <w:iCs/>
          <w:sz w:val="28"/>
          <w:szCs w:val="28"/>
        </w:rPr>
        <w:t>1</w:t>
      </w:r>
      <w:r w:rsidR="00742FA9">
        <w:rPr>
          <w:rFonts w:ascii="Times New Roman" w:hAnsi="Times New Roman" w:cs="Times New Roman"/>
          <w:b/>
          <w:i/>
          <w:iCs/>
          <w:sz w:val="28"/>
          <w:szCs w:val="28"/>
        </w:rPr>
        <w:t>5</w:t>
      </w:r>
      <w:r w:rsidR="001B06D6">
        <w:rPr>
          <w:rFonts w:ascii="Times New Roman" w:hAnsi="Times New Roman" w:cs="Times New Roman"/>
          <w:b/>
          <w:i/>
          <w:iCs/>
          <w:sz w:val="28"/>
          <w:szCs w:val="28"/>
        </w:rPr>
        <w:t xml:space="preserve">. Площади, отданные под основные посевные культуры в Староминском районе в 2016–2018 гг.  </w:t>
      </w:r>
    </w:p>
    <w:p w:rsidR="00570F1C" w:rsidRDefault="00570F1C" w:rsidP="00B35887">
      <w:pPr>
        <w:tabs>
          <w:tab w:val="left" w:pos="9498"/>
        </w:tabs>
        <w:spacing w:after="0" w:line="240" w:lineRule="auto"/>
        <w:ind w:firstLine="708"/>
        <w:jc w:val="both"/>
        <w:rPr>
          <w:rFonts w:ascii="Times New Roman" w:hAnsi="Times New Roman" w:cs="Times New Roman"/>
          <w:b/>
          <w:i/>
          <w:iCs/>
          <w:sz w:val="28"/>
          <w:szCs w:val="28"/>
        </w:rPr>
      </w:pPr>
    </w:p>
    <w:tbl>
      <w:tblPr>
        <w:tblW w:w="9845"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539"/>
        <w:gridCol w:w="2126"/>
        <w:gridCol w:w="2127"/>
        <w:gridCol w:w="2053"/>
      </w:tblGrid>
      <w:tr w:rsidR="00570F1C" w:rsidTr="000C7377">
        <w:tc>
          <w:tcPr>
            <w:tcW w:w="3539" w:type="dxa"/>
            <w:tcBorders>
              <w:top w:val="single" w:sz="4" w:space="0" w:color="000000"/>
              <w:left w:val="single" w:sz="4" w:space="0" w:color="000000"/>
              <w:bottom w:val="single" w:sz="4" w:space="0" w:color="000000"/>
            </w:tcBorders>
            <w:shd w:val="clear" w:color="auto" w:fill="auto"/>
          </w:tcPr>
          <w:p w:rsidR="00570F1C" w:rsidRPr="00511B0B" w:rsidRDefault="001B06D6" w:rsidP="000C7377">
            <w:pPr>
              <w:tabs>
                <w:tab w:val="left" w:pos="9498"/>
              </w:tabs>
              <w:snapToGrid w:val="0"/>
              <w:spacing w:after="0" w:line="240" w:lineRule="auto"/>
              <w:jc w:val="both"/>
              <w:rPr>
                <w:b/>
              </w:rPr>
            </w:pPr>
            <w:r w:rsidRPr="00511B0B">
              <w:rPr>
                <w:rFonts w:ascii="Times New Roman" w:hAnsi="Times New Roman" w:cs="Times New Roman"/>
                <w:b/>
                <w:sz w:val="24"/>
                <w:szCs w:val="24"/>
              </w:rPr>
              <w:t>Показатель</w:t>
            </w:r>
          </w:p>
        </w:tc>
        <w:tc>
          <w:tcPr>
            <w:tcW w:w="2126" w:type="dxa"/>
            <w:tcBorders>
              <w:top w:val="single" w:sz="4" w:space="0" w:color="000000"/>
              <w:left w:val="single" w:sz="4" w:space="0" w:color="000000"/>
              <w:bottom w:val="single" w:sz="4" w:space="0" w:color="000000"/>
            </w:tcBorders>
            <w:shd w:val="clear" w:color="auto" w:fill="auto"/>
          </w:tcPr>
          <w:p w:rsidR="00570F1C" w:rsidRPr="00511B0B" w:rsidRDefault="001B06D6" w:rsidP="000C7377">
            <w:pPr>
              <w:tabs>
                <w:tab w:val="left" w:pos="9498"/>
              </w:tabs>
              <w:spacing w:after="0" w:line="240" w:lineRule="auto"/>
              <w:jc w:val="center"/>
              <w:rPr>
                <w:b/>
              </w:rPr>
            </w:pPr>
            <w:r w:rsidRPr="00511B0B">
              <w:rPr>
                <w:rFonts w:ascii="Times New Roman" w:hAnsi="Times New Roman" w:cs="Times New Roman"/>
                <w:b/>
                <w:sz w:val="24"/>
                <w:szCs w:val="24"/>
              </w:rPr>
              <w:t>2016</w:t>
            </w:r>
          </w:p>
        </w:tc>
        <w:tc>
          <w:tcPr>
            <w:tcW w:w="2127" w:type="dxa"/>
            <w:tcBorders>
              <w:top w:val="single" w:sz="4" w:space="0" w:color="000000"/>
              <w:left w:val="single" w:sz="4" w:space="0" w:color="000000"/>
              <w:bottom w:val="single" w:sz="4" w:space="0" w:color="000000"/>
            </w:tcBorders>
            <w:shd w:val="clear" w:color="auto" w:fill="auto"/>
          </w:tcPr>
          <w:p w:rsidR="00570F1C" w:rsidRPr="00511B0B" w:rsidRDefault="001B06D6" w:rsidP="000C7377">
            <w:pPr>
              <w:tabs>
                <w:tab w:val="left" w:pos="9498"/>
              </w:tabs>
              <w:spacing w:after="0" w:line="240" w:lineRule="auto"/>
              <w:jc w:val="center"/>
              <w:rPr>
                <w:b/>
              </w:rPr>
            </w:pPr>
            <w:r w:rsidRPr="00511B0B">
              <w:rPr>
                <w:rFonts w:ascii="Times New Roman" w:hAnsi="Times New Roman" w:cs="Times New Roman"/>
                <w:b/>
                <w:sz w:val="24"/>
                <w:szCs w:val="24"/>
              </w:rPr>
              <w:t>2017</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70F1C" w:rsidRPr="00511B0B" w:rsidRDefault="001B06D6" w:rsidP="000C7377">
            <w:pPr>
              <w:tabs>
                <w:tab w:val="left" w:pos="9498"/>
              </w:tabs>
              <w:spacing w:after="0" w:line="240" w:lineRule="auto"/>
              <w:jc w:val="center"/>
              <w:rPr>
                <w:b/>
              </w:rPr>
            </w:pPr>
            <w:r w:rsidRPr="00511B0B">
              <w:rPr>
                <w:rFonts w:ascii="Times New Roman" w:hAnsi="Times New Roman" w:cs="Times New Roman"/>
                <w:b/>
                <w:sz w:val="24"/>
                <w:szCs w:val="24"/>
              </w:rPr>
              <w:t>2018</w:t>
            </w:r>
          </w:p>
        </w:tc>
      </w:tr>
      <w:tr w:rsidR="00570F1C" w:rsidTr="000C7377">
        <w:tc>
          <w:tcPr>
            <w:tcW w:w="3539"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both"/>
            </w:pPr>
            <w:r>
              <w:rPr>
                <w:rFonts w:ascii="Times New Roman" w:hAnsi="Times New Roman" w:cs="Times New Roman"/>
                <w:sz w:val="24"/>
                <w:szCs w:val="24"/>
              </w:rPr>
              <w:t>Зернобобовые</w:t>
            </w:r>
          </w:p>
        </w:tc>
        <w:tc>
          <w:tcPr>
            <w:tcW w:w="2126"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55521 га</w:t>
            </w:r>
          </w:p>
        </w:tc>
        <w:tc>
          <w:tcPr>
            <w:tcW w:w="2127"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color w:val="000000"/>
                <w:sz w:val="24"/>
                <w:szCs w:val="24"/>
              </w:rPr>
              <w:t>55951,21 га</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55548,97 га</w:t>
            </w:r>
          </w:p>
        </w:tc>
      </w:tr>
      <w:tr w:rsidR="00570F1C" w:rsidTr="000C7377">
        <w:tc>
          <w:tcPr>
            <w:tcW w:w="3539"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both"/>
            </w:pPr>
            <w:r>
              <w:rPr>
                <w:rFonts w:ascii="Times New Roman" w:hAnsi="Times New Roman" w:cs="Times New Roman"/>
                <w:sz w:val="24"/>
                <w:szCs w:val="24"/>
              </w:rPr>
              <w:t>Сахарная свекла</w:t>
            </w:r>
          </w:p>
        </w:tc>
        <w:tc>
          <w:tcPr>
            <w:tcW w:w="2126"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8804,1 га</w:t>
            </w:r>
          </w:p>
        </w:tc>
        <w:tc>
          <w:tcPr>
            <w:tcW w:w="2127"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10034,88 га</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10044,06 га</w:t>
            </w:r>
          </w:p>
        </w:tc>
      </w:tr>
      <w:tr w:rsidR="00570F1C" w:rsidTr="000C7377">
        <w:tc>
          <w:tcPr>
            <w:tcW w:w="3539"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both"/>
            </w:pPr>
            <w:r>
              <w:rPr>
                <w:rFonts w:ascii="Times New Roman" w:hAnsi="Times New Roman" w:cs="Times New Roman"/>
                <w:sz w:val="24"/>
                <w:szCs w:val="24"/>
              </w:rPr>
              <w:t>Подсолнечник</w:t>
            </w:r>
          </w:p>
        </w:tc>
        <w:tc>
          <w:tcPr>
            <w:tcW w:w="2126"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7408 га</w:t>
            </w:r>
          </w:p>
        </w:tc>
        <w:tc>
          <w:tcPr>
            <w:tcW w:w="2127"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6878,34 га</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6157,34 га</w:t>
            </w:r>
          </w:p>
        </w:tc>
      </w:tr>
      <w:tr w:rsidR="00570F1C" w:rsidTr="000C7377">
        <w:tc>
          <w:tcPr>
            <w:tcW w:w="3539"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both"/>
            </w:pPr>
            <w:r>
              <w:rPr>
                <w:rFonts w:ascii="Times New Roman" w:hAnsi="Times New Roman" w:cs="Times New Roman"/>
                <w:sz w:val="24"/>
                <w:szCs w:val="24"/>
              </w:rPr>
              <w:t>Овощи открытого грунта</w:t>
            </w:r>
          </w:p>
        </w:tc>
        <w:tc>
          <w:tcPr>
            <w:tcW w:w="2126"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н/д</w:t>
            </w:r>
          </w:p>
        </w:tc>
        <w:tc>
          <w:tcPr>
            <w:tcW w:w="2127" w:type="dxa"/>
            <w:tcBorders>
              <w:top w:val="single" w:sz="4" w:space="0" w:color="000000"/>
              <w:left w:val="single" w:sz="4" w:space="0" w:color="000000"/>
              <w:bottom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215,5 га</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0C7377">
            <w:pPr>
              <w:tabs>
                <w:tab w:val="left" w:pos="9498"/>
              </w:tabs>
              <w:spacing w:after="0" w:line="240" w:lineRule="auto"/>
              <w:jc w:val="center"/>
            </w:pPr>
            <w:r>
              <w:rPr>
                <w:rFonts w:ascii="Times New Roman" w:hAnsi="Times New Roman" w:cs="Times New Roman"/>
                <w:sz w:val="24"/>
                <w:szCs w:val="24"/>
              </w:rPr>
              <w:t>292,6 га</w:t>
            </w:r>
          </w:p>
        </w:tc>
      </w:tr>
    </w:tbl>
    <w:p w:rsidR="00035821" w:rsidRDefault="00035821" w:rsidP="000C7377">
      <w:pPr>
        <w:tabs>
          <w:tab w:val="left" w:pos="9498"/>
        </w:tabs>
        <w:spacing w:after="0" w:line="240" w:lineRule="auto"/>
        <w:ind w:firstLine="850"/>
        <w:jc w:val="both"/>
        <w:rPr>
          <w:rFonts w:ascii="Times New Roman" w:hAnsi="Times New Roman" w:cs="Times New Roman"/>
          <w:sz w:val="28"/>
          <w:szCs w:val="28"/>
        </w:rPr>
      </w:pPr>
    </w:p>
    <w:p w:rsidR="00570F1C" w:rsidRDefault="00570F1C" w:rsidP="00B35887">
      <w:pPr>
        <w:tabs>
          <w:tab w:val="left" w:pos="9498"/>
        </w:tabs>
        <w:spacing w:after="0" w:line="240" w:lineRule="auto"/>
        <w:ind w:firstLine="708"/>
        <w:jc w:val="both"/>
        <w:rPr>
          <w:rFonts w:ascii="Times New Roman" w:hAnsi="Times New Roman" w:cs="Times New Roman"/>
          <w:sz w:val="28"/>
          <w:szCs w:val="28"/>
        </w:rPr>
      </w:pPr>
    </w:p>
    <w:p w:rsidR="00570F1C" w:rsidRDefault="001B06D6" w:rsidP="00B35887">
      <w:pPr>
        <w:tabs>
          <w:tab w:val="left" w:pos="9498"/>
        </w:tabs>
        <w:spacing w:after="0" w:line="240" w:lineRule="auto"/>
      </w:pPr>
      <w:r>
        <w:rPr>
          <w:rFonts w:ascii="Times New Roman" w:hAnsi="Times New Roman" w:cs="Times New Roman"/>
          <w:b/>
          <w:bCs/>
          <w:i/>
          <w:iCs/>
          <w:sz w:val="28"/>
          <w:szCs w:val="28"/>
        </w:rPr>
        <w:t>Таблица №</w:t>
      </w:r>
      <w:r w:rsidR="00711A38">
        <w:rPr>
          <w:rFonts w:ascii="Times New Roman" w:hAnsi="Times New Roman" w:cs="Times New Roman"/>
          <w:b/>
          <w:bCs/>
          <w:i/>
          <w:iCs/>
          <w:sz w:val="28"/>
          <w:szCs w:val="28"/>
        </w:rPr>
        <w:t>1</w:t>
      </w:r>
      <w:r w:rsidR="00742FA9">
        <w:rPr>
          <w:rFonts w:ascii="Times New Roman" w:hAnsi="Times New Roman" w:cs="Times New Roman"/>
          <w:b/>
          <w:bCs/>
          <w:i/>
          <w:iCs/>
          <w:sz w:val="28"/>
          <w:szCs w:val="28"/>
        </w:rPr>
        <w:t>6</w:t>
      </w:r>
      <w:r>
        <w:rPr>
          <w:rFonts w:ascii="Times New Roman" w:hAnsi="Times New Roman" w:cs="Times New Roman"/>
          <w:b/>
          <w:bCs/>
          <w:i/>
          <w:iCs/>
          <w:sz w:val="28"/>
          <w:szCs w:val="28"/>
        </w:rPr>
        <w:t xml:space="preserve">. </w:t>
      </w:r>
      <w:r>
        <w:rPr>
          <w:rFonts w:ascii="Times New Roman" w:hAnsi="Times New Roman" w:cs="Times New Roman"/>
          <w:b/>
          <w:bCs/>
          <w:i/>
          <w:iCs/>
          <w:color w:val="000000"/>
          <w:sz w:val="28"/>
          <w:szCs w:val="28"/>
        </w:rPr>
        <w:t>Объем  продукции сельского хозяйства в хозяйствах всех категорий в действующих ценах (млн. руб.)</w:t>
      </w:r>
    </w:p>
    <w:p w:rsidR="00570F1C" w:rsidRDefault="00570F1C" w:rsidP="00B35887">
      <w:pPr>
        <w:tabs>
          <w:tab w:val="left" w:pos="9498"/>
        </w:tabs>
        <w:spacing w:after="0" w:line="240" w:lineRule="auto"/>
        <w:ind w:firstLine="708"/>
        <w:jc w:val="both"/>
        <w:rPr>
          <w:rFonts w:ascii="Times New Roman" w:hAnsi="Times New Roman" w:cs="Times New Roman"/>
        </w:rPr>
      </w:pPr>
    </w:p>
    <w:tbl>
      <w:tblPr>
        <w:tblW w:w="9773" w:type="dxa"/>
        <w:tblInd w:w="111"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095"/>
        <w:gridCol w:w="1560"/>
        <w:gridCol w:w="1559"/>
        <w:gridCol w:w="1559"/>
      </w:tblGrid>
      <w:tr w:rsidR="000C7377" w:rsidTr="000C7377">
        <w:trPr>
          <w:trHeight w:val="580"/>
        </w:trPr>
        <w:tc>
          <w:tcPr>
            <w:tcW w:w="5095" w:type="dxa"/>
            <w:tcBorders>
              <w:top w:val="single" w:sz="4" w:space="0" w:color="000000"/>
              <w:left w:val="single" w:sz="4" w:space="0" w:color="000000"/>
              <w:bottom w:val="single" w:sz="4" w:space="0" w:color="000000"/>
            </w:tcBorders>
            <w:shd w:val="clear" w:color="auto" w:fill="auto"/>
            <w:vAlign w:val="center"/>
          </w:tcPr>
          <w:p w:rsidR="000C7377" w:rsidRPr="00511B0B" w:rsidRDefault="000C7377" w:rsidP="000C7377">
            <w:pPr>
              <w:tabs>
                <w:tab w:val="left" w:pos="9498"/>
              </w:tabs>
              <w:spacing w:after="0" w:line="240" w:lineRule="auto"/>
              <w:jc w:val="both"/>
              <w:rPr>
                <w:b/>
              </w:rPr>
            </w:pPr>
            <w:r w:rsidRPr="00511B0B">
              <w:rPr>
                <w:rFonts w:ascii="Times New Roman" w:hAnsi="Times New Roman" w:cs="Times New Roman"/>
                <w:b/>
                <w:color w:val="000000"/>
                <w:sz w:val="24"/>
                <w:szCs w:val="24"/>
              </w:rPr>
              <w:t>Наименование показателя</w:t>
            </w:r>
          </w:p>
        </w:tc>
        <w:tc>
          <w:tcPr>
            <w:tcW w:w="1560" w:type="dxa"/>
            <w:tcBorders>
              <w:top w:val="single" w:sz="4" w:space="0" w:color="000000"/>
              <w:left w:val="single" w:sz="4" w:space="0" w:color="000000"/>
              <w:bottom w:val="single" w:sz="4" w:space="0" w:color="000000"/>
            </w:tcBorders>
            <w:shd w:val="clear" w:color="auto" w:fill="auto"/>
            <w:vAlign w:val="center"/>
          </w:tcPr>
          <w:p w:rsidR="000C7377" w:rsidRPr="00511B0B" w:rsidRDefault="000C7377" w:rsidP="000C7377">
            <w:pPr>
              <w:tabs>
                <w:tab w:val="left" w:pos="9498"/>
              </w:tabs>
              <w:spacing w:after="0" w:line="240" w:lineRule="auto"/>
              <w:jc w:val="center"/>
              <w:rPr>
                <w:b/>
              </w:rPr>
            </w:pPr>
            <w:r w:rsidRPr="00511B0B">
              <w:rPr>
                <w:rFonts w:ascii="Times New Roman" w:hAnsi="Times New Roman" w:cs="Times New Roman"/>
                <w:b/>
                <w:color w:val="000000"/>
                <w:sz w:val="24"/>
                <w:szCs w:val="24"/>
              </w:rPr>
              <w:t>2016 год</w:t>
            </w:r>
          </w:p>
        </w:tc>
        <w:tc>
          <w:tcPr>
            <w:tcW w:w="1559" w:type="dxa"/>
            <w:tcBorders>
              <w:top w:val="single" w:sz="4" w:space="0" w:color="000000"/>
              <w:left w:val="single" w:sz="4" w:space="0" w:color="000000"/>
              <w:bottom w:val="single" w:sz="4" w:space="0" w:color="000000"/>
            </w:tcBorders>
            <w:shd w:val="clear" w:color="auto" w:fill="auto"/>
            <w:vAlign w:val="center"/>
          </w:tcPr>
          <w:p w:rsidR="000C7377" w:rsidRPr="00511B0B" w:rsidRDefault="000C7377" w:rsidP="000C7377">
            <w:pPr>
              <w:tabs>
                <w:tab w:val="left" w:pos="9498"/>
              </w:tabs>
              <w:spacing w:after="0" w:line="240" w:lineRule="auto"/>
              <w:jc w:val="center"/>
              <w:rPr>
                <w:b/>
              </w:rPr>
            </w:pPr>
            <w:r w:rsidRPr="00511B0B">
              <w:rPr>
                <w:rFonts w:ascii="Times New Roman" w:hAnsi="Times New Roman" w:cs="Times New Roman"/>
                <w:b/>
                <w:color w:val="000000"/>
                <w:sz w:val="24"/>
                <w:szCs w:val="24"/>
              </w:rPr>
              <w:t>2017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377" w:rsidRPr="00511B0B" w:rsidRDefault="000C7377" w:rsidP="000C7377">
            <w:pPr>
              <w:tabs>
                <w:tab w:val="left" w:pos="9498"/>
              </w:tabs>
              <w:spacing w:after="0" w:line="240" w:lineRule="auto"/>
              <w:jc w:val="center"/>
              <w:rPr>
                <w:b/>
              </w:rPr>
            </w:pPr>
            <w:r w:rsidRPr="00511B0B">
              <w:rPr>
                <w:rFonts w:ascii="Times New Roman" w:hAnsi="Times New Roman" w:cs="Times New Roman"/>
                <w:b/>
                <w:sz w:val="24"/>
                <w:szCs w:val="24"/>
              </w:rPr>
              <w:t>2018 год</w:t>
            </w:r>
          </w:p>
        </w:tc>
      </w:tr>
      <w:tr w:rsidR="000C7377" w:rsidTr="000C7377">
        <w:trPr>
          <w:trHeight w:val="760"/>
        </w:trPr>
        <w:tc>
          <w:tcPr>
            <w:tcW w:w="5095" w:type="dxa"/>
            <w:tcBorders>
              <w:top w:val="single" w:sz="4" w:space="0" w:color="000000"/>
              <w:left w:val="single" w:sz="4" w:space="0" w:color="000000"/>
              <w:bottom w:val="single" w:sz="4" w:space="0" w:color="000000"/>
            </w:tcBorders>
            <w:shd w:val="clear" w:color="auto" w:fill="auto"/>
            <w:vAlign w:val="center"/>
          </w:tcPr>
          <w:p w:rsidR="000C7377" w:rsidRDefault="000C7377" w:rsidP="000C7377">
            <w:pPr>
              <w:tabs>
                <w:tab w:val="left" w:pos="9498"/>
              </w:tabs>
              <w:spacing w:after="0" w:line="240" w:lineRule="auto"/>
              <w:jc w:val="both"/>
            </w:pPr>
            <w:r>
              <w:rPr>
                <w:rFonts w:ascii="Times New Roman" w:hAnsi="Times New Roman" w:cs="Times New Roman"/>
                <w:color w:val="000000"/>
                <w:sz w:val="24"/>
                <w:szCs w:val="24"/>
              </w:rPr>
              <w:t>Объем  продукции сельского хозяйства в хозяйствах всех категорий в действующих ценах (млн. руб.)</w:t>
            </w:r>
          </w:p>
        </w:tc>
        <w:tc>
          <w:tcPr>
            <w:tcW w:w="1560" w:type="dxa"/>
            <w:tcBorders>
              <w:top w:val="single" w:sz="4" w:space="0" w:color="000000"/>
              <w:left w:val="single" w:sz="4" w:space="0" w:color="000000"/>
              <w:bottom w:val="single" w:sz="4" w:space="0" w:color="000000"/>
            </w:tcBorders>
            <w:shd w:val="clear" w:color="auto" w:fill="auto"/>
            <w:vAlign w:val="center"/>
          </w:tcPr>
          <w:p w:rsidR="000C7377" w:rsidRDefault="000C7377" w:rsidP="000C7377">
            <w:pPr>
              <w:tabs>
                <w:tab w:val="left" w:pos="9498"/>
              </w:tabs>
              <w:spacing w:after="0" w:line="240" w:lineRule="auto"/>
              <w:jc w:val="center"/>
            </w:pPr>
            <w:r>
              <w:rPr>
                <w:rFonts w:ascii="Times New Roman" w:hAnsi="Times New Roman" w:cs="Times New Roman"/>
                <w:color w:val="000000"/>
                <w:sz w:val="24"/>
                <w:szCs w:val="24"/>
              </w:rPr>
              <w:t>2 423</w:t>
            </w:r>
          </w:p>
        </w:tc>
        <w:tc>
          <w:tcPr>
            <w:tcW w:w="1559" w:type="dxa"/>
            <w:tcBorders>
              <w:top w:val="single" w:sz="4" w:space="0" w:color="000000"/>
              <w:left w:val="single" w:sz="4" w:space="0" w:color="000000"/>
              <w:bottom w:val="single" w:sz="4" w:space="0" w:color="000000"/>
            </w:tcBorders>
            <w:shd w:val="clear" w:color="auto" w:fill="auto"/>
            <w:vAlign w:val="center"/>
          </w:tcPr>
          <w:p w:rsidR="000C7377" w:rsidRDefault="000C7377" w:rsidP="000C7377">
            <w:pPr>
              <w:tabs>
                <w:tab w:val="left" w:pos="9498"/>
              </w:tabs>
              <w:spacing w:after="0" w:line="240" w:lineRule="auto"/>
              <w:jc w:val="center"/>
            </w:pPr>
            <w:r>
              <w:rPr>
                <w:rFonts w:ascii="Times New Roman" w:hAnsi="Times New Roman" w:cs="Times New Roman"/>
                <w:color w:val="000000"/>
                <w:sz w:val="24"/>
                <w:szCs w:val="24"/>
              </w:rPr>
              <w:t>2 547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7377" w:rsidRDefault="000C7377" w:rsidP="000C7377">
            <w:pPr>
              <w:tabs>
                <w:tab w:val="left" w:pos="9498"/>
              </w:tabs>
              <w:spacing w:after="0" w:line="240" w:lineRule="auto"/>
              <w:jc w:val="center"/>
            </w:pPr>
            <w:r>
              <w:rPr>
                <w:rFonts w:ascii="Times New Roman" w:hAnsi="Times New Roman" w:cs="Times New Roman"/>
                <w:sz w:val="24"/>
                <w:szCs w:val="24"/>
              </w:rPr>
              <w:t>2 609</w:t>
            </w:r>
          </w:p>
        </w:tc>
      </w:tr>
    </w:tbl>
    <w:p w:rsidR="00570F1C" w:rsidRDefault="00570F1C" w:rsidP="00B35887">
      <w:pPr>
        <w:tabs>
          <w:tab w:val="left" w:pos="9498"/>
        </w:tabs>
        <w:spacing w:after="0" w:line="240" w:lineRule="auto"/>
        <w:ind w:firstLine="708"/>
        <w:jc w:val="both"/>
        <w:rPr>
          <w:rFonts w:ascii="Times New Roman" w:hAnsi="Times New Roman" w:cs="Times New Roman"/>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sz w:val="28"/>
          <w:szCs w:val="28"/>
        </w:rPr>
        <w:t xml:space="preserve">Численность КРС к концу 2016 года составила 9160 голов, в 2017 – 8838 голов, а в 2018 – 8569. Быстрое сокращение поголовья КРС связано с борьбой с лейкозом КРС и перемещение голов на другие площадки. На 1 апреля 2019 года численность крупного рогатого скота всего составила – 8632 голов, что на 25 голов  меньше уровня предыдущего года. </w:t>
      </w:r>
    </w:p>
    <w:p w:rsidR="007D4015" w:rsidRDefault="001B06D6" w:rsidP="001A3726">
      <w:pPr>
        <w:tabs>
          <w:tab w:val="left" w:pos="9498"/>
        </w:tabs>
        <w:spacing w:after="0" w:line="240" w:lineRule="auto"/>
        <w:ind w:firstLine="708"/>
        <w:jc w:val="both"/>
        <w:rPr>
          <w:rFonts w:ascii="Times New Roman" w:hAnsi="Times New Roman" w:cs="Times New Roman"/>
          <w:b/>
          <w:i/>
          <w:iCs/>
          <w:sz w:val="28"/>
          <w:szCs w:val="28"/>
        </w:rPr>
      </w:pPr>
      <w:r w:rsidRPr="000C7377">
        <w:rPr>
          <w:rFonts w:ascii="Times New Roman" w:hAnsi="Times New Roman" w:cs="Times New Roman"/>
          <w:sz w:val="28"/>
          <w:szCs w:val="28"/>
        </w:rPr>
        <w:t xml:space="preserve">Средняя заработная плата работников </w:t>
      </w:r>
      <w:r w:rsidR="005E23B6">
        <w:rPr>
          <w:rFonts w:ascii="Times New Roman" w:hAnsi="Times New Roman" w:cs="Times New Roman"/>
          <w:sz w:val="28"/>
          <w:szCs w:val="28"/>
        </w:rPr>
        <w:t>в сфере сельского хозяйства</w:t>
      </w:r>
      <w:r w:rsidRPr="000C7377">
        <w:rPr>
          <w:rFonts w:ascii="Times New Roman" w:hAnsi="Times New Roman" w:cs="Times New Roman"/>
          <w:sz w:val="28"/>
          <w:szCs w:val="28"/>
        </w:rPr>
        <w:t xml:space="preserve"> в 2018 году составила </w:t>
      </w:r>
      <w:r w:rsidR="000C7377" w:rsidRPr="000C7377">
        <w:rPr>
          <w:rFonts w:ascii="Times New Roman" w:hAnsi="Times New Roman" w:cs="Times New Roman"/>
          <w:sz w:val="28"/>
          <w:szCs w:val="28"/>
        </w:rPr>
        <w:t xml:space="preserve">28823,2 рублей, </w:t>
      </w:r>
      <w:r w:rsidR="000C7377">
        <w:rPr>
          <w:rFonts w:ascii="Times New Roman" w:hAnsi="Times New Roman" w:cs="Times New Roman"/>
          <w:sz w:val="28"/>
          <w:szCs w:val="28"/>
        </w:rPr>
        <w:t xml:space="preserve">с </w:t>
      </w:r>
      <w:r w:rsidR="000C7377" w:rsidRPr="000C7377">
        <w:rPr>
          <w:rFonts w:ascii="Times New Roman" w:hAnsi="Times New Roman" w:cs="Times New Roman"/>
          <w:sz w:val="28"/>
          <w:szCs w:val="28"/>
        </w:rPr>
        <w:t>темп</w:t>
      </w:r>
      <w:r w:rsidR="000C7377">
        <w:rPr>
          <w:rFonts w:ascii="Times New Roman" w:hAnsi="Times New Roman" w:cs="Times New Roman"/>
          <w:sz w:val="28"/>
          <w:szCs w:val="28"/>
        </w:rPr>
        <w:t>ом</w:t>
      </w:r>
      <w:r w:rsidR="000C7377" w:rsidRPr="000C7377">
        <w:rPr>
          <w:rFonts w:ascii="Times New Roman" w:hAnsi="Times New Roman" w:cs="Times New Roman"/>
          <w:sz w:val="28"/>
          <w:szCs w:val="28"/>
        </w:rPr>
        <w:t xml:space="preserve"> роста по сравнению с 2017 годом </w:t>
      </w:r>
      <w:r w:rsidR="00003D0A">
        <w:rPr>
          <w:rFonts w:ascii="Times New Roman" w:hAnsi="Times New Roman" w:cs="Times New Roman"/>
          <w:sz w:val="28"/>
          <w:szCs w:val="28"/>
        </w:rPr>
        <w:t>–</w:t>
      </w:r>
      <w:r w:rsidR="000C7377">
        <w:rPr>
          <w:rFonts w:ascii="Times New Roman" w:hAnsi="Times New Roman" w:cs="Times New Roman"/>
          <w:sz w:val="28"/>
          <w:szCs w:val="28"/>
        </w:rPr>
        <w:t xml:space="preserve"> </w:t>
      </w:r>
      <w:r w:rsidR="00003D0A">
        <w:rPr>
          <w:rFonts w:ascii="Times New Roman" w:hAnsi="Times New Roman" w:cs="Times New Roman"/>
          <w:sz w:val="28"/>
          <w:szCs w:val="28"/>
        </w:rPr>
        <w:t>112,9% в сопоставимых ценах.</w:t>
      </w:r>
    </w:p>
    <w:p w:rsidR="007D4015" w:rsidRDefault="007D4015" w:rsidP="00B35887">
      <w:pPr>
        <w:tabs>
          <w:tab w:val="left" w:pos="9498"/>
        </w:tabs>
        <w:spacing w:after="0" w:line="240" w:lineRule="auto"/>
        <w:rPr>
          <w:rFonts w:ascii="Times New Roman" w:hAnsi="Times New Roman" w:cs="Times New Roman"/>
          <w:b/>
          <w:i/>
          <w:iCs/>
          <w:sz w:val="28"/>
          <w:szCs w:val="28"/>
        </w:rPr>
      </w:pPr>
    </w:p>
    <w:p w:rsidR="00570F1C" w:rsidRDefault="001B06D6" w:rsidP="00B35887">
      <w:pPr>
        <w:tabs>
          <w:tab w:val="left" w:pos="9498"/>
        </w:tabs>
        <w:spacing w:after="0" w:line="240" w:lineRule="auto"/>
        <w:rPr>
          <w:rFonts w:ascii="Times New Roman" w:hAnsi="Times New Roman" w:cs="Times New Roman"/>
          <w:b/>
          <w:i/>
          <w:iCs/>
          <w:sz w:val="28"/>
          <w:szCs w:val="28"/>
        </w:rPr>
      </w:pPr>
      <w:r>
        <w:rPr>
          <w:rFonts w:ascii="Times New Roman" w:hAnsi="Times New Roman" w:cs="Times New Roman"/>
          <w:b/>
          <w:i/>
          <w:iCs/>
          <w:sz w:val="28"/>
          <w:szCs w:val="28"/>
        </w:rPr>
        <w:t>Рисунок №</w:t>
      </w:r>
      <w:r w:rsidR="000012FC">
        <w:rPr>
          <w:rFonts w:ascii="Times New Roman" w:hAnsi="Times New Roman" w:cs="Times New Roman"/>
          <w:b/>
          <w:i/>
          <w:iCs/>
          <w:sz w:val="28"/>
          <w:szCs w:val="28"/>
        </w:rPr>
        <w:t>9</w:t>
      </w:r>
      <w:r>
        <w:rPr>
          <w:rFonts w:ascii="Times New Roman" w:hAnsi="Times New Roman" w:cs="Times New Roman"/>
          <w:b/>
          <w:i/>
          <w:iCs/>
          <w:sz w:val="28"/>
          <w:szCs w:val="28"/>
        </w:rPr>
        <w:t>. Производство основных видов сельскохозяйственной продукции муниципального образования Староминский район за  201</w:t>
      </w:r>
      <w:r w:rsidR="00F31F13">
        <w:rPr>
          <w:rFonts w:ascii="Times New Roman" w:hAnsi="Times New Roman" w:cs="Times New Roman"/>
          <w:b/>
          <w:i/>
          <w:iCs/>
          <w:sz w:val="28"/>
          <w:szCs w:val="28"/>
        </w:rPr>
        <w:t>6–2018 гг. (</w:t>
      </w:r>
      <w:r>
        <w:rPr>
          <w:rFonts w:ascii="Times New Roman" w:hAnsi="Times New Roman" w:cs="Times New Roman"/>
          <w:b/>
          <w:i/>
          <w:iCs/>
          <w:sz w:val="28"/>
          <w:szCs w:val="28"/>
        </w:rPr>
        <w:t>тонн)</w:t>
      </w:r>
    </w:p>
    <w:p w:rsidR="00F31F13" w:rsidRDefault="00F31F13" w:rsidP="00F31F13">
      <w:pPr>
        <w:tabs>
          <w:tab w:val="left" w:pos="9498"/>
        </w:tabs>
        <w:spacing w:after="0" w:line="240" w:lineRule="auto"/>
        <w:jc w:val="center"/>
        <w:rPr>
          <w:rFonts w:ascii="Times New Roman" w:hAnsi="Times New Roman" w:cs="Times New Roman"/>
          <w:b/>
          <w:i/>
          <w:iCs/>
          <w:sz w:val="28"/>
          <w:szCs w:val="28"/>
        </w:rPr>
      </w:pPr>
      <w:r>
        <w:rPr>
          <w:rFonts w:ascii="Times New Roman" w:hAnsi="Times New Roman" w:cs="Times New Roman"/>
          <w:b/>
          <w:i/>
          <w:iCs/>
          <w:noProof/>
          <w:sz w:val="28"/>
          <w:szCs w:val="28"/>
          <w:lang w:eastAsia="ru-RU"/>
        </w:rPr>
        <w:drawing>
          <wp:inline distT="0" distB="0" distL="0" distR="0">
            <wp:extent cx="4562475" cy="20574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0F1C" w:rsidRDefault="00570F1C" w:rsidP="00B35887">
      <w:pPr>
        <w:tabs>
          <w:tab w:val="left" w:pos="9498"/>
        </w:tabs>
        <w:spacing w:after="0" w:line="240" w:lineRule="auto"/>
        <w:ind w:firstLine="708"/>
        <w:rPr>
          <w:rFonts w:ascii="Times New Roman" w:hAnsi="Times New Roman" w:cs="Times New Roman"/>
          <w:i/>
          <w:iCs/>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sz w:val="28"/>
          <w:szCs w:val="28"/>
        </w:rPr>
        <w:lastRenderedPageBreak/>
        <w:t>Природные условия района по большинству из своих элементов благоприятны для возделывания многих земледельческих культур умеренного климатического пояса. Но из-за возможности более засушливого сезона аграриям необходимо при производстве продукции растениеводства учитывать все возникающие риски. На сельское хозяйство в районе, уровень спроса и предложения, рыночную активность, цены, объёмы продаж и т.д. влияет конъюнктура рынка. По этой причине наблюдается относительный рост производства сахарной свеклы (средняя урожайность которой в 2018 году превысила 300 ц/га), а также преобладание производства зерновых и зернобобовых культур в течение последних лет.</w:t>
      </w:r>
    </w:p>
    <w:p w:rsidR="005E23B6" w:rsidRDefault="001B06D6" w:rsidP="00B35887">
      <w:pPr>
        <w:tabs>
          <w:tab w:val="left" w:pos="9498"/>
        </w:tab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По весу произведенной продукции животноводство уступает растениеводству, но играет весьма важную роль в развитии сельского хозяйства всего муниципального образования и его экономической стабильности. В животноводстве развито мясомолочное направление. Динамика численности крупного рогатого скота заметно повлияло на производство мяса. Так, количество производимого мяса в Староминском районе за пять лет упало на 25%, а поголовье КРС с 2016 уменьшилось на 6,5%. </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lang w:eastAsia="ru-RU"/>
        </w:rPr>
        <w:t xml:space="preserve">В 2018 году произведено молока </w:t>
      </w:r>
      <w:r w:rsidR="00553E47">
        <w:rPr>
          <w:rFonts w:ascii="Times New Roman" w:hAnsi="Times New Roman" w:cs="Times New Roman"/>
          <w:color w:val="000000"/>
          <w:sz w:val="28"/>
          <w:szCs w:val="28"/>
          <w:lang w:eastAsia="ru-RU"/>
        </w:rPr>
        <w:t>33,9</w:t>
      </w:r>
      <w:r>
        <w:rPr>
          <w:rFonts w:ascii="Times New Roman" w:hAnsi="Times New Roman" w:cs="Times New Roman"/>
          <w:color w:val="000000"/>
          <w:sz w:val="28"/>
          <w:szCs w:val="28"/>
          <w:lang w:eastAsia="ru-RU"/>
        </w:rPr>
        <w:t xml:space="preserve"> тыс. тонн. Качественные показатели в отрасли животноводства за прошедшее время имеют стабильность.</w:t>
      </w:r>
    </w:p>
    <w:p w:rsidR="00570F1C" w:rsidRDefault="00570F1C" w:rsidP="00B35887">
      <w:pPr>
        <w:tabs>
          <w:tab w:val="left" w:pos="9498"/>
        </w:tabs>
        <w:spacing w:after="0" w:line="240" w:lineRule="auto"/>
        <w:ind w:right="-105" w:firstLine="720"/>
        <w:jc w:val="both"/>
        <w:rPr>
          <w:rFonts w:ascii="Times New Roman" w:hAnsi="Times New Roman" w:cs="Times New Roman"/>
          <w:b/>
          <w:bCs/>
          <w:i/>
          <w:iCs/>
          <w:color w:val="000000"/>
          <w:sz w:val="28"/>
          <w:szCs w:val="28"/>
          <w:lang w:eastAsia="ru-RU"/>
        </w:rPr>
      </w:pPr>
    </w:p>
    <w:p w:rsidR="00570F1C" w:rsidRDefault="001B06D6" w:rsidP="00B35887">
      <w:pPr>
        <w:tabs>
          <w:tab w:val="left" w:pos="9498"/>
        </w:tabs>
        <w:spacing w:after="0" w:line="240" w:lineRule="auto"/>
        <w:ind w:right="-113"/>
        <w:jc w:val="both"/>
      </w:pPr>
      <w:r>
        <w:rPr>
          <w:rFonts w:ascii="Times New Roman" w:hAnsi="Times New Roman" w:cs="Times New Roman"/>
          <w:b/>
          <w:bCs/>
          <w:i/>
          <w:iCs/>
          <w:color w:val="000000"/>
          <w:sz w:val="28"/>
          <w:szCs w:val="28"/>
          <w:lang w:eastAsia="ru-RU"/>
        </w:rPr>
        <w:t>Таблица №</w:t>
      </w:r>
      <w:r w:rsidR="00711A38">
        <w:rPr>
          <w:rFonts w:ascii="Times New Roman" w:hAnsi="Times New Roman" w:cs="Times New Roman"/>
          <w:b/>
          <w:bCs/>
          <w:i/>
          <w:iCs/>
          <w:color w:val="000000"/>
          <w:sz w:val="28"/>
          <w:szCs w:val="28"/>
          <w:lang w:eastAsia="ru-RU"/>
        </w:rPr>
        <w:t>1</w:t>
      </w:r>
      <w:r w:rsidR="00742FA9">
        <w:rPr>
          <w:rFonts w:ascii="Times New Roman" w:hAnsi="Times New Roman" w:cs="Times New Roman"/>
          <w:b/>
          <w:bCs/>
          <w:i/>
          <w:iCs/>
          <w:color w:val="000000"/>
          <w:sz w:val="28"/>
          <w:szCs w:val="28"/>
          <w:lang w:eastAsia="ru-RU"/>
        </w:rPr>
        <w:t>7</w:t>
      </w:r>
      <w:r>
        <w:rPr>
          <w:rFonts w:ascii="Times New Roman" w:hAnsi="Times New Roman" w:cs="Times New Roman"/>
          <w:b/>
          <w:bCs/>
          <w:i/>
          <w:iCs/>
          <w:color w:val="000000"/>
          <w:sz w:val="28"/>
          <w:szCs w:val="28"/>
          <w:lang w:eastAsia="ru-RU"/>
        </w:rPr>
        <w:t>. Основные показатели производства продукции животноводства за 201</w:t>
      </w:r>
      <w:r w:rsidR="00E44C83">
        <w:rPr>
          <w:rFonts w:ascii="Times New Roman" w:hAnsi="Times New Roman" w:cs="Times New Roman"/>
          <w:b/>
          <w:bCs/>
          <w:i/>
          <w:iCs/>
          <w:color w:val="000000"/>
          <w:sz w:val="28"/>
          <w:szCs w:val="28"/>
          <w:lang w:eastAsia="ru-RU"/>
        </w:rPr>
        <w:t>6</w:t>
      </w:r>
      <w:r>
        <w:rPr>
          <w:rFonts w:ascii="Times New Roman" w:hAnsi="Times New Roman" w:cs="Times New Roman"/>
          <w:b/>
          <w:bCs/>
          <w:i/>
          <w:iCs/>
          <w:color w:val="000000"/>
          <w:sz w:val="28"/>
          <w:szCs w:val="28"/>
          <w:lang w:eastAsia="ru-RU"/>
        </w:rPr>
        <w:t>-2018 годы</w:t>
      </w:r>
    </w:p>
    <w:p w:rsidR="00570F1C" w:rsidRDefault="00570F1C" w:rsidP="00B35887">
      <w:pPr>
        <w:tabs>
          <w:tab w:val="left" w:pos="9498"/>
        </w:tabs>
        <w:spacing w:after="0" w:line="240" w:lineRule="auto"/>
        <w:ind w:right="-105" w:firstLine="720"/>
        <w:jc w:val="both"/>
        <w:rPr>
          <w:rFonts w:ascii="Times New Roman" w:hAnsi="Times New Roman" w:cs="Times New Roman"/>
          <w:b/>
          <w:bCs/>
          <w:i/>
          <w:iCs/>
          <w:color w:val="000000"/>
          <w:sz w:val="28"/>
          <w:szCs w:val="28"/>
          <w:lang w:eastAsia="ru-RU"/>
        </w:rPr>
      </w:pPr>
    </w:p>
    <w:tbl>
      <w:tblPr>
        <w:tblW w:w="9804" w:type="dxa"/>
        <w:tblInd w:w="18" w:type="dxa"/>
        <w:tblBorders>
          <w:top w:val="single" w:sz="8" w:space="0" w:color="000000"/>
          <w:left w:val="single" w:sz="8" w:space="0" w:color="000000"/>
          <w:bottom w:val="single" w:sz="8" w:space="0" w:color="000000"/>
          <w:insideH w:val="single" w:sz="8" w:space="0" w:color="000000"/>
        </w:tblBorders>
        <w:tblCellMar>
          <w:top w:w="28" w:type="dxa"/>
          <w:left w:w="8" w:type="dxa"/>
          <w:bottom w:w="28" w:type="dxa"/>
          <w:right w:w="28" w:type="dxa"/>
        </w:tblCellMar>
        <w:tblLook w:val="0000"/>
      </w:tblPr>
      <w:tblGrid>
        <w:gridCol w:w="4387"/>
        <w:gridCol w:w="1701"/>
        <w:gridCol w:w="1275"/>
        <w:gridCol w:w="1134"/>
        <w:gridCol w:w="1307"/>
      </w:tblGrid>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4"/>
              <w:tabs>
                <w:tab w:val="left" w:pos="9498"/>
              </w:tabs>
              <w:spacing w:after="0" w:line="240" w:lineRule="auto"/>
            </w:pPr>
            <w:r>
              <w:rPr>
                <w:rFonts w:ascii="Times New Roman" w:hAnsi="Times New Roman" w:cs="Times New Roman"/>
                <w:sz w:val="24"/>
                <w:szCs w:val="24"/>
              </w:rPr>
              <w:t>Показатели</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4"/>
              <w:tabs>
                <w:tab w:val="left" w:pos="9498"/>
              </w:tabs>
              <w:spacing w:after="0" w:line="240" w:lineRule="auto"/>
            </w:pPr>
            <w:r>
              <w:rPr>
                <w:rFonts w:ascii="Times New Roman" w:hAnsi="Times New Roman" w:cs="Times New Roman"/>
                <w:sz w:val="24"/>
                <w:szCs w:val="24"/>
              </w:rPr>
              <w:t>Ед. измерения</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4"/>
              <w:tabs>
                <w:tab w:val="left" w:pos="9498"/>
              </w:tabs>
              <w:spacing w:after="0" w:line="240" w:lineRule="auto"/>
            </w:pPr>
            <w:r>
              <w:rPr>
                <w:rFonts w:ascii="Times New Roman" w:hAnsi="Times New Roman" w:cs="Times New Roman"/>
                <w:sz w:val="24"/>
                <w:szCs w:val="24"/>
              </w:rPr>
              <w:t>2016</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4"/>
              <w:tabs>
                <w:tab w:val="left" w:pos="9498"/>
              </w:tabs>
              <w:spacing w:after="0" w:line="240" w:lineRule="auto"/>
            </w:pPr>
            <w:r>
              <w:rPr>
                <w:rFonts w:ascii="Times New Roman" w:hAnsi="Times New Roman" w:cs="Times New Roman"/>
                <w:sz w:val="24"/>
                <w:szCs w:val="24"/>
              </w:rPr>
              <w:t>2017</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4"/>
              <w:tabs>
                <w:tab w:val="left" w:pos="9498"/>
              </w:tabs>
              <w:spacing w:after="0" w:line="240" w:lineRule="auto"/>
            </w:pPr>
            <w:r>
              <w:rPr>
                <w:rFonts w:ascii="Times New Roman" w:hAnsi="Times New Roman" w:cs="Times New Roman"/>
                <w:sz w:val="24"/>
                <w:szCs w:val="24"/>
              </w:rPr>
              <w:t>2018</w:t>
            </w:r>
          </w:p>
        </w:tc>
      </w:tr>
      <w:tr w:rsidR="00F31F13" w:rsidTr="00F31F13">
        <w:tc>
          <w:tcPr>
            <w:tcW w:w="98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F31F13" w:rsidRDefault="00F31F13" w:rsidP="00E44C83">
            <w:pPr>
              <w:pStyle w:val="af3"/>
              <w:tabs>
                <w:tab w:val="left" w:pos="9498"/>
              </w:tabs>
              <w:snapToGrid w:val="0"/>
              <w:spacing w:after="0" w:line="240" w:lineRule="auto"/>
            </w:pPr>
            <w:r>
              <w:rPr>
                <w:rFonts w:ascii="Times New Roman" w:hAnsi="Times New Roman" w:cs="Times New Roman"/>
                <w:b/>
                <w:sz w:val="24"/>
                <w:szCs w:val="24"/>
              </w:rPr>
              <w:t>Объем производства продукции животноводства (в фактически действовавших ценах)</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Хозяйства всех категорий</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тысяча рублей</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1518000</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1620310</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1553695</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Сельскохозяйственные организации (все сельхозорганизации)</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тысяча рублей</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851544</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900685</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834272</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Хозяйства населения (граждане)</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тысяча рублей</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654851</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534921</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708803</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Крестьянские (фермерские) хозяйства и индивидуальные предприниматели</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тысяча рублей</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11605</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10945</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10621</w:t>
            </w:r>
          </w:p>
        </w:tc>
      </w:tr>
      <w:tr w:rsidR="00570F1C" w:rsidTr="00F31F13">
        <w:tc>
          <w:tcPr>
            <w:tcW w:w="98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70F1C" w:rsidRDefault="00F31F13" w:rsidP="00E44C83">
            <w:pPr>
              <w:pStyle w:val="af3"/>
              <w:tabs>
                <w:tab w:val="left" w:pos="9498"/>
              </w:tabs>
              <w:snapToGrid w:val="0"/>
              <w:spacing w:after="0" w:line="240" w:lineRule="auto"/>
            </w:pPr>
            <w:r>
              <w:rPr>
                <w:rFonts w:ascii="Times New Roman" w:hAnsi="Times New Roman" w:cs="Times New Roman"/>
                <w:b/>
                <w:sz w:val="24"/>
                <w:szCs w:val="24"/>
              </w:rPr>
              <w:t>Реализация продукции сельскохозяйственными организациями</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Скот и птица в живой массе</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центнер</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8073</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napToGrid w:val="0"/>
              <w:spacing w:after="0" w:line="240" w:lineRule="auto"/>
              <w:jc w:val="center"/>
            </w:pPr>
            <w:r>
              <w:rPr>
                <w:rFonts w:ascii="Times New Roman" w:hAnsi="Times New Roman" w:cs="Times New Roman"/>
                <w:color w:val="000000"/>
                <w:sz w:val="24"/>
                <w:szCs w:val="24"/>
              </w:rPr>
              <w:t>42600</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napToGrid w:val="0"/>
              <w:spacing w:after="0" w:line="240" w:lineRule="auto"/>
              <w:jc w:val="center"/>
            </w:pPr>
            <w:r>
              <w:rPr>
                <w:rFonts w:ascii="Times New Roman" w:hAnsi="Times New Roman" w:cs="Times New Roman"/>
                <w:color w:val="000000"/>
                <w:sz w:val="24"/>
                <w:szCs w:val="24"/>
              </w:rPr>
              <w:t>42510</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крупный рогатый скот</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центнер</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8073</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napToGrid w:val="0"/>
              <w:spacing w:after="0" w:line="240" w:lineRule="auto"/>
              <w:jc w:val="center"/>
            </w:pPr>
            <w:r>
              <w:rPr>
                <w:rFonts w:ascii="Times New Roman" w:hAnsi="Times New Roman" w:cs="Times New Roman"/>
                <w:color w:val="000000"/>
                <w:sz w:val="24"/>
                <w:szCs w:val="24"/>
              </w:rPr>
              <w:t>24000</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napToGrid w:val="0"/>
              <w:spacing w:after="0" w:line="240" w:lineRule="auto"/>
              <w:jc w:val="center"/>
            </w:pPr>
            <w:r>
              <w:rPr>
                <w:rFonts w:ascii="Times New Roman" w:hAnsi="Times New Roman" w:cs="Times New Roman"/>
                <w:color w:val="000000"/>
                <w:sz w:val="24"/>
                <w:szCs w:val="24"/>
              </w:rPr>
              <w:t>24000</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Молоко</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центнер</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207434</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napToGrid w:val="0"/>
              <w:spacing w:after="0" w:line="240" w:lineRule="auto"/>
              <w:jc w:val="center"/>
            </w:pPr>
            <w:r>
              <w:rPr>
                <w:rFonts w:ascii="Times New Roman" w:hAnsi="Times New Roman" w:cs="Times New Roman"/>
                <w:color w:val="000000"/>
                <w:sz w:val="24"/>
                <w:szCs w:val="24"/>
              </w:rPr>
              <w:t>330330</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napToGrid w:val="0"/>
              <w:spacing w:after="0" w:line="240" w:lineRule="auto"/>
              <w:jc w:val="center"/>
            </w:pPr>
            <w:r>
              <w:rPr>
                <w:rFonts w:ascii="Times New Roman" w:hAnsi="Times New Roman" w:cs="Times New Roman"/>
                <w:color w:val="000000"/>
                <w:sz w:val="24"/>
                <w:szCs w:val="24"/>
              </w:rPr>
              <w:t>339250</w:t>
            </w:r>
          </w:p>
        </w:tc>
      </w:tr>
      <w:tr w:rsidR="00E44C83" w:rsidTr="00F31F13">
        <w:tc>
          <w:tcPr>
            <w:tcW w:w="98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napToGrid w:val="0"/>
              <w:spacing w:after="0" w:line="240" w:lineRule="auto"/>
            </w:pPr>
            <w:r>
              <w:rPr>
                <w:rFonts w:ascii="Times New Roman" w:hAnsi="Times New Roman" w:cs="Times New Roman"/>
                <w:b/>
                <w:sz w:val="24"/>
                <w:szCs w:val="24"/>
              </w:rPr>
              <w:t>Поголовье скота и птицы на конец года</w:t>
            </w:r>
          </w:p>
        </w:tc>
      </w:tr>
      <w:tr w:rsidR="00E44C83" w:rsidTr="00F31F13">
        <w:tc>
          <w:tcPr>
            <w:tcW w:w="98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napToGrid w:val="0"/>
              <w:spacing w:after="0" w:line="240" w:lineRule="auto"/>
            </w:pPr>
            <w:r>
              <w:rPr>
                <w:rFonts w:ascii="Times New Roman" w:hAnsi="Times New Roman" w:cs="Times New Roman"/>
                <w:sz w:val="24"/>
                <w:szCs w:val="24"/>
              </w:rPr>
              <w:t>Хозяйства всех категорий</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Крупный рогатый скот</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голова</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12388</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11809</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11526</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Коровы</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голова</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5141</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5248</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5123</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Лошади</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голова</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229</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182</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130</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Овцы и козы</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голова</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3750</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3781</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3235</w:t>
            </w:r>
          </w:p>
        </w:tc>
      </w:tr>
      <w:tr w:rsidR="00E44C83" w:rsidTr="00F31F13">
        <w:tc>
          <w:tcPr>
            <w:tcW w:w="98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rPr>
                <w:rFonts w:ascii="Times New Roman" w:hAnsi="Times New Roman" w:cs="Times New Roman"/>
                <w:sz w:val="24"/>
                <w:szCs w:val="24"/>
              </w:rPr>
            </w:pPr>
            <w:r>
              <w:rPr>
                <w:rFonts w:ascii="Times New Roman" w:hAnsi="Times New Roman" w:cs="Times New Roman"/>
                <w:b/>
                <w:sz w:val="24"/>
                <w:szCs w:val="24"/>
              </w:rPr>
              <w:t>Производство продуктов животноводства в хозяйствах всех категорий (яйца - тысяча штук)</w:t>
            </w:r>
          </w:p>
        </w:tc>
      </w:tr>
      <w:tr w:rsidR="00E44C83" w:rsidTr="00F31F13">
        <w:tc>
          <w:tcPr>
            <w:tcW w:w="9804"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Хозяйства всех категорий</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Скот и птица на убой (в живом весе)</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napToGrid w:val="0"/>
              <w:spacing w:after="0" w:line="240" w:lineRule="auto"/>
              <w:jc w:val="center"/>
            </w:pPr>
            <w:r>
              <w:rPr>
                <w:rFonts w:ascii="Times New Roman" w:hAnsi="Times New Roman" w:cs="Times New Roman"/>
                <w:sz w:val="24"/>
                <w:szCs w:val="24"/>
              </w:rPr>
              <w:t>тонна</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3985</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4234</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4229</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Молоко</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тонна</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33529</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32988</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33928</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Яйца, тысяча штук</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тонна</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14400</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12400</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13300</w:t>
            </w:r>
          </w:p>
        </w:tc>
      </w:tr>
      <w:tr w:rsidR="00E44C83" w:rsidTr="00553E47">
        <w:tc>
          <w:tcPr>
            <w:tcW w:w="4387"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pPr>
            <w:r>
              <w:rPr>
                <w:rFonts w:ascii="Times New Roman" w:hAnsi="Times New Roman" w:cs="Times New Roman"/>
                <w:sz w:val="24"/>
                <w:szCs w:val="24"/>
              </w:rPr>
              <w:t>Шерсть</w:t>
            </w:r>
          </w:p>
        </w:tc>
        <w:tc>
          <w:tcPr>
            <w:tcW w:w="1701"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тонна</w:t>
            </w:r>
          </w:p>
        </w:tc>
        <w:tc>
          <w:tcPr>
            <w:tcW w:w="1275"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5</w:t>
            </w:r>
          </w:p>
        </w:tc>
        <w:tc>
          <w:tcPr>
            <w:tcW w:w="1134" w:type="dxa"/>
            <w:tcBorders>
              <w:top w:val="single" w:sz="8" w:space="0" w:color="000000"/>
              <w:left w:val="single" w:sz="8" w:space="0" w:color="000000"/>
              <w:bottom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6</w:t>
            </w:r>
          </w:p>
        </w:tc>
        <w:tc>
          <w:tcPr>
            <w:tcW w:w="13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44C83" w:rsidRDefault="00E44C83" w:rsidP="00E44C83">
            <w:pPr>
              <w:pStyle w:val="af3"/>
              <w:tabs>
                <w:tab w:val="left" w:pos="9498"/>
              </w:tabs>
              <w:spacing w:after="0" w:line="240" w:lineRule="auto"/>
              <w:jc w:val="center"/>
            </w:pPr>
            <w:r>
              <w:rPr>
                <w:rFonts w:ascii="Times New Roman" w:hAnsi="Times New Roman" w:cs="Times New Roman"/>
                <w:sz w:val="24"/>
                <w:szCs w:val="24"/>
              </w:rPr>
              <w:t>6</w:t>
            </w:r>
          </w:p>
        </w:tc>
      </w:tr>
    </w:tbl>
    <w:p w:rsidR="001A3726" w:rsidRDefault="001A3726" w:rsidP="00B35887">
      <w:pPr>
        <w:tabs>
          <w:tab w:val="left" w:pos="9498"/>
        </w:tabs>
        <w:spacing w:after="0" w:line="240" w:lineRule="auto"/>
        <w:ind w:right="-105" w:firstLine="720"/>
        <w:jc w:val="center"/>
        <w:rPr>
          <w:rFonts w:ascii="Times New Roman" w:hAnsi="Times New Roman" w:cs="Times New Roman"/>
          <w:b/>
          <w:bCs/>
          <w:color w:val="000000"/>
          <w:sz w:val="28"/>
          <w:szCs w:val="28"/>
          <w:lang w:eastAsia="ru-RU"/>
        </w:rPr>
      </w:pPr>
    </w:p>
    <w:p w:rsidR="00570F1C" w:rsidRDefault="001B06D6" w:rsidP="00464C9F">
      <w:pPr>
        <w:tabs>
          <w:tab w:val="left" w:pos="9498"/>
        </w:tabs>
        <w:spacing w:after="0" w:line="240" w:lineRule="auto"/>
        <w:ind w:right="-105"/>
        <w:jc w:val="center"/>
      </w:pPr>
      <w:r>
        <w:rPr>
          <w:rFonts w:ascii="Times New Roman" w:hAnsi="Times New Roman" w:cs="Times New Roman"/>
          <w:b/>
          <w:bCs/>
          <w:color w:val="000000"/>
          <w:sz w:val="28"/>
          <w:szCs w:val="28"/>
          <w:lang w:eastAsia="ru-RU"/>
        </w:rPr>
        <w:t>Промышленн</w:t>
      </w:r>
      <w:r w:rsidR="00617C80">
        <w:rPr>
          <w:rFonts w:ascii="Times New Roman" w:hAnsi="Times New Roman" w:cs="Times New Roman"/>
          <w:b/>
          <w:bCs/>
          <w:color w:val="000000"/>
          <w:sz w:val="28"/>
          <w:szCs w:val="28"/>
          <w:lang w:eastAsia="ru-RU"/>
        </w:rPr>
        <w:t>ый комплекс</w:t>
      </w:r>
    </w:p>
    <w:p w:rsidR="00570F1C" w:rsidRDefault="00570F1C" w:rsidP="00B35887">
      <w:pPr>
        <w:tabs>
          <w:tab w:val="left" w:pos="9498"/>
        </w:tabs>
        <w:spacing w:after="0" w:line="240" w:lineRule="auto"/>
        <w:ind w:right="-105" w:firstLine="720"/>
        <w:jc w:val="both"/>
        <w:rPr>
          <w:rFonts w:ascii="Times New Roman" w:hAnsi="Times New Roman" w:cs="Times New Roman"/>
        </w:rPr>
      </w:pPr>
    </w:p>
    <w:p w:rsidR="006F6D41" w:rsidRDefault="006F6D41" w:rsidP="006F6D41">
      <w:pPr>
        <w:spacing w:after="0" w:line="240" w:lineRule="auto"/>
        <w:ind w:firstLine="709"/>
        <w:jc w:val="both"/>
      </w:pPr>
      <w:r>
        <w:rPr>
          <w:rFonts w:ascii="Times New Roman" w:hAnsi="Times New Roman" w:cs="Times New Roman"/>
          <w:bCs/>
          <w:sz w:val="28"/>
          <w:szCs w:val="28"/>
        </w:rPr>
        <w:t xml:space="preserve">Отрасль промышленности является одной из бюджетообразующих  отраслей муниципального образования Староминский район. </w:t>
      </w:r>
    </w:p>
    <w:p w:rsidR="00592B71" w:rsidRDefault="00592B71" w:rsidP="00592B71">
      <w:pPr>
        <w:spacing w:after="0" w:line="240"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За 2016-2018 годы объем отгруженной продукции собственного производства промышленных предприятий района  составил </w:t>
      </w:r>
      <w:r w:rsidR="00E86A70">
        <w:rPr>
          <w:rFonts w:ascii="Times New Roman" w:eastAsiaTheme="minorEastAsia" w:hAnsi="Times New Roman" w:cs="Times New Roman"/>
          <w:sz w:val="28"/>
          <w:szCs w:val="28"/>
        </w:rPr>
        <w:t>15801,7</w:t>
      </w:r>
      <w:r>
        <w:rPr>
          <w:rFonts w:ascii="Times New Roman" w:eastAsiaTheme="minorEastAsia" w:hAnsi="Times New Roman" w:cs="Times New Roman"/>
          <w:sz w:val="28"/>
          <w:szCs w:val="28"/>
        </w:rPr>
        <w:t xml:space="preserve"> млн. </w:t>
      </w:r>
      <w:r w:rsidR="00E86A70">
        <w:rPr>
          <w:rFonts w:ascii="Times New Roman" w:eastAsiaTheme="minorEastAsia" w:hAnsi="Times New Roman" w:cs="Times New Roman"/>
          <w:sz w:val="28"/>
          <w:szCs w:val="28"/>
        </w:rPr>
        <w:t>руб</w:t>
      </w:r>
      <w:r>
        <w:rPr>
          <w:rFonts w:ascii="Times New Roman" w:eastAsiaTheme="minorEastAsia" w:hAnsi="Times New Roman" w:cs="Times New Roman"/>
          <w:sz w:val="28"/>
          <w:szCs w:val="28"/>
        </w:rPr>
        <w:t xml:space="preserve">лей и составил в 2018 году 95,3% в сопоставимых ценах к уровню предыдущего года.  </w:t>
      </w:r>
    </w:p>
    <w:p w:rsidR="005161D4" w:rsidRDefault="005161D4" w:rsidP="005161D4">
      <w:pPr>
        <w:tabs>
          <w:tab w:val="left" w:pos="9498"/>
        </w:tabs>
        <w:spacing w:line="240" w:lineRule="auto"/>
        <w:ind w:firstLine="851"/>
        <w:jc w:val="both"/>
      </w:pPr>
      <w:r>
        <w:rPr>
          <w:noProof/>
          <w:lang w:eastAsia="ru-RU"/>
        </w:rPr>
        <w:drawing>
          <wp:inline distT="0" distB="0" distL="0" distR="0">
            <wp:extent cx="17145" cy="17145"/>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pic:cNvPicPr>
                      <a:picLocks noChangeAspect="1" noChangeArrowheads="1"/>
                    </pic:cNvPicPr>
                  </pic:nvPicPr>
                  <pic:blipFill>
                    <a:blip r:embed="rId20" cstate="print"/>
                    <a:stretch>
                      <a:fillRect/>
                    </a:stretch>
                  </pic:blipFill>
                  <pic:spPr bwMode="auto">
                    <a:xfrm>
                      <a:off x="0" y="0"/>
                      <a:ext cx="17145" cy="17145"/>
                    </a:xfrm>
                    <a:prstGeom prst="rect">
                      <a:avLst/>
                    </a:prstGeom>
                  </pic:spPr>
                </pic:pic>
              </a:graphicData>
            </a:graphic>
          </wp:inline>
        </w:drawing>
      </w:r>
      <w:r>
        <w:rPr>
          <w:rFonts w:ascii="Times New Roman" w:hAnsi="Times New Roman" w:cs="Times New Roman"/>
          <w:sz w:val="28"/>
          <w:szCs w:val="28"/>
        </w:rPr>
        <w:t>По объему отгруженных товаров собственного производства промышленными предприятиями за последние 3 года в сравнении с муниципальными образованиями Северной экономической зоны Краснодарского края  ситуация сложилась следующим образом:</w:t>
      </w:r>
    </w:p>
    <w:p w:rsidR="007F5D62" w:rsidRDefault="007F5D62" w:rsidP="00592B71">
      <w:pPr>
        <w:spacing w:after="0" w:line="240" w:lineRule="auto"/>
        <w:ind w:firstLine="708"/>
        <w:jc w:val="both"/>
      </w:pPr>
    </w:p>
    <w:p w:rsidR="007F5D62" w:rsidRDefault="00711A38" w:rsidP="007F5D62">
      <w:pPr>
        <w:tabs>
          <w:tab w:val="left" w:pos="9498"/>
        </w:tabs>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Рисунок №</w:t>
      </w:r>
      <w:r w:rsidR="000012FC">
        <w:rPr>
          <w:rFonts w:ascii="Times New Roman" w:hAnsi="Times New Roman" w:cs="Times New Roman"/>
          <w:b/>
          <w:bCs/>
          <w:i/>
          <w:iCs/>
          <w:sz w:val="28"/>
          <w:szCs w:val="28"/>
        </w:rPr>
        <w:t>10</w:t>
      </w:r>
      <w:r w:rsidR="007F5D62">
        <w:rPr>
          <w:rFonts w:ascii="Times New Roman" w:hAnsi="Times New Roman" w:cs="Times New Roman"/>
          <w:b/>
          <w:bCs/>
          <w:i/>
          <w:iCs/>
          <w:sz w:val="28"/>
          <w:szCs w:val="28"/>
        </w:rPr>
        <w:t>. Объем отгруженных товаров собственного производства, выполненных работ и услуг собственными силами крупными и средними  промышленными предприятиями за 3 года Северной экономической зоны  Краснодарского края (млн. рублей)</w:t>
      </w:r>
    </w:p>
    <w:p w:rsidR="007F5D62" w:rsidRDefault="007F5D62" w:rsidP="007F5D62">
      <w:pPr>
        <w:tabs>
          <w:tab w:val="left" w:pos="9498"/>
        </w:tabs>
        <w:spacing w:after="0" w:line="240" w:lineRule="auto"/>
        <w:jc w:val="both"/>
      </w:pPr>
    </w:p>
    <w:p w:rsidR="00570F1C" w:rsidRDefault="007F5D62" w:rsidP="007F5D62">
      <w:pPr>
        <w:tabs>
          <w:tab w:val="left" w:pos="9498"/>
        </w:tabs>
        <w:spacing w:after="0" w:line="240" w:lineRule="auto"/>
        <w:jc w:val="center"/>
        <w:rPr>
          <w:rFonts w:ascii="Times New Roman" w:hAnsi="Times New Roman" w:cs="Times New Roman"/>
          <w:b/>
          <w:bCs/>
          <w:i/>
          <w:iCs/>
          <w:sz w:val="28"/>
          <w:szCs w:val="28"/>
        </w:rPr>
      </w:pPr>
      <w:r>
        <w:rPr>
          <w:rFonts w:ascii="Times New Roman" w:hAnsi="Times New Roman" w:cs="Times New Roman"/>
          <w:b/>
          <w:bCs/>
          <w:i/>
          <w:iCs/>
          <w:noProof/>
          <w:sz w:val="28"/>
          <w:szCs w:val="28"/>
          <w:lang w:eastAsia="ru-RU"/>
        </w:rPr>
        <w:drawing>
          <wp:inline distT="0" distB="0" distL="0" distR="0">
            <wp:extent cx="5486400" cy="32004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F5D62" w:rsidRDefault="007F5D62" w:rsidP="00B35887">
      <w:pPr>
        <w:tabs>
          <w:tab w:val="left" w:pos="9498"/>
        </w:tabs>
        <w:spacing w:after="0" w:line="240" w:lineRule="auto"/>
        <w:jc w:val="both"/>
        <w:rPr>
          <w:rFonts w:ascii="Times New Roman" w:hAnsi="Times New Roman" w:cs="Times New Roman"/>
          <w:b/>
          <w:bCs/>
          <w:i/>
          <w:iCs/>
          <w:sz w:val="28"/>
          <w:szCs w:val="28"/>
        </w:rPr>
      </w:pPr>
    </w:p>
    <w:p w:rsidR="00AA7628" w:rsidRDefault="00AA7628" w:rsidP="00B35887">
      <w:pPr>
        <w:tabs>
          <w:tab w:val="left" w:pos="9498"/>
        </w:tabs>
        <w:spacing w:after="0" w:line="240" w:lineRule="auto"/>
        <w:jc w:val="both"/>
        <w:rPr>
          <w:rFonts w:ascii="Times New Roman" w:hAnsi="Times New Roman" w:cs="Times New Roman"/>
          <w:b/>
          <w:bCs/>
          <w:i/>
          <w:iCs/>
          <w:sz w:val="28"/>
          <w:szCs w:val="28"/>
        </w:rPr>
      </w:pPr>
      <w:r w:rsidRPr="00AA7628">
        <w:rPr>
          <w:rFonts w:ascii="Times New Roman" w:hAnsi="Times New Roman" w:cs="Times New Roman"/>
          <w:bCs/>
          <w:iCs/>
          <w:sz w:val="28"/>
          <w:szCs w:val="28"/>
        </w:rPr>
        <w:t xml:space="preserve">Наибольший удельный вес в промышленном производстве </w:t>
      </w:r>
      <w:r>
        <w:rPr>
          <w:rFonts w:ascii="Times New Roman" w:hAnsi="Times New Roman" w:cs="Times New Roman"/>
          <w:bCs/>
          <w:iCs/>
          <w:sz w:val="28"/>
          <w:szCs w:val="28"/>
        </w:rPr>
        <w:t xml:space="preserve">составляет обрабатывающее производство. </w:t>
      </w:r>
      <w:proofErr w:type="gramStart"/>
      <w:r>
        <w:rPr>
          <w:rFonts w:ascii="Times New Roman" w:hAnsi="Times New Roman" w:cs="Times New Roman"/>
          <w:bCs/>
          <w:iCs/>
          <w:sz w:val="28"/>
          <w:szCs w:val="28"/>
        </w:rPr>
        <w:t xml:space="preserve">В период с 2016 по 2018 годы </w:t>
      </w:r>
      <w:r w:rsidR="00944BC7">
        <w:rPr>
          <w:rFonts w:ascii="Times New Roman" w:hAnsi="Times New Roman" w:cs="Times New Roman"/>
          <w:bCs/>
          <w:iCs/>
          <w:sz w:val="28"/>
          <w:szCs w:val="28"/>
        </w:rPr>
        <w:t>п</w:t>
      </w:r>
      <w:r w:rsidR="00944BC7">
        <w:rPr>
          <w:rFonts w:ascii="Times New Roman" w:eastAsiaTheme="minorEastAsia" w:hAnsi="Times New Roman" w:cs="Times New Roman"/>
          <w:sz w:val="28"/>
          <w:szCs w:val="28"/>
        </w:rPr>
        <w:t xml:space="preserve">редприятиями  вида экономической деятельности «обрабатывающие производства» отгружено товаров, оказано услуг собственными силами на 15 496,4 млн. рублей. (2016 </w:t>
      </w:r>
      <w:r w:rsidR="00944BC7">
        <w:rPr>
          <w:rFonts w:ascii="Times New Roman" w:eastAsiaTheme="minorEastAsia" w:hAnsi="Times New Roman" w:cs="Times New Roman"/>
          <w:sz w:val="28"/>
          <w:szCs w:val="28"/>
        </w:rPr>
        <w:lastRenderedPageBreak/>
        <w:t>год- 5435,6 млн. рублей,  2017 год- 5199,6 млн. рублей, 2018 год- 4861,2 млн. рублей).</w:t>
      </w:r>
      <w:proofErr w:type="gramEnd"/>
    </w:p>
    <w:p w:rsidR="007D4015" w:rsidRDefault="007D4015" w:rsidP="00B35887">
      <w:pPr>
        <w:tabs>
          <w:tab w:val="left" w:pos="9498"/>
        </w:tabs>
        <w:spacing w:after="0" w:line="240" w:lineRule="auto"/>
        <w:jc w:val="both"/>
        <w:rPr>
          <w:rFonts w:ascii="Times New Roman" w:hAnsi="Times New Roman" w:cs="Times New Roman"/>
          <w:b/>
          <w:bCs/>
          <w:i/>
          <w:iCs/>
          <w:sz w:val="28"/>
          <w:szCs w:val="28"/>
        </w:rPr>
      </w:pPr>
    </w:p>
    <w:p w:rsidR="00570F1C" w:rsidRDefault="001B06D6" w:rsidP="00B35887">
      <w:pPr>
        <w:tabs>
          <w:tab w:val="left" w:pos="9498"/>
        </w:tabs>
        <w:spacing w:after="0" w:line="240" w:lineRule="auto"/>
        <w:jc w:val="both"/>
      </w:pPr>
      <w:r>
        <w:rPr>
          <w:rFonts w:ascii="Times New Roman" w:hAnsi="Times New Roman" w:cs="Times New Roman"/>
          <w:b/>
          <w:bCs/>
          <w:i/>
          <w:iCs/>
          <w:sz w:val="28"/>
          <w:szCs w:val="28"/>
        </w:rPr>
        <w:t>Рисунок №</w:t>
      </w:r>
      <w:r w:rsidR="000012FC">
        <w:rPr>
          <w:rFonts w:ascii="Times New Roman" w:hAnsi="Times New Roman" w:cs="Times New Roman"/>
          <w:b/>
          <w:bCs/>
          <w:i/>
          <w:iCs/>
          <w:sz w:val="28"/>
          <w:szCs w:val="28"/>
        </w:rPr>
        <w:t>11</w:t>
      </w:r>
      <w:r>
        <w:rPr>
          <w:rFonts w:ascii="Times New Roman" w:hAnsi="Times New Roman" w:cs="Times New Roman"/>
          <w:b/>
          <w:bCs/>
          <w:i/>
          <w:iCs/>
          <w:sz w:val="28"/>
          <w:szCs w:val="28"/>
        </w:rPr>
        <w:t>. Структура обрабатывающих производств Староминского района за период с 201</w:t>
      </w:r>
      <w:r w:rsidR="00021928">
        <w:rPr>
          <w:rFonts w:ascii="Times New Roman" w:hAnsi="Times New Roman" w:cs="Times New Roman"/>
          <w:b/>
          <w:bCs/>
          <w:i/>
          <w:iCs/>
          <w:sz w:val="28"/>
          <w:szCs w:val="28"/>
        </w:rPr>
        <w:t>6</w:t>
      </w:r>
      <w:r>
        <w:rPr>
          <w:rFonts w:ascii="Times New Roman" w:hAnsi="Times New Roman" w:cs="Times New Roman"/>
          <w:b/>
          <w:bCs/>
          <w:i/>
          <w:iCs/>
          <w:sz w:val="28"/>
          <w:szCs w:val="28"/>
        </w:rPr>
        <w:t>- 201</w:t>
      </w:r>
      <w:r w:rsidR="00021928">
        <w:rPr>
          <w:rFonts w:ascii="Times New Roman" w:hAnsi="Times New Roman" w:cs="Times New Roman"/>
          <w:b/>
          <w:bCs/>
          <w:i/>
          <w:iCs/>
          <w:sz w:val="28"/>
          <w:szCs w:val="28"/>
        </w:rPr>
        <w:t>8</w:t>
      </w:r>
      <w:r>
        <w:rPr>
          <w:rFonts w:ascii="Times New Roman" w:hAnsi="Times New Roman" w:cs="Times New Roman"/>
          <w:b/>
          <w:bCs/>
          <w:i/>
          <w:iCs/>
          <w:sz w:val="28"/>
          <w:szCs w:val="28"/>
        </w:rPr>
        <w:t xml:space="preserve"> годы</w:t>
      </w:r>
    </w:p>
    <w:p w:rsidR="00570F1C" w:rsidRDefault="00570F1C" w:rsidP="00B35887">
      <w:pPr>
        <w:tabs>
          <w:tab w:val="left" w:pos="9498"/>
        </w:tabs>
        <w:spacing w:after="0" w:line="240" w:lineRule="auto"/>
        <w:ind w:firstLine="850"/>
        <w:jc w:val="both"/>
        <w:rPr>
          <w:rFonts w:ascii="Times New Roman" w:hAnsi="Times New Roman" w:cs="Times New Roman"/>
          <w:b/>
          <w:bCs/>
          <w:i/>
          <w:iCs/>
          <w:sz w:val="28"/>
          <w:szCs w:val="28"/>
        </w:rPr>
      </w:pPr>
    </w:p>
    <w:p w:rsidR="00570F1C" w:rsidRDefault="004C2866" w:rsidP="00B35887">
      <w:pPr>
        <w:tabs>
          <w:tab w:val="left" w:pos="9498"/>
        </w:tabs>
        <w:spacing w:after="0" w:line="240" w:lineRule="auto"/>
        <w:ind w:firstLine="850"/>
        <w:jc w:val="both"/>
        <w:rPr>
          <w:rFonts w:ascii="Times New Roman" w:hAnsi="Times New Roman" w:cs="Times New Roman"/>
          <w:b/>
          <w:bCs/>
          <w:i/>
          <w:iCs/>
          <w:sz w:val="28"/>
          <w:szCs w:val="28"/>
        </w:rPr>
      </w:pPr>
      <w:r>
        <w:rPr>
          <w:rFonts w:ascii="Times New Roman" w:hAnsi="Times New Roman" w:cs="Times New Roman"/>
          <w:b/>
          <w:bCs/>
          <w:i/>
          <w:iCs/>
          <w:noProof/>
          <w:sz w:val="28"/>
          <w:szCs w:val="28"/>
          <w:lang w:eastAsia="ru-RU"/>
        </w:rPr>
        <w:drawing>
          <wp:inline distT="0" distB="0" distL="0" distR="0">
            <wp:extent cx="5486400" cy="3200400"/>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0F1C" w:rsidRDefault="00570F1C" w:rsidP="00B35887">
      <w:pPr>
        <w:tabs>
          <w:tab w:val="left" w:pos="9498"/>
        </w:tabs>
        <w:spacing w:after="0" w:line="240" w:lineRule="auto"/>
        <w:ind w:firstLine="850"/>
        <w:jc w:val="both"/>
        <w:rPr>
          <w:rFonts w:ascii="Times New Roman" w:hAnsi="Times New Roman" w:cs="Times New Roman"/>
          <w:b/>
          <w:bCs/>
          <w:i/>
          <w:iCs/>
          <w:sz w:val="28"/>
          <w:szCs w:val="28"/>
        </w:rPr>
      </w:pPr>
    </w:p>
    <w:p w:rsidR="00570F1C" w:rsidRDefault="00944BC7" w:rsidP="00B35887">
      <w:pPr>
        <w:tabs>
          <w:tab w:val="left" w:pos="9498"/>
        </w:tabs>
        <w:spacing w:after="0" w:line="240" w:lineRule="auto"/>
        <w:ind w:firstLine="900"/>
        <w:jc w:val="both"/>
        <w:rPr>
          <w:rFonts w:ascii="Times New Roman" w:hAnsi="Times New Roman" w:cs="Times New Roman"/>
          <w:sz w:val="28"/>
          <w:szCs w:val="28"/>
        </w:rPr>
      </w:pPr>
      <w:r>
        <w:rPr>
          <w:rFonts w:ascii="Times New Roman" w:eastAsiaTheme="minorEastAsia" w:hAnsi="Times New Roman" w:cs="Times New Roman"/>
          <w:sz w:val="28"/>
          <w:szCs w:val="28"/>
        </w:rPr>
        <w:t>В «обрабатывающих производствах» производство пищевых продуктов в 2018 году составило 4 млрд. 121 млн. рублей, или 91,6% от показателя 2017 года.</w:t>
      </w:r>
      <w:r>
        <w:rPr>
          <w:rFonts w:ascii="Times New Roman" w:hAnsi="Times New Roman" w:cs="Times New Roman"/>
          <w:sz w:val="28"/>
          <w:szCs w:val="28"/>
        </w:rPr>
        <w:t xml:space="preserve">  </w:t>
      </w:r>
    </w:p>
    <w:p w:rsidR="00944BC7" w:rsidRDefault="00944BC7" w:rsidP="00B35887">
      <w:pPr>
        <w:tabs>
          <w:tab w:val="left" w:pos="9498"/>
        </w:tabs>
        <w:spacing w:after="0" w:line="240" w:lineRule="auto"/>
        <w:ind w:firstLine="900"/>
        <w:jc w:val="both"/>
        <w:rPr>
          <w:rFonts w:ascii="Times New Roman" w:hAnsi="Times New Roman" w:cs="Times New Roman"/>
          <w:color w:val="000000"/>
          <w:sz w:val="28"/>
          <w:szCs w:val="28"/>
        </w:rPr>
      </w:pPr>
      <w:r>
        <w:rPr>
          <w:rFonts w:ascii="Times New Roman" w:hAnsi="Times New Roman" w:cs="Times New Roman"/>
          <w:sz w:val="28"/>
          <w:szCs w:val="28"/>
        </w:rPr>
        <w:t>Динамика показателей основных видов производства пищевой продукции за 2016-2018 годы представлена в следующей таблице.</w:t>
      </w:r>
    </w:p>
    <w:p w:rsidR="00944BC7" w:rsidRDefault="00944BC7" w:rsidP="00B35887">
      <w:pPr>
        <w:pStyle w:val="ac"/>
        <w:tabs>
          <w:tab w:val="left" w:pos="9498"/>
        </w:tabs>
        <w:spacing w:after="15" w:line="240" w:lineRule="auto"/>
        <w:rPr>
          <w:rFonts w:ascii="Times New Roman" w:hAnsi="Times New Roman" w:cs="Times New Roman"/>
          <w:b/>
          <w:bCs/>
          <w:i/>
          <w:iCs/>
          <w:color w:val="000000"/>
          <w:sz w:val="28"/>
          <w:szCs w:val="28"/>
        </w:rPr>
      </w:pPr>
    </w:p>
    <w:p w:rsidR="00570F1C" w:rsidRDefault="00EF1073" w:rsidP="00B35887">
      <w:pPr>
        <w:pStyle w:val="ac"/>
        <w:tabs>
          <w:tab w:val="left" w:pos="9498"/>
        </w:tabs>
        <w:spacing w:after="15" w:line="240" w:lineRule="auto"/>
      </w:pPr>
      <w:r>
        <w:rPr>
          <w:rFonts w:ascii="Times New Roman" w:hAnsi="Times New Roman" w:cs="Times New Roman"/>
          <w:b/>
          <w:bCs/>
          <w:i/>
          <w:iCs/>
          <w:color w:val="000000"/>
          <w:sz w:val="28"/>
          <w:szCs w:val="28"/>
        </w:rPr>
        <w:t>Таблица №1</w:t>
      </w:r>
      <w:r w:rsidR="00742FA9">
        <w:rPr>
          <w:rFonts w:ascii="Times New Roman" w:hAnsi="Times New Roman" w:cs="Times New Roman"/>
          <w:b/>
          <w:bCs/>
          <w:i/>
          <w:iCs/>
          <w:color w:val="000000"/>
          <w:sz w:val="28"/>
          <w:szCs w:val="28"/>
        </w:rPr>
        <w:t>8</w:t>
      </w:r>
      <w:r w:rsidR="001B06D6">
        <w:rPr>
          <w:rFonts w:ascii="Times New Roman" w:hAnsi="Times New Roman" w:cs="Times New Roman"/>
          <w:b/>
          <w:bCs/>
          <w:i/>
          <w:iCs/>
          <w:color w:val="000000"/>
          <w:sz w:val="28"/>
          <w:szCs w:val="28"/>
        </w:rPr>
        <w:t xml:space="preserve">. Производство основных видов </w:t>
      </w:r>
      <w:r w:rsidR="00944BC7">
        <w:rPr>
          <w:rFonts w:ascii="Times New Roman" w:hAnsi="Times New Roman" w:cs="Times New Roman"/>
          <w:b/>
          <w:bCs/>
          <w:i/>
          <w:iCs/>
          <w:color w:val="000000"/>
          <w:sz w:val="28"/>
          <w:szCs w:val="28"/>
        </w:rPr>
        <w:t xml:space="preserve">промышленной  </w:t>
      </w:r>
      <w:r w:rsidR="001B06D6">
        <w:rPr>
          <w:rFonts w:ascii="Times New Roman" w:hAnsi="Times New Roman" w:cs="Times New Roman"/>
          <w:b/>
          <w:bCs/>
          <w:i/>
          <w:iCs/>
          <w:color w:val="000000"/>
          <w:sz w:val="28"/>
          <w:szCs w:val="28"/>
        </w:rPr>
        <w:t xml:space="preserve">продукции по крупным и средним предприятиям Староминского </w:t>
      </w:r>
      <w:r w:rsidR="00511B0B">
        <w:rPr>
          <w:rFonts w:ascii="Times New Roman" w:hAnsi="Times New Roman" w:cs="Times New Roman"/>
          <w:b/>
          <w:bCs/>
          <w:i/>
          <w:iCs/>
          <w:color w:val="000000"/>
          <w:sz w:val="28"/>
          <w:szCs w:val="28"/>
        </w:rPr>
        <w:t xml:space="preserve"> </w:t>
      </w:r>
      <w:r w:rsidR="001B06D6">
        <w:rPr>
          <w:rFonts w:ascii="Times New Roman" w:hAnsi="Times New Roman" w:cs="Times New Roman"/>
          <w:b/>
          <w:bCs/>
          <w:i/>
          <w:iCs/>
          <w:color w:val="000000"/>
          <w:sz w:val="28"/>
          <w:szCs w:val="28"/>
        </w:rPr>
        <w:t>района</w:t>
      </w:r>
    </w:p>
    <w:p w:rsidR="00570F1C" w:rsidRDefault="00570F1C" w:rsidP="00B35887">
      <w:pPr>
        <w:pStyle w:val="ac"/>
        <w:tabs>
          <w:tab w:val="left" w:pos="9498"/>
        </w:tabs>
        <w:spacing w:after="15" w:line="240" w:lineRule="auto"/>
        <w:ind w:firstLine="850"/>
        <w:jc w:val="both"/>
        <w:rPr>
          <w:rFonts w:ascii="Times New Roman" w:hAnsi="Times New Roman" w:cs="Times New Roman"/>
          <w:color w:val="000000"/>
          <w:sz w:val="28"/>
          <w:szCs w:val="28"/>
        </w:rPr>
      </w:pPr>
    </w:p>
    <w:tbl>
      <w:tblPr>
        <w:tblW w:w="9402" w:type="dxa"/>
        <w:tblInd w:w="52"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3874"/>
        <w:gridCol w:w="1275"/>
        <w:gridCol w:w="1418"/>
        <w:gridCol w:w="1417"/>
        <w:gridCol w:w="1418"/>
      </w:tblGrid>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b/>
                <w:color w:val="000000"/>
                <w:sz w:val="24"/>
                <w:szCs w:val="24"/>
              </w:rPr>
              <w:t>Наименование продукции</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b/>
                <w:color w:val="000000"/>
                <w:sz w:val="24"/>
                <w:szCs w:val="24"/>
              </w:rPr>
              <w:t>Ед</w:t>
            </w:r>
            <w:proofErr w:type="gramStart"/>
            <w:r w:rsidRPr="00944BC7">
              <w:rPr>
                <w:rFonts w:ascii="Times New Roman" w:hAnsi="Times New Roman" w:cs="Times New Roman"/>
                <w:b/>
                <w:color w:val="000000"/>
                <w:sz w:val="24"/>
                <w:szCs w:val="24"/>
              </w:rPr>
              <w:t>.и</w:t>
            </w:r>
            <w:proofErr w:type="gramEnd"/>
            <w:r w:rsidRPr="00944BC7">
              <w:rPr>
                <w:rFonts w:ascii="Times New Roman" w:hAnsi="Times New Roman" w:cs="Times New Roman"/>
                <w:b/>
                <w:color w:val="000000"/>
                <w:sz w:val="24"/>
                <w:szCs w:val="24"/>
              </w:rPr>
              <w:t>зм.</w:t>
            </w:r>
          </w:p>
        </w:tc>
        <w:tc>
          <w:tcPr>
            <w:tcW w:w="1418" w:type="dxa"/>
            <w:tcBorders>
              <w:top w:val="single" w:sz="4" w:space="0" w:color="000000"/>
              <w:left w:val="single" w:sz="4" w:space="0" w:color="000000"/>
              <w:bottom w:val="single" w:sz="4" w:space="0" w:color="000000"/>
              <w:right w:val="single" w:sz="4" w:space="0" w:color="000000"/>
            </w:tcBorders>
          </w:tcPr>
          <w:p w:rsidR="00944BC7" w:rsidRPr="00D83934" w:rsidRDefault="00944BC7" w:rsidP="00944BC7">
            <w:pPr>
              <w:tabs>
                <w:tab w:val="left" w:pos="9498"/>
              </w:tabs>
              <w:spacing w:after="0" w:line="240" w:lineRule="auto"/>
              <w:jc w:val="center"/>
              <w:rPr>
                <w:rFonts w:ascii="Times New Roman" w:hAnsi="Times New Roman" w:cs="Times New Roman"/>
                <w:b/>
                <w:sz w:val="24"/>
                <w:szCs w:val="24"/>
              </w:rPr>
            </w:pPr>
            <w:r w:rsidRPr="00D83934">
              <w:rPr>
                <w:rFonts w:ascii="Times New Roman" w:hAnsi="Times New Roman" w:cs="Times New Roman"/>
                <w:b/>
                <w:sz w:val="24"/>
                <w:szCs w:val="24"/>
              </w:rPr>
              <w:t>2016 год</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b/>
                <w:color w:val="000000"/>
                <w:sz w:val="24"/>
                <w:szCs w:val="24"/>
              </w:rPr>
              <w:t>2017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color w:val="FF0000"/>
                <w:sz w:val="24"/>
                <w:szCs w:val="24"/>
              </w:rPr>
            </w:pPr>
            <w:r w:rsidRPr="00944BC7">
              <w:rPr>
                <w:rFonts w:ascii="Times New Roman" w:hAnsi="Times New Roman" w:cs="Times New Roman"/>
                <w:b/>
                <w:color w:val="000000"/>
                <w:sz w:val="24"/>
                <w:szCs w:val="24"/>
              </w:rPr>
              <w:t>2018 год</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t>Мясо и субпродукты пищевые домашней птицы</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тонн</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D83934" w:rsidP="00944BC7">
            <w:pPr>
              <w:spacing w:line="240" w:lineRule="auto"/>
              <w:jc w:val="center"/>
              <w:rPr>
                <w:rFonts w:ascii="Times New Roman" w:hAnsi="Times New Roman" w:cs="Times New Roman"/>
                <w:sz w:val="24"/>
                <w:szCs w:val="24"/>
              </w:rPr>
            </w:pPr>
            <w:r>
              <w:rPr>
                <w:rFonts w:ascii="Times New Roman" w:hAnsi="Times New Roman" w:cs="Times New Roman"/>
                <w:sz w:val="24"/>
                <w:szCs w:val="24"/>
              </w:rPr>
              <w:t>12649,1</w:t>
            </w:r>
          </w:p>
          <w:p w:rsidR="00944BC7" w:rsidRPr="00944BC7" w:rsidRDefault="00944BC7" w:rsidP="00944BC7">
            <w:pPr>
              <w:tabs>
                <w:tab w:val="left" w:pos="9498"/>
              </w:tabs>
              <w:spacing w:after="0" w:line="240" w:lineRule="auto"/>
              <w:jc w:val="center"/>
              <w:rPr>
                <w:rFonts w:ascii="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10384,6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9385,7</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t>Полуфабрикаты мясные, мясосодержащие, охлажденные, замороженные</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тонн</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D83934" w:rsidP="00944BC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5130,7</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711373" w:rsidP="00944BC7">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2089,2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332,1</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t>Консервы мясные (мясосодержащие)</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туб.</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D83934" w:rsidP="00944BC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2991,8</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711373" w:rsidP="00944BC7">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6876,6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4907,9</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t>Мука тонкого и грубого помола и гранулы из мяса или мясных субпродуктов, не пригодные для употребления в пищу</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тонн</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D83934" w:rsidP="00944BC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875,9</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1205,</w:t>
            </w:r>
            <w:r w:rsidR="00220140">
              <w:rPr>
                <w:rFonts w:ascii="Times New Roman" w:hAnsi="Times New Roman" w:cs="Times New Roman"/>
                <w:color w:val="000000"/>
                <w:sz w:val="24"/>
                <w:szCs w:val="24"/>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1584,8</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t xml:space="preserve">Масло сливочное </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тонн</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color w:val="000000"/>
                <w:sz w:val="24"/>
                <w:szCs w:val="24"/>
              </w:rPr>
            </w:pPr>
            <w:r w:rsidRPr="00944BC7">
              <w:rPr>
                <w:rFonts w:ascii="Times New Roman" w:hAnsi="Times New Roman" w:cs="Times New Roman"/>
                <w:color w:val="000000"/>
                <w:sz w:val="24"/>
                <w:szCs w:val="24"/>
              </w:rPr>
              <w:t>567,3</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771,2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815,5</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t>Сыры, продукты сырные  и творог</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тонн</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color w:val="000000"/>
                <w:sz w:val="24"/>
                <w:szCs w:val="24"/>
              </w:rPr>
            </w:pPr>
            <w:r w:rsidRPr="00944BC7">
              <w:rPr>
                <w:rFonts w:ascii="Times New Roman" w:hAnsi="Times New Roman" w:cs="Times New Roman"/>
                <w:color w:val="000000"/>
                <w:sz w:val="24"/>
                <w:szCs w:val="24"/>
              </w:rPr>
              <w:t>6444,9</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5265,9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4956</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lastRenderedPageBreak/>
              <w:t>Сыры</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тонн</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D83934" w:rsidP="00944BC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2892,1</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5121,3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4956</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t>Продукты кисломолочные (кроме творога и продуктов из творога)</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тонн</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D83934" w:rsidP="00944BC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8579</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220140" w:rsidP="00944BC7">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7857,6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5358,4</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t>Напитки безалкогольные</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тыс</w:t>
            </w:r>
            <w:proofErr w:type="gramStart"/>
            <w:r w:rsidRPr="00944BC7">
              <w:rPr>
                <w:rFonts w:ascii="Times New Roman" w:hAnsi="Times New Roman" w:cs="Times New Roman"/>
                <w:color w:val="000000"/>
                <w:sz w:val="24"/>
                <w:szCs w:val="24"/>
              </w:rPr>
              <w:t>.д</w:t>
            </w:r>
            <w:proofErr w:type="gramEnd"/>
            <w:r w:rsidRPr="00944BC7">
              <w:rPr>
                <w:rFonts w:ascii="Times New Roman" w:hAnsi="Times New Roman" w:cs="Times New Roman"/>
                <w:color w:val="000000"/>
                <w:sz w:val="24"/>
                <w:szCs w:val="24"/>
              </w:rPr>
              <w:t>кл</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color w:val="000000"/>
                <w:sz w:val="24"/>
                <w:szCs w:val="24"/>
              </w:rPr>
            </w:pPr>
            <w:r w:rsidRPr="00944BC7">
              <w:rPr>
                <w:rFonts w:ascii="Times New Roman" w:hAnsi="Times New Roman" w:cs="Times New Roman"/>
                <w:color w:val="000000"/>
                <w:sz w:val="24"/>
                <w:szCs w:val="24"/>
              </w:rPr>
              <w:t>956,1</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961,7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1418,6</w:t>
            </w:r>
          </w:p>
        </w:tc>
      </w:tr>
      <w:tr w:rsidR="00944BC7" w:rsidTr="00944BC7">
        <w:tc>
          <w:tcPr>
            <w:tcW w:w="3874"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both"/>
              <w:rPr>
                <w:rFonts w:ascii="Times New Roman" w:hAnsi="Times New Roman" w:cs="Times New Roman"/>
                <w:sz w:val="24"/>
                <w:szCs w:val="24"/>
              </w:rPr>
            </w:pPr>
            <w:r w:rsidRPr="00944BC7">
              <w:rPr>
                <w:rFonts w:ascii="Times New Roman" w:hAnsi="Times New Roman" w:cs="Times New Roman"/>
                <w:color w:val="000000"/>
                <w:sz w:val="24"/>
                <w:szCs w:val="24"/>
              </w:rPr>
              <w:t>Энергия тепловая, отпущенная котельными</w:t>
            </w:r>
          </w:p>
        </w:tc>
        <w:tc>
          <w:tcPr>
            <w:tcW w:w="1275" w:type="dxa"/>
            <w:tcBorders>
              <w:top w:val="single" w:sz="4" w:space="0" w:color="000000"/>
              <w:left w:val="single" w:sz="4" w:space="0" w:color="000000"/>
              <w:bottom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тыс</w:t>
            </w:r>
            <w:proofErr w:type="gramStart"/>
            <w:r w:rsidRPr="00944BC7">
              <w:rPr>
                <w:rFonts w:ascii="Times New Roman" w:hAnsi="Times New Roman" w:cs="Times New Roman"/>
                <w:color w:val="000000"/>
                <w:sz w:val="24"/>
                <w:szCs w:val="24"/>
              </w:rPr>
              <w:t>.Г</w:t>
            </w:r>
            <w:proofErr w:type="gramEnd"/>
            <w:r w:rsidRPr="00944BC7">
              <w:rPr>
                <w:rFonts w:ascii="Times New Roman" w:hAnsi="Times New Roman" w:cs="Times New Roman"/>
                <w:color w:val="000000"/>
                <w:sz w:val="24"/>
                <w:szCs w:val="24"/>
              </w:rPr>
              <w:t>кал</w:t>
            </w:r>
          </w:p>
        </w:tc>
        <w:tc>
          <w:tcPr>
            <w:tcW w:w="1418" w:type="dxa"/>
            <w:tcBorders>
              <w:top w:val="single" w:sz="4" w:space="0" w:color="000000"/>
              <w:left w:val="single" w:sz="4" w:space="0" w:color="000000"/>
              <w:bottom w:val="single" w:sz="4" w:space="0" w:color="000000"/>
              <w:right w:val="single" w:sz="4" w:space="0" w:color="000000"/>
            </w:tcBorders>
          </w:tcPr>
          <w:p w:rsidR="00944BC7" w:rsidRPr="00944BC7" w:rsidRDefault="00944BC7" w:rsidP="00944BC7">
            <w:pPr>
              <w:tabs>
                <w:tab w:val="left" w:pos="9498"/>
              </w:tabs>
              <w:spacing w:after="0" w:line="240" w:lineRule="auto"/>
              <w:jc w:val="center"/>
              <w:rPr>
                <w:rFonts w:ascii="Times New Roman" w:hAnsi="Times New Roman" w:cs="Times New Roman"/>
                <w:color w:val="000000"/>
                <w:sz w:val="24"/>
                <w:szCs w:val="24"/>
              </w:rPr>
            </w:pPr>
            <w:r w:rsidRPr="00944BC7">
              <w:rPr>
                <w:rFonts w:ascii="Times New Roman" w:hAnsi="Times New Roman" w:cs="Times New Roman"/>
                <w:color w:val="000000"/>
                <w:sz w:val="24"/>
                <w:szCs w:val="24"/>
              </w:rPr>
              <w:t>37,0</w:t>
            </w:r>
          </w:p>
        </w:tc>
        <w:tc>
          <w:tcPr>
            <w:tcW w:w="1417" w:type="dxa"/>
            <w:tcBorders>
              <w:top w:val="single" w:sz="4" w:space="0" w:color="000000"/>
              <w:left w:val="single" w:sz="4" w:space="0" w:color="000000"/>
              <w:bottom w:val="single" w:sz="4" w:space="0" w:color="000000"/>
              <w:right w:val="single" w:sz="4" w:space="0" w:color="000000"/>
            </w:tcBorders>
          </w:tcPr>
          <w:p w:rsidR="00944BC7" w:rsidRPr="00944BC7" w:rsidRDefault="00220140" w:rsidP="00944BC7">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34,057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44BC7" w:rsidRPr="00944BC7" w:rsidRDefault="00944BC7" w:rsidP="00944BC7">
            <w:pPr>
              <w:tabs>
                <w:tab w:val="left" w:pos="9498"/>
              </w:tabs>
              <w:spacing w:after="0" w:line="240" w:lineRule="auto"/>
              <w:jc w:val="center"/>
              <w:rPr>
                <w:rFonts w:ascii="Times New Roman" w:hAnsi="Times New Roman" w:cs="Times New Roman"/>
                <w:sz w:val="24"/>
                <w:szCs w:val="24"/>
              </w:rPr>
            </w:pPr>
            <w:r w:rsidRPr="00944BC7">
              <w:rPr>
                <w:rFonts w:ascii="Times New Roman" w:hAnsi="Times New Roman" w:cs="Times New Roman"/>
                <w:color w:val="000000"/>
                <w:sz w:val="24"/>
                <w:szCs w:val="24"/>
              </w:rPr>
              <w:t>46,855</w:t>
            </w:r>
          </w:p>
        </w:tc>
      </w:tr>
    </w:tbl>
    <w:p w:rsidR="00570F1C" w:rsidRDefault="00570F1C" w:rsidP="00B35887">
      <w:pPr>
        <w:tabs>
          <w:tab w:val="left" w:pos="9498"/>
        </w:tabs>
        <w:spacing w:after="0" w:line="240" w:lineRule="auto"/>
        <w:ind w:firstLine="708"/>
        <w:jc w:val="both"/>
        <w:rPr>
          <w:rFonts w:ascii="Times New Roman" w:hAnsi="Times New Roman" w:cs="Times New Roman"/>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sz w:val="28"/>
          <w:szCs w:val="28"/>
        </w:rPr>
        <w:t>Среднемесячная заработная плата работников промышленного производства в 2018 году составила:</w:t>
      </w:r>
    </w:p>
    <w:p w:rsidR="00570F1C" w:rsidRDefault="001B06D6" w:rsidP="00B35887">
      <w:pPr>
        <w:numPr>
          <w:ilvl w:val="0"/>
          <w:numId w:val="9"/>
        </w:numPr>
        <w:tabs>
          <w:tab w:val="left" w:pos="9498"/>
        </w:tabs>
        <w:spacing w:after="0" w:line="240" w:lineRule="auto"/>
        <w:ind w:left="850" w:hanging="340"/>
        <w:jc w:val="both"/>
      </w:pPr>
      <w:r>
        <w:rPr>
          <w:rFonts w:ascii="Times New Roman" w:hAnsi="Times New Roman" w:cs="Times New Roman"/>
          <w:color w:val="000000"/>
          <w:sz w:val="28"/>
          <w:szCs w:val="28"/>
        </w:rPr>
        <w:t>Обрабатывающие производства: 25</w:t>
      </w:r>
      <w:r w:rsidR="005E23B6">
        <w:rPr>
          <w:rFonts w:ascii="Times New Roman" w:hAnsi="Times New Roman" w:cs="Times New Roman"/>
          <w:color w:val="000000"/>
          <w:sz w:val="28"/>
          <w:szCs w:val="28"/>
        </w:rPr>
        <w:t xml:space="preserve"> тыс. </w:t>
      </w:r>
      <w:r>
        <w:rPr>
          <w:rFonts w:ascii="Times New Roman" w:hAnsi="Times New Roman" w:cs="Times New Roman"/>
          <w:color w:val="000000"/>
          <w:sz w:val="28"/>
          <w:szCs w:val="28"/>
        </w:rPr>
        <w:t>918,9 руб</w:t>
      </w:r>
      <w:r w:rsidR="00816500">
        <w:rPr>
          <w:rFonts w:ascii="Times New Roman" w:hAnsi="Times New Roman" w:cs="Times New Roman"/>
          <w:color w:val="000000"/>
          <w:sz w:val="28"/>
          <w:szCs w:val="28"/>
        </w:rPr>
        <w:t>лей</w:t>
      </w:r>
      <w:r>
        <w:rPr>
          <w:rFonts w:ascii="Times New Roman" w:hAnsi="Times New Roman" w:cs="Times New Roman"/>
          <w:color w:val="000000"/>
          <w:sz w:val="28"/>
          <w:szCs w:val="28"/>
        </w:rPr>
        <w:t>, 101,2% к 2017</w:t>
      </w:r>
      <w:r w:rsidR="00816500">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w:t>
      </w:r>
    </w:p>
    <w:p w:rsidR="00570F1C" w:rsidRDefault="001B06D6" w:rsidP="00B35887">
      <w:pPr>
        <w:numPr>
          <w:ilvl w:val="1"/>
          <w:numId w:val="9"/>
        </w:numPr>
        <w:tabs>
          <w:tab w:val="left" w:pos="9498"/>
        </w:tabs>
        <w:spacing w:after="0" w:line="240" w:lineRule="auto"/>
        <w:jc w:val="both"/>
      </w:pPr>
      <w:r>
        <w:rPr>
          <w:rFonts w:ascii="Times New Roman" w:hAnsi="Times New Roman" w:cs="Times New Roman"/>
          <w:color w:val="000000"/>
          <w:sz w:val="28"/>
          <w:szCs w:val="28"/>
        </w:rPr>
        <w:t>Производство пищевых продуктов: 27</w:t>
      </w:r>
      <w:r w:rsidR="005E23B6">
        <w:rPr>
          <w:rFonts w:ascii="Times New Roman" w:hAnsi="Times New Roman" w:cs="Times New Roman"/>
          <w:color w:val="000000"/>
          <w:sz w:val="28"/>
          <w:szCs w:val="28"/>
        </w:rPr>
        <w:t xml:space="preserve"> тыс. </w:t>
      </w:r>
      <w:r>
        <w:rPr>
          <w:rFonts w:ascii="Times New Roman" w:hAnsi="Times New Roman" w:cs="Times New Roman"/>
          <w:color w:val="000000"/>
          <w:sz w:val="28"/>
          <w:szCs w:val="28"/>
        </w:rPr>
        <w:t>614,4 руб</w:t>
      </w:r>
      <w:r w:rsidR="00816500">
        <w:rPr>
          <w:rFonts w:ascii="Times New Roman" w:hAnsi="Times New Roman" w:cs="Times New Roman"/>
          <w:color w:val="000000"/>
          <w:sz w:val="28"/>
          <w:szCs w:val="28"/>
        </w:rPr>
        <w:t>лей, 104%</w:t>
      </w:r>
      <w:r>
        <w:rPr>
          <w:rFonts w:ascii="Times New Roman" w:hAnsi="Times New Roman" w:cs="Times New Roman"/>
          <w:color w:val="000000"/>
          <w:sz w:val="28"/>
          <w:szCs w:val="28"/>
        </w:rPr>
        <w:t xml:space="preserve"> к 2017</w:t>
      </w:r>
      <w:r w:rsidR="00816500">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w:t>
      </w:r>
    </w:p>
    <w:p w:rsidR="00570F1C" w:rsidRDefault="001B06D6" w:rsidP="00B35887">
      <w:pPr>
        <w:numPr>
          <w:ilvl w:val="1"/>
          <w:numId w:val="9"/>
        </w:numPr>
        <w:tabs>
          <w:tab w:val="left" w:pos="9498"/>
        </w:tabs>
        <w:spacing w:after="0" w:line="240" w:lineRule="auto"/>
        <w:jc w:val="both"/>
      </w:pPr>
      <w:r>
        <w:rPr>
          <w:rFonts w:ascii="Times New Roman" w:hAnsi="Times New Roman" w:cs="Times New Roman"/>
          <w:color w:val="000000"/>
          <w:sz w:val="28"/>
          <w:szCs w:val="28"/>
        </w:rPr>
        <w:t>Производство напитков: 12</w:t>
      </w:r>
      <w:r w:rsidR="005E23B6">
        <w:rPr>
          <w:rFonts w:ascii="Times New Roman" w:hAnsi="Times New Roman" w:cs="Times New Roman"/>
          <w:color w:val="000000"/>
          <w:sz w:val="28"/>
          <w:szCs w:val="28"/>
        </w:rPr>
        <w:t xml:space="preserve"> тыс. </w:t>
      </w:r>
      <w:r>
        <w:rPr>
          <w:rFonts w:ascii="Times New Roman" w:hAnsi="Times New Roman" w:cs="Times New Roman"/>
          <w:color w:val="000000"/>
          <w:sz w:val="28"/>
          <w:szCs w:val="28"/>
        </w:rPr>
        <w:t>431,4 руб</w:t>
      </w:r>
      <w:r w:rsidR="00816500">
        <w:rPr>
          <w:rFonts w:ascii="Times New Roman" w:hAnsi="Times New Roman" w:cs="Times New Roman"/>
          <w:color w:val="000000"/>
          <w:sz w:val="28"/>
          <w:szCs w:val="28"/>
        </w:rPr>
        <w:t>лей</w:t>
      </w:r>
      <w:r>
        <w:rPr>
          <w:rFonts w:ascii="Times New Roman" w:hAnsi="Times New Roman" w:cs="Times New Roman"/>
          <w:color w:val="000000"/>
          <w:sz w:val="28"/>
          <w:szCs w:val="28"/>
        </w:rPr>
        <w:t>, 116,5</w:t>
      </w:r>
      <w:r w:rsidR="0081650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 2017</w:t>
      </w:r>
      <w:r w:rsidR="00816500">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w:t>
      </w:r>
    </w:p>
    <w:p w:rsidR="00570F1C" w:rsidRDefault="001B06D6" w:rsidP="00B35887">
      <w:pPr>
        <w:numPr>
          <w:ilvl w:val="1"/>
          <w:numId w:val="9"/>
        </w:numPr>
        <w:tabs>
          <w:tab w:val="left" w:pos="9498"/>
        </w:tabs>
        <w:spacing w:after="0" w:line="240" w:lineRule="auto"/>
        <w:jc w:val="both"/>
      </w:pPr>
      <w:r>
        <w:rPr>
          <w:rFonts w:ascii="Times New Roman" w:hAnsi="Times New Roman" w:cs="Times New Roman"/>
          <w:color w:val="000000"/>
          <w:sz w:val="28"/>
          <w:szCs w:val="28"/>
        </w:rPr>
        <w:t>Производство машин и оборудования, не включенных в другие группировки 54</w:t>
      </w:r>
      <w:r w:rsidR="005E23B6">
        <w:rPr>
          <w:rFonts w:ascii="Times New Roman" w:hAnsi="Times New Roman" w:cs="Times New Roman"/>
          <w:color w:val="000000"/>
          <w:sz w:val="28"/>
          <w:szCs w:val="28"/>
        </w:rPr>
        <w:t xml:space="preserve"> тыс. </w:t>
      </w:r>
      <w:r>
        <w:rPr>
          <w:rFonts w:ascii="Times New Roman" w:hAnsi="Times New Roman" w:cs="Times New Roman"/>
          <w:color w:val="000000"/>
          <w:sz w:val="28"/>
          <w:szCs w:val="28"/>
        </w:rPr>
        <w:t>548,2 руб</w:t>
      </w:r>
      <w:r w:rsidR="00816500">
        <w:rPr>
          <w:rFonts w:ascii="Times New Roman" w:hAnsi="Times New Roman" w:cs="Times New Roman"/>
          <w:color w:val="000000"/>
          <w:sz w:val="28"/>
          <w:szCs w:val="28"/>
        </w:rPr>
        <w:t>лей</w:t>
      </w:r>
      <w:r>
        <w:rPr>
          <w:rFonts w:ascii="Times New Roman" w:hAnsi="Times New Roman" w:cs="Times New Roman"/>
          <w:color w:val="000000"/>
          <w:sz w:val="28"/>
          <w:szCs w:val="28"/>
        </w:rPr>
        <w:t>, 93,2</w:t>
      </w:r>
      <w:r w:rsidR="0081650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 2017</w:t>
      </w:r>
      <w:r w:rsidR="00816500">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w:t>
      </w:r>
    </w:p>
    <w:p w:rsidR="00570F1C" w:rsidRDefault="001B06D6" w:rsidP="00B35887">
      <w:pPr>
        <w:numPr>
          <w:ilvl w:val="0"/>
          <w:numId w:val="9"/>
        </w:numPr>
        <w:tabs>
          <w:tab w:val="left" w:pos="9498"/>
        </w:tabs>
        <w:spacing w:after="0" w:line="240" w:lineRule="auto"/>
        <w:ind w:left="850" w:hanging="340"/>
        <w:jc w:val="both"/>
      </w:pPr>
      <w:r>
        <w:rPr>
          <w:rFonts w:ascii="Times New Roman" w:hAnsi="Times New Roman" w:cs="Times New Roman"/>
          <w:color w:val="000000"/>
          <w:sz w:val="28"/>
          <w:szCs w:val="28"/>
        </w:rPr>
        <w:t>Обеспечение электрической энергией, газом и паром; кондиционирование воздуха: 30</w:t>
      </w:r>
      <w:r w:rsidR="005E23B6">
        <w:rPr>
          <w:rFonts w:ascii="Times New Roman" w:hAnsi="Times New Roman" w:cs="Times New Roman"/>
          <w:color w:val="000000"/>
          <w:sz w:val="28"/>
          <w:szCs w:val="28"/>
        </w:rPr>
        <w:t xml:space="preserve"> тыс. </w:t>
      </w:r>
      <w:r>
        <w:rPr>
          <w:rFonts w:ascii="Times New Roman" w:hAnsi="Times New Roman" w:cs="Times New Roman"/>
          <w:color w:val="000000"/>
          <w:sz w:val="28"/>
          <w:szCs w:val="28"/>
        </w:rPr>
        <w:t>166,3 руб</w:t>
      </w:r>
      <w:r w:rsidR="00816500">
        <w:rPr>
          <w:rFonts w:ascii="Times New Roman" w:hAnsi="Times New Roman" w:cs="Times New Roman"/>
          <w:color w:val="000000"/>
          <w:sz w:val="28"/>
          <w:szCs w:val="28"/>
        </w:rPr>
        <w:t>лей</w:t>
      </w:r>
      <w:r>
        <w:rPr>
          <w:rFonts w:ascii="Times New Roman" w:hAnsi="Times New Roman" w:cs="Times New Roman"/>
          <w:color w:val="000000"/>
          <w:sz w:val="28"/>
          <w:szCs w:val="28"/>
        </w:rPr>
        <w:t>, 97,5</w:t>
      </w:r>
      <w:r w:rsidR="0081650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 2017</w:t>
      </w:r>
      <w:r w:rsidR="00816500">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w:t>
      </w:r>
    </w:p>
    <w:p w:rsidR="00570F1C" w:rsidRDefault="001B06D6" w:rsidP="00B35887">
      <w:pPr>
        <w:numPr>
          <w:ilvl w:val="0"/>
          <w:numId w:val="9"/>
        </w:numPr>
        <w:tabs>
          <w:tab w:val="left" w:pos="9498"/>
        </w:tabs>
        <w:spacing w:after="0" w:line="240" w:lineRule="auto"/>
        <w:ind w:left="850" w:hanging="340"/>
        <w:jc w:val="both"/>
      </w:pPr>
      <w:r>
        <w:rPr>
          <w:rFonts w:ascii="Times New Roman" w:hAnsi="Times New Roman" w:cs="Times New Roman"/>
          <w:color w:val="000000"/>
          <w:sz w:val="28"/>
          <w:szCs w:val="28"/>
        </w:rPr>
        <w:t xml:space="preserve">Водоснабжение; водоотведение, организация сбора и утилизации отходов, деятельность по ликвидации </w:t>
      </w:r>
      <w:r w:rsidR="00816500">
        <w:rPr>
          <w:rFonts w:ascii="Times New Roman" w:hAnsi="Times New Roman" w:cs="Times New Roman"/>
          <w:color w:val="000000"/>
          <w:sz w:val="28"/>
          <w:szCs w:val="28"/>
        </w:rPr>
        <w:t>загрязнений: 25</w:t>
      </w:r>
      <w:r w:rsidR="005E23B6">
        <w:rPr>
          <w:rFonts w:ascii="Times New Roman" w:hAnsi="Times New Roman" w:cs="Times New Roman"/>
          <w:color w:val="000000"/>
          <w:sz w:val="28"/>
          <w:szCs w:val="28"/>
        </w:rPr>
        <w:t xml:space="preserve"> тыс. </w:t>
      </w:r>
      <w:r w:rsidR="00816500">
        <w:rPr>
          <w:rFonts w:ascii="Times New Roman" w:hAnsi="Times New Roman" w:cs="Times New Roman"/>
          <w:color w:val="000000"/>
          <w:sz w:val="28"/>
          <w:szCs w:val="28"/>
        </w:rPr>
        <w:t>368 рублей</w:t>
      </w:r>
      <w:r>
        <w:rPr>
          <w:rFonts w:ascii="Times New Roman" w:hAnsi="Times New Roman" w:cs="Times New Roman"/>
          <w:color w:val="000000"/>
          <w:sz w:val="28"/>
          <w:szCs w:val="28"/>
        </w:rPr>
        <w:t>, 98,1</w:t>
      </w:r>
      <w:r w:rsidR="00816500">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 2017</w:t>
      </w:r>
      <w:r w:rsidR="00816500">
        <w:rPr>
          <w:rFonts w:ascii="Times New Roman" w:hAnsi="Times New Roman" w:cs="Times New Roman"/>
          <w:color w:val="000000"/>
          <w:sz w:val="28"/>
          <w:szCs w:val="28"/>
        </w:rPr>
        <w:t xml:space="preserve"> году</w:t>
      </w:r>
      <w:r>
        <w:rPr>
          <w:rFonts w:ascii="Times New Roman" w:hAnsi="Times New Roman" w:cs="Times New Roman"/>
          <w:color w:val="000000"/>
          <w:sz w:val="28"/>
          <w:szCs w:val="28"/>
        </w:rPr>
        <w:t>.</w:t>
      </w:r>
    </w:p>
    <w:p w:rsidR="007852C1" w:rsidRDefault="007852C1" w:rsidP="00B35887">
      <w:pPr>
        <w:tabs>
          <w:tab w:val="left" w:pos="9498"/>
        </w:tabs>
        <w:spacing w:after="0" w:line="240" w:lineRule="auto"/>
        <w:ind w:right="-105" w:firstLine="720"/>
        <w:jc w:val="center"/>
        <w:rPr>
          <w:rFonts w:ascii="Times New Roman" w:hAnsi="Times New Roman" w:cs="Times New Roman"/>
          <w:b/>
          <w:bCs/>
          <w:color w:val="000000"/>
          <w:sz w:val="28"/>
          <w:szCs w:val="28"/>
          <w:lang w:eastAsia="ru-RU"/>
        </w:rPr>
      </w:pPr>
    </w:p>
    <w:p w:rsidR="00570F1C" w:rsidRDefault="008D4A2F" w:rsidP="00B35887">
      <w:pPr>
        <w:tabs>
          <w:tab w:val="left" w:pos="9498"/>
        </w:tabs>
        <w:spacing w:after="0" w:line="240" w:lineRule="auto"/>
        <w:ind w:right="-105" w:firstLine="720"/>
        <w:jc w:val="center"/>
      </w:pPr>
      <w:r>
        <w:rPr>
          <w:rFonts w:ascii="Times New Roman" w:hAnsi="Times New Roman" w:cs="Times New Roman"/>
          <w:b/>
          <w:bCs/>
          <w:color w:val="000000"/>
          <w:sz w:val="28"/>
          <w:szCs w:val="28"/>
          <w:lang w:eastAsia="ru-RU"/>
        </w:rPr>
        <w:t>Строительство, ж</w:t>
      </w:r>
      <w:r w:rsidR="001B06D6">
        <w:rPr>
          <w:rFonts w:ascii="Times New Roman" w:hAnsi="Times New Roman" w:cs="Times New Roman"/>
          <w:b/>
          <w:bCs/>
          <w:color w:val="000000"/>
          <w:sz w:val="28"/>
          <w:szCs w:val="28"/>
          <w:lang w:eastAsia="ru-RU"/>
        </w:rPr>
        <w:t>илищн</w:t>
      </w:r>
      <w:proofErr w:type="gramStart"/>
      <w:r w:rsidR="001B06D6">
        <w:rPr>
          <w:rFonts w:ascii="Times New Roman" w:hAnsi="Times New Roman" w:cs="Times New Roman"/>
          <w:b/>
          <w:bCs/>
          <w:color w:val="000000"/>
          <w:sz w:val="28"/>
          <w:szCs w:val="28"/>
          <w:lang w:eastAsia="ru-RU"/>
        </w:rPr>
        <w:t>о-</w:t>
      </w:r>
      <w:proofErr w:type="gramEnd"/>
      <w:r w:rsidR="001B06D6">
        <w:rPr>
          <w:rFonts w:ascii="Times New Roman" w:hAnsi="Times New Roman" w:cs="Times New Roman"/>
          <w:b/>
          <w:bCs/>
          <w:color w:val="000000"/>
          <w:sz w:val="28"/>
          <w:szCs w:val="28"/>
          <w:lang w:eastAsia="ru-RU"/>
        </w:rPr>
        <w:t xml:space="preserve"> коммунальное хозяйство</w:t>
      </w:r>
      <w:r w:rsidR="003B4A88">
        <w:rPr>
          <w:rFonts w:ascii="Times New Roman" w:hAnsi="Times New Roman" w:cs="Times New Roman"/>
          <w:b/>
          <w:bCs/>
          <w:color w:val="000000"/>
          <w:sz w:val="28"/>
          <w:szCs w:val="28"/>
          <w:lang w:eastAsia="ru-RU"/>
        </w:rPr>
        <w:t xml:space="preserve"> и топливно- энергетический комплекс</w:t>
      </w:r>
    </w:p>
    <w:p w:rsidR="00570F1C" w:rsidRDefault="00570F1C" w:rsidP="00B35887">
      <w:pPr>
        <w:tabs>
          <w:tab w:val="left" w:pos="9498"/>
        </w:tabs>
        <w:spacing w:after="0" w:line="240" w:lineRule="auto"/>
        <w:ind w:right="-105" w:firstLine="720"/>
        <w:jc w:val="both"/>
        <w:rPr>
          <w:rFonts w:ascii="Times New Roman" w:hAnsi="Times New Roman" w:cs="Times New Roman"/>
          <w:b/>
          <w:bCs/>
          <w:i/>
          <w:iCs/>
          <w:color w:val="000000"/>
          <w:sz w:val="28"/>
          <w:szCs w:val="28"/>
          <w:lang w:eastAsia="ru-RU"/>
        </w:rPr>
      </w:pPr>
    </w:p>
    <w:p w:rsidR="00570F1C" w:rsidRDefault="001B06D6" w:rsidP="00B35887">
      <w:pPr>
        <w:pStyle w:val="WW-21"/>
        <w:tabs>
          <w:tab w:val="left" w:pos="9498"/>
        </w:tabs>
        <w:spacing w:after="0" w:line="240" w:lineRule="auto"/>
        <w:ind w:left="0" w:firstLine="8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Жилищно-коммунальное хозяйство</w:t>
      </w:r>
      <w:r w:rsidR="0000520F">
        <w:rPr>
          <w:rFonts w:ascii="Times New Roman" w:hAnsi="Times New Roman" w:cs="Times New Roman"/>
          <w:color w:val="000000"/>
          <w:sz w:val="28"/>
          <w:szCs w:val="28"/>
          <w:lang w:eastAsia="ru-RU"/>
        </w:rPr>
        <w:t xml:space="preserve"> и топливн</w:t>
      </w:r>
      <w:proofErr w:type="gramStart"/>
      <w:r w:rsidR="0000520F">
        <w:rPr>
          <w:rFonts w:ascii="Times New Roman" w:hAnsi="Times New Roman" w:cs="Times New Roman"/>
          <w:color w:val="000000"/>
          <w:sz w:val="28"/>
          <w:szCs w:val="28"/>
          <w:lang w:eastAsia="ru-RU"/>
        </w:rPr>
        <w:t>о-</w:t>
      </w:r>
      <w:proofErr w:type="gramEnd"/>
      <w:r w:rsidR="0000520F">
        <w:rPr>
          <w:rFonts w:ascii="Times New Roman" w:hAnsi="Times New Roman" w:cs="Times New Roman"/>
          <w:color w:val="000000"/>
          <w:sz w:val="28"/>
          <w:szCs w:val="28"/>
          <w:lang w:eastAsia="ru-RU"/>
        </w:rPr>
        <w:t xml:space="preserve"> энергетический комплекс для района были и остаются первоочередными</w:t>
      </w:r>
      <w:r>
        <w:rPr>
          <w:rFonts w:ascii="Times New Roman" w:hAnsi="Times New Roman" w:cs="Times New Roman"/>
          <w:color w:val="000000"/>
          <w:sz w:val="28"/>
          <w:szCs w:val="28"/>
          <w:lang w:eastAsia="ru-RU"/>
        </w:rPr>
        <w:t xml:space="preserve"> по важности и значимости сферой деятельности. От </w:t>
      </w:r>
      <w:r w:rsidR="0000520F">
        <w:rPr>
          <w:rFonts w:ascii="Times New Roman" w:hAnsi="Times New Roman" w:cs="Times New Roman"/>
          <w:color w:val="000000"/>
          <w:sz w:val="28"/>
          <w:szCs w:val="28"/>
          <w:lang w:eastAsia="ru-RU"/>
        </w:rPr>
        <w:t>их</w:t>
      </w:r>
      <w:r>
        <w:rPr>
          <w:rFonts w:ascii="Times New Roman" w:hAnsi="Times New Roman" w:cs="Times New Roman"/>
          <w:color w:val="000000"/>
          <w:sz w:val="28"/>
          <w:szCs w:val="28"/>
          <w:lang w:eastAsia="ru-RU"/>
        </w:rPr>
        <w:t xml:space="preserve"> состояния напрямую зависит качество жизни населения. Главной задачей районной власти в жилищно-коммунальной сфере</w:t>
      </w:r>
      <w:r w:rsidR="0000520F">
        <w:rPr>
          <w:rFonts w:ascii="Times New Roman" w:hAnsi="Times New Roman" w:cs="Times New Roman"/>
          <w:color w:val="000000"/>
          <w:sz w:val="28"/>
          <w:szCs w:val="28"/>
          <w:lang w:eastAsia="ru-RU"/>
        </w:rPr>
        <w:t xml:space="preserve"> и топливн</w:t>
      </w:r>
      <w:proofErr w:type="gramStart"/>
      <w:r w:rsidR="0000520F">
        <w:rPr>
          <w:rFonts w:ascii="Times New Roman" w:hAnsi="Times New Roman" w:cs="Times New Roman"/>
          <w:color w:val="000000"/>
          <w:sz w:val="28"/>
          <w:szCs w:val="28"/>
          <w:lang w:eastAsia="ru-RU"/>
        </w:rPr>
        <w:t>о-</w:t>
      </w:r>
      <w:proofErr w:type="gramEnd"/>
      <w:r w:rsidR="0000520F">
        <w:rPr>
          <w:rFonts w:ascii="Times New Roman" w:hAnsi="Times New Roman" w:cs="Times New Roman"/>
          <w:color w:val="000000"/>
          <w:sz w:val="28"/>
          <w:szCs w:val="28"/>
          <w:lang w:eastAsia="ru-RU"/>
        </w:rPr>
        <w:t xml:space="preserve"> энергетическом комплексе</w:t>
      </w:r>
      <w:r>
        <w:rPr>
          <w:rFonts w:ascii="Times New Roman" w:hAnsi="Times New Roman" w:cs="Times New Roman"/>
          <w:color w:val="000000"/>
          <w:sz w:val="28"/>
          <w:szCs w:val="28"/>
          <w:lang w:eastAsia="ru-RU"/>
        </w:rPr>
        <w:t xml:space="preserve"> по-прежнему остаётся создание комфортных условий проживания граждан в жилых помещениях, предоставление населению качественных коммунальных услуг. </w:t>
      </w:r>
    </w:p>
    <w:p w:rsidR="00456D46" w:rsidRPr="00456D46" w:rsidRDefault="00456D46" w:rsidP="00B35887">
      <w:pPr>
        <w:pStyle w:val="WW-21"/>
        <w:tabs>
          <w:tab w:val="left" w:pos="9498"/>
        </w:tabs>
        <w:spacing w:after="0" w:line="240" w:lineRule="auto"/>
        <w:ind w:left="0" w:firstLine="850"/>
        <w:jc w:val="both"/>
        <w:rPr>
          <w:i/>
        </w:rPr>
      </w:pPr>
      <w:r w:rsidRPr="00456D46">
        <w:rPr>
          <w:rFonts w:ascii="Times New Roman" w:hAnsi="Times New Roman" w:cs="Times New Roman"/>
          <w:i/>
          <w:color w:val="000000"/>
          <w:sz w:val="28"/>
          <w:szCs w:val="28"/>
          <w:lang w:eastAsia="ru-RU"/>
        </w:rPr>
        <w:t>Электроснабжение.</w:t>
      </w:r>
    </w:p>
    <w:p w:rsidR="00570F1C" w:rsidRPr="00A05779" w:rsidRDefault="001B06D6" w:rsidP="00B35887">
      <w:pPr>
        <w:pStyle w:val="WW-21"/>
        <w:tabs>
          <w:tab w:val="left" w:pos="9498"/>
        </w:tabs>
        <w:spacing w:after="0" w:line="240" w:lineRule="auto"/>
        <w:ind w:left="0" w:firstLine="850"/>
        <w:jc w:val="both"/>
      </w:pPr>
      <w:r>
        <w:rPr>
          <w:rFonts w:ascii="Times New Roman" w:hAnsi="Times New Roman" w:cs="Times New Roman"/>
          <w:color w:val="000000"/>
          <w:sz w:val="28"/>
          <w:szCs w:val="28"/>
        </w:rPr>
        <w:t xml:space="preserve">Электроснабжение района обеспечивает Староминский участок Ленинградских электрических сетей ПАО </w:t>
      </w:r>
      <w:r w:rsidR="00A05779" w:rsidRPr="00A05779">
        <w:rPr>
          <w:rFonts w:ascii="Times New Roman" w:hAnsi="Times New Roman" w:cs="Times New Roman"/>
          <w:sz w:val="28"/>
          <w:szCs w:val="28"/>
        </w:rPr>
        <w:t xml:space="preserve">«ТНС энерго Кубаньэнерго". </w:t>
      </w:r>
    </w:p>
    <w:p w:rsidR="00570F1C" w:rsidRDefault="001B06D6" w:rsidP="00B35887">
      <w:pPr>
        <w:pStyle w:val="WW-21"/>
        <w:tabs>
          <w:tab w:val="left" w:pos="9498"/>
        </w:tabs>
        <w:spacing w:after="0" w:line="240" w:lineRule="auto"/>
        <w:ind w:left="0"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Протяженность воздушных линий электропередач района 10 кВ -600 км. Воздушных линий 0,4 кВ – 1100 км. Электроснабжение потребителей электроэнергии осуществляется от 437 трансформаторных подстанций  и распределительных пунктов 110/35/10 кВ, 35/10 кВ. </w:t>
      </w:r>
    </w:p>
    <w:p w:rsidR="002253BA" w:rsidRDefault="002253BA" w:rsidP="00B35887">
      <w:pPr>
        <w:pStyle w:val="WW-21"/>
        <w:tabs>
          <w:tab w:val="left" w:pos="9498"/>
        </w:tabs>
        <w:spacing w:after="0" w:line="240" w:lineRule="auto"/>
        <w:ind w:left="0" w:firstLine="850"/>
        <w:jc w:val="both"/>
      </w:pPr>
      <w:r>
        <w:rPr>
          <w:rFonts w:ascii="Times New Roman" w:hAnsi="Times New Roman" w:cs="Times New Roman"/>
          <w:color w:val="000000"/>
          <w:sz w:val="28"/>
          <w:szCs w:val="28"/>
        </w:rPr>
        <w:t>Общий объем потребления электроэнергии на 01 января 2019 года составил 96,78 млн. кВ/час, из них в МКД- 2,99 млн. кВ/час; в органах местного самоуправления- 0,16 млн. кВ/час; в муниципальных учреждениях – 0,30 млн. кВ/час.</w:t>
      </w:r>
    </w:p>
    <w:p w:rsidR="008D002E" w:rsidRDefault="001732C2" w:rsidP="002253BA">
      <w:pPr>
        <w:tabs>
          <w:tab w:val="left" w:pos="9498"/>
        </w:tabs>
        <w:spacing w:after="0" w:line="240" w:lineRule="auto"/>
        <w:ind w:right="-10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Износ оборудования определяется интегральным показателем технического состояния (ИТС), который объединяет значения ряда других </w:t>
      </w:r>
      <w:r>
        <w:rPr>
          <w:rFonts w:ascii="Times New Roman" w:hAnsi="Times New Roman" w:cs="Times New Roman"/>
          <w:color w:val="000000"/>
          <w:sz w:val="28"/>
          <w:szCs w:val="28"/>
        </w:rPr>
        <w:lastRenderedPageBreak/>
        <w:t xml:space="preserve">показателей технического состояния в единую величину. </w:t>
      </w:r>
      <w:r w:rsidR="00306DC0">
        <w:rPr>
          <w:rFonts w:ascii="Times New Roman" w:hAnsi="Times New Roman" w:cs="Times New Roman"/>
          <w:color w:val="000000"/>
          <w:sz w:val="28"/>
          <w:szCs w:val="28"/>
        </w:rPr>
        <w:t>С</w:t>
      </w:r>
      <w:r>
        <w:rPr>
          <w:rFonts w:ascii="Times New Roman" w:hAnsi="Times New Roman" w:cs="Times New Roman"/>
          <w:color w:val="000000"/>
          <w:sz w:val="28"/>
          <w:szCs w:val="28"/>
        </w:rPr>
        <w:t>редний интегральный показатель технического состояния по Староминскому РЭС</w:t>
      </w:r>
      <w:r w:rsidR="002253BA">
        <w:rPr>
          <w:rFonts w:ascii="Times New Roman" w:hAnsi="Times New Roman" w:cs="Times New Roman"/>
          <w:color w:val="000000"/>
          <w:sz w:val="28"/>
          <w:szCs w:val="28"/>
        </w:rPr>
        <w:t xml:space="preserve"> составляет 70,63, что означает, оборудование находятся в хорошем состоянии</w:t>
      </w:r>
      <w:r w:rsidR="00306DC0">
        <w:rPr>
          <w:rFonts w:ascii="Times New Roman" w:hAnsi="Times New Roman" w:cs="Times New Roman"/>
          <w:color w:val="000000"/>
          <w:sz w:val="28"/>
          <w:szCs w:val="28"/>
        </w:rPr>
        <w:t>,</w:t>
      </w:r>
      <w:r w:rsidR="002253BA">
        <w:rPr>
          <w:rFonts w:ascii="Times New Roman" w:hAnsi="Times New Roman" w:cs="Times New Roman"/>
          <w:color w:val="000000"/>
          <w:sz w:val="28"/>
          <w:szCs w:val="28"/>
        </w:rPr>
        <w:t xml:space="preserve"> и не требует срочного ремонта и реконструкции. В случае снижения показателя технического состояния до 50 или менее, объе</w:t>
      </w:r>
      <w:proofErr w:type="gramStart"/>
      <w:r w:rsidR="002253BA">
        <w:rPr>
          <w:rFonts w:ascii="Times New Roman" w:hAnsi="Times New Roman" w:cs="Times New Roman"/>
          <w:color w:val="000000"/>
          <w:sz w:val="28"/>
          <w:szCs w:val="28"/>
        </w:rPr>
        <w:t>кт вкл</w:t>
      </w:r>
      <w:proofErr w:type="gramEnd"/>
      <w:r w:rsidR="002253BA">
        <w:rPr>
          <w:rFonts w:ascii="Times New Roman" w:hAnsi="Times New Roman" w:cs="Times New Roman"/>
          <w:color w:val="000000"/>
          <w:sz w:val="28"/>
          <w:szCs w:val="28"/>
        </w:rPr>
        <w:t>ючается в ремонтную программу для приведения его в надлежащее техническое с</w:t>
      </w:r>
      <w:r w:rsidR="00E00DE7">
        <w:rPr>
          <w:rFonts w:ascii="Times New Roman" w:hAnsi="Times New Roman" w:cs="Times New Roman"/>
          <w:color w:val="000000"/>
          <w:sz w:val="28"/>
          <w:szCs w:val="28"/>
        </w:rPr>
        <w:t>ос</w:t>
      </w:r>
      <w:r w:rsidR="002253BA">
        <w:rPr>
          <w:rFonts w:ascii="Times New Roman" w:hAnsi="Times New Roman" w:cs="Times New Roman"/>
          <w:color w:val="000000"/>
          <w:sz w:val="28"/>
          <w:szCs w:val="28"/>
        </w:rPr>
        <w:t>тояние.</w:t>
      </w:r>
    </w:p>
    <w:p w:rsidR="00E00DE7" w:rsidRPr="002253BA" w:rsidRDefault="0075026A" w:rsidP="002253BA">
      <w:pPr>
        <w:tabs>
          <w:tab w:val="left" w:pos="9498"/>
        </w:tabs>
        <w:spacing w:after="0" w:line="240" w:lineRule="auto"/>
        <w:ind w:right="-105"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территории Староминского района </w:t>
      </w:r>
      <w:r w:rsidR="00D82E08">
        <w:rPr>
          <w:rFonts w:ascii="Times New Roman" w:hAnsi="Times New Roman" w:cs="Times New Roman"/>
          <w:color w:val="000000"/>
          <w:sz w:val="28"/>
          <w:szCs w:val="28"/>
        </w:rPr>
        <w:t xml:space="preserve">обеспеченность электроэнергией составляет 100%. </w:t>
      </w:r>
      <w:r w:rsidR="000D2FAB">
        <w:rPr>
          <w:rFonts w:ascii="Times New Roman" w:hAnsi="Times New Roman" w:cs="Times New Roman"/>
          <w:color w:val="000000"/>
          <w:sz w:val="28"/>
          <w:szCs w:val="28"/>
        </w:rPr>
        <w:t xml:space="preserve"> В</w:t>
      </w:r>
      <w:r w:rsidR="009F565D">
        <w:rPr>
          <w:rFonts w:ascii="Times New Roman" w:hAnsi="Times New Roman" w:cs="Times New Roman"/>
          <w:color w:val="000000"/>
          <w:sz w:val="28"/>
          <w:szCs w:val="28"/>
        </w:rPr>
        <w:t xml:space="preserve"> случае </w:t>
      </w:r>
      <w:r w:rsidR="000D2FAB">
        <w:rPr>
          <w:rFonts w:ascii="Times New Roman" w:hAnsi="Times New Roman" w:cs="Times New Roman"/>
          <w:color w:val="000000"/>
          <w:sz w:val="28"/>
          <w:szCs w:val="28"/>
        </w:rPr>
        <w:t xml:space="preserve">необходимости </w:t>
      </w:r>
      <w:r w:rsidR="009F565D">
        <w:rPr>
          <w:rFonts w:ascii="Times New Roman" w:hAnsi="Times New Roman" w:cs="Times New Roman"/>
          <w:color w:val="000000"/>
          <w:sz w:val="28"/>
          <w:szCs w:val="28"/>
        </w:rPr>
        <w:t xml:space="preserve">технического присоединения новых </w:t>
      </w:r>
      <w:r>
        <w:rPr>
          <w:rFonts w:ascii="Times New Roman" w:hAnsi="Times New Roman" w:cs="Times New Roman"/>
          <w:color w:val="000000"/>
          <w:sz w:val="28"/>
          <w:szCs w:val="28"/>
        </w:rPr>
        <w:t>объектов</w:t>
      </w:r>
      <w:r w:rsidR="00D82E08">
        <w:rPr>
          <w:rFonts w:ascii="Times New Roman" w:hAnsi="Times New Roman" w:cs="Times New Roman"/>
          <w:color w:val="000000"/>
          <w:sz w:val="28"/>
          <w:szCs w:val="28"/>
        </w:rPr>
        <w:t>, дефицита мощности электроэнергии не предполагается</w:t>
      </w:r>
      <w:r w:rsidR="00ED7335">
        <w:rPr>
          <w:rFonts w:ascii="Times New Roman" w:hAnsi="Times New Roman" w:cs="Times New Roman"/>
          <w:color w:val="000000"/>
          <w:sz w:val="28"/>
          <w:szCs w:val="28"/>
        </w:rPr>
        <w:t xml:space="preserve">. </w:t>
      </w:r>
    </w:p>
    <w:p w:rsidR="00570F1C" w:rsidRDefault="00F61309" w:rsidP="00F61309">
      <w:pPr>
        <w:tabs>
          <w:tab w:val="left" w:pos="9498"/>
        </w:tabs>
        <w:spacing w:after="0" w:line="240" w:lineRule="auto"/>
        <w:ind w:right="-105" w:firstLine="851"/>
        <w:jc w:val="both"/>
        <w:rPr>
          <w:rFonts w:ascii="Times New Roman" w:hAnsi="Times New Roman" w:cs="Times New Roman"/>
          <w:i/>
          <w:color w:val="000000"/>
          <w:sz w:val="28"/>
          <w:szCs w:val="28"/>
        </w:rPr>
      </w:pPr>
      <w:r w:rsidRPr="00F61309">
        <w:rPr>
          <w:rFonts w:ascii="Times New Roman" w:hAnsi="Times New Roman" w:cs="Times New Roman"/>
          <w:i/>
          <w:color w:val="000000"/>
          <w:sz w:val="28"/>
          <w:szCs w:val="28"/>
        </w:rPr>
        <w:t>Водоснабжение.</w:t>
      </w:r>
    </w:p>
    <w:p w:rsidR="00A05779" w:rsidRPr="00A05779" w:rsidRDefault="00A05779" w:rsidP="00A05779">
      <w:pPr>
        <w:tabs>
          <w:tab w:val="left" w:pos="9498"/>
        </w:tabs>
        <w:spacing w:after="0" w:line="240" w:lineRule="auto"/>
        <w:ind w:right="-105" w:firstLine="851"/>
        <w:jc w:val="both"/>
        <w:rPr>
          <w:rFonts w:ascii="Times New Roman" w:hAnsi="Times New Roman" w:cs="Times New Roman"/>
          <w:sz w:val="28"/>
          <w:szCs w:val="28"/>
        </w:rPr>
      </w:pPr>
      <w:r w:rsidRPr="00A05779">
        <w:rPr>
          <w:rFonts w:ascii="Times New Roman" w:hAnsi="Times New Roman" w:cs="Times New Roman"/>
          <w:sz w:val="28"/>
          <w:szCs w:val="28"/>
        </w:rPr>
        <w:t>Ресурсоснабжающей организацией в сфере холодного водоснабжения и водоотведения на территории муниципального образования Староминский район является муниципальное унитарное предприятие муниципального образования Староминский район «Служба водоснабжения (МУП МО «Староминский район»). Водоснабжение осуществляется из магистральных водопроводов МВ-1, МВ-3, эксплуатирующая организация магистральных водопроводо</w:t>
      </w:r>
      <w:proofErr w:type="gramStart"/>
      <w:r w:rsidRPr="00A05779">
        <w:rPr>
          <w:rFonts w:ascii="Times New Roman" w:hAnsi="Times New Roman" w:cs="Times New Roman"/>
          <w:sz w:val="28"/>
          <w:szCs w:val="28"/>
        </w:rPr>
        <w:t>в-</w:t>
      </w:r>
      <w:proofErr w:type="gramEnd"/>
      <w:r w:rsidRPr="00A05779">
        <w:rPr>
          <w:rFonts w:ascii="Times New Roman" w:hAnsi="Times New Roman" w:cs="Times New Roman"/>
          <w:sz w:val="28"/>
          <w:szCs w:val="28"/>
        </w:rPr>
        <w:t xml:space="preserve"> ГУП КК «Кубаньводкомплекс». Водоснабжение станицы Новоясенской Староминского района организовано из двух артезианских скважин мощностью 100 м3\сут. каждая, дефицита воды нет.</w:t>
      </w:r>
    </w:p>
    <w:p w:rsidR="00A05779" w:rsidRPr="00A05779" w:rsidRDefault="00A05779" w:rsidP="00A05779">
      <w:pPr>
        <w:tabs>
          <w:tab w:val="left" w:pos="9498"/>
        </w:tabs>
        <w:spacing w:after="0" w:line="240" w:lineRule="auto"/>
        <w:ind w:right="-113" w:firstLine="850"/>
        <w:jc w:val="both"/>
      </w:pPr>
      <w:r w:rsidRPr="00A05779">
        <w:rPr>
          <w:rFonts w:ascii="Times New Roman" w:hAnsi="Times New Roman" w:cs="Times New Roman"/>
          <w:sz w:val="28"/>
          <w:szCs w:val="28"/>
        </w:rPr>
        <w:t xml:space="preserve">Общая протяженность водопроводных сетей района составляет 295,8 км, в т.ч. нуждающихся в замене – 200,2 км (67,7%). </w:t>
      </w:r>
    </w:p>
    <w:p w:rsidR="00F61309" w:rsidRDefault="00F61309" w:rsidP="00F61309">
      <w:pPr>
        <w:tabs>
          <w:tab w:val="left" w:pos="9498"/>
        </w:tabs>
        <w:spacing w:after="0" w:line="240" w:lineRule="auto"/>
        <w:ind w:right="-105"/>
        <w:jc w:val="both"/>
        <w:rPr>
          <w:rFonts w:ascii="Times New Roman" w:hAnsi="Times New Roman" w:cs="Times New Roman"/>
          <w:color w:val="CE181E"/>
          <w:sz w:val="28"/>
          <w:szCs w:val="28"/>
        </w:rPr>
      </w:pPr>
    </w:p>
    <w:p w:rsidR="00F61309" w:rsidRPr="00DB0ED9" w:rsidRDefault="00EF1073" w:rsidP="00F61309">
      <w:pPr>
        <w:tabs>
          <w:tab w:val="left" w:pos="9498"/>
        </w:tabs>
        <w:spacing w:after="0" w:line="240" w:lineRule="auto"/>
        <w:ind w:right="-105"/>
        <w:jc w:val="both"/>
      </w:pPr>
      <w:r>
        <w:rPr>
          <w:rFonts w:ascii="Times New Roman" w:hAnsi="Times New Roman" w:cs="Times New Roman"/>
          <w:b/>
          <w:bCs/>
          <w:i/>
          <w:iCs/>
          <w:color w:val="000000"/>
          <w:sz w:val="28"/>
          <w:szCs w:val="28"/>
        </w:rPr>
        <w:t>Таблица №</w:t>
      </w:r>
      <w:r w:rsidR="000B0A40">
        <w:rPr>
          <w:rFonts w:ascii="Times New Roman" w:hAnsi="Times New Roman" w:cs="Times New Roman"/>
          <w:b/>
          <w:bCs/>
          <w:i/>
          <w:iCs/>
          <w:color w:val="000000"/>
          <w:sz w:val="28"/>
          <w:szCs w:val="28"/>
          <w:lang w:val="en-US"/>
        </w:rPr>
        <w:t>1</w:t>
      </w:r>
      <w:r w:rsidR="00742FA9">
        <w:rPr>
          <w:rFonts w:ascii="Times New Roman" w:hAnsi="Times New Roman" w:cs="Times New Roman"/>
          <w:b/>
          <w:bCs/>
          <w:i/>
          <w:iCs/>
          <w:color w:val="000000"/>
          <w:sz w:val="28"/>
          <w:szCs w:val="28"/>
        </w:rPr>
        <w:t>9</w:t>
      </w:r>
      <w:r w:rsidR="00F61309" w:rsidRPr="00DB0ED9">
        <w:rPr>
          <w:rFonts w:ascii="Times New Roman" w:hAnsi="Times New Roman" w:cs="Times New Roman"/>
          <w:b/>
          <w:bCs/>
          <w:i/>
          <w:iCs/>
          <w:color w:val="000000"/>
          <w:sz w:val="28"/>
          <w:szCs w:val="28"/>
        </w:rPr>
        <w:t xml:space="preserve">. Основные показатели водоснабжения </w:t>
      </w:r>
    </w:p>
    <w:p w:rsidR="00F61309" w:rsidRPr="00DB0ED9" w:rsidRDefault="00F61309" w:rsidP="00F61309">
      <w:pPr>
        <w:tabs>
          <w:tab w:val="left" w:pos="9498"/>
        </w:tabs>
        <w:spacing w:after="0" w:line="240" w:lineRule="auto"/>
        <w:ind w:right="-105"/>
        <w:jc w:val="both"/>
        <w:rPr>
          <w:rFonts w:ascii="Times New Roman" w:hAnsi="Times New Roman" w:cs="Times New Roman"/>
          <w:color w:val="CE181E"/>
          <w:sz w:val="28"/>
          <w:szCs w:val="28"/>
          <w:u w:val="single"/>
        </w:rPr>
      </w:pPr>
    </w:p>
    <w:tbl>
      <w:tblPr>
        <w:tblW w:w="9845" w:type="dxa"/>
        <w:tblInd w:w="10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7040"/>
        <w:gridCol w:w="2805"/>
      </w:tblGrid>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Pr="00DB0ED9" w:rsidRDefault="00F61309" w:rsidP="0011189E">
            <w:pPr>
              <w:tabs>
                <w:tab w:val="left" w:pos="9498"/>
              </w:tabs>
              <w:spacing w:after="0" w:line="240" w:lineRule="auto"/>
              <w:ind w:right="-113"/>
            </w:pPr>
            <w:r w:rsidRPr="00DB0ED9">
              <w:rPr>
                <w:rFonts w:ascii="Times New Roman" w:hAnsi="Times New Roman" w:cs="Times New Roman"/>
                <w:b/>
                <w:bCs/>
                <w:sz w:val="24"/>
                <w:szCs w:val="24"/>
              </w:rPr>
              <w:t>Наименование показателей</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sidRPr="00DB0ED9">
              <w:rPr>
                <w:rFonts w:ascii="Times New Roman" w:hAnsi="Times New Roman" w:cs="Times New Roman"/>
                <w:b/>
                <w:bCs/>
                <w:sz w:val="24"/>
                <w:szCs w:val="24"/>
              </w:rPr>
              <w:t>2019 г.</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Протяженность сетей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pPr>
            <w:r>
              <w:rPr>
                <w:rFonts w:ascii="Times New Roman" w:hAnsi="Times New Roman" w:cs="Times New Roman"/>
                <w:sz w:val="24"/>
                <w:szCs w:val="24"/>
              </w:rPr>
              <w:t>295,8</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в т.ч. нуждающихся в замене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200,2</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Число водопроводов (</w:t>
            </w:r>
            <w:proofErr w:type="gramStart"/>
            <w:r>
              <w:rPr>
                <w:rFonts w:ascii="Times New Roman" w:hAnsi="Times New Roman" w:cs="Times New Roman"/>
                <w:sz w:val="24"/>
                <w:szCs w:val="24"/>
              </w:rPr>
              <w:t>ед</w:t>
            </w:r>
            <w:proofErr w:type="gramEnd"/>
            <w:r>
              <w:rPr>
                <w:rFonts w:ascii="Times New Roman" w:hAnsi="Times New Roman" w:cs="Times New Roman"/>
                <w:sz w:val="24"/>
                <w:szCs w:val="24"/>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5</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Число порывов  (</w:t>
            </w:r>
            <w:proofErr w:type="gramStart"/>
            <w:r>
              <w:rPr>
                <w:rFonts w:ascii="Times New Roman" w:hAnsi="Times New Roman" w:cs="Times New Roman"/>
                <w:sz w:val="24"/>
                <w:szCs w:val="24"/>
              </w:rPr>
              <w:t>ед</w:t>
            </w:r>
            <w:proofErr w:type="gramEnd"/>
            <w:r>
              <w:rPr>
                <w:rFonts w:ascii="Times New Roman" w:hAnsi="Times New Roman" w:cs="Times New Roman"/>
                <w:sz w:val="24"/>
                <w:szCs w:val="24"/>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211</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Число насосных станций 2-го 3-го подъема (</w:t>
            </w:r>
            <w:proofErr w:type="gramStart"/>
            <w:r>
              <w:rPr>
                <w:rFonts w:ascii="Times New Roman" w:hAnsi="Times New Roman" w:cs="Times New Roman"/>
                <w:sz w:val="24"/>
                <w:szCs w:val="24"/>
              </w:rPr>
              <w:t>шт</w:t>
            </w:r>
            <w:proofErr w:type="gramEnd"/>
            <w:r>
              <w:rPr>
                <w:rFonts w:ascii="Times New Roman" w:hAnsi="Times New Roman" w:cs="Times New Roman"/>
                <w:sz w:val="24"/>
                <w:szCs w:val="24"/>
              </w:rPr>
              <w:t>)</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3</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pPr>
            <w:r>
              <w:rPr>
                <w:rFonts w:ascii="Times New Roman" w:hAnsi="Times New Roman" w:cs="Times New Roman"/>
                <w:sz w:val="24"/>
                <w:szCs w:val="24"/>
              </w:rPr>
              <w:t>Установленная производственная мощность насосных станций 2-го и 3-го подъемов, (тыс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уб.м. в сутки)</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1913E1" w:rsidP="0011189E">
            <w:pPr>
              <w:tabs>
                <w:tab w:val="left" w:pos="9498"/>
              </w:tabs>
              <w:spacing w:after="0" w:line="240" w:lineRule="auto"/>
              <w:ind w:right="-113"/>
            </w:pPr>
            <w:r>
              <w:rPr>
                <w:rFonts w:ascii="Times New Roman" w:hAnsi="Times New Roman" w:cs="Times New Roman"/>
                <w:sz w:val="24"/>
                <w:szCs w:val="24"/>
              </w:rPr>
              <w:t>7,0</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Подано воды в сеть (тыс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уб.м)</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05"/>
            </w:pPr>
            <w:r>
              <w:rPr>
                <w:rFonts w:ascii="Times New Roman" w:hAnsi="Times New Roman" w:cs="Times New Roman"/>
                <w:sz w:val="24"/>
                <w:szCs w:val="24"/>
              </w:rPr>
              <w:t>2058,1</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Отпущено воды всем потребителям  (тыс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уб.м)</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05"/>
            </w:pPr>
            <w:r>
              <w:rPr>
                <w:rFonts w:ascii="Times New Roman" w:hAnsi="Times New Roman" w:cs="Times New Roman"/>
                <w:sz w:val="24"/>
                <w:szCs w:val="24"/>
              </w:rPr>
              <w:t>1183,2</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в том числе населению, (тыс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уб.м)</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993,2</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Утечка и неучтенные расходы воды (тыс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уб.м)</w:t>
            </w:r>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05"/>
            </w:pPr>
            <w:r>
              <w:rPr>
                <w:rFonts w:ascii="Times New Roman" w:hAnsi="Times New Roman" w:cs="Times New Roman"/>
                <w:sz w:val="24"/>
                <w:szCs w:val="24"/>
              </w:rPr>
              <w:t>874,9</w:t>
            </w:r>
          </w:p>
        </w:tc>
      </w:tr>
      <w:tr w:rsidR="00F61309" w:rsidTr="0011189E">
        <w:tc>
          <w:tcPr>
            <w:tcW w:w="7040"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Утечка и неучтенные расходы воды</w:t>
            </w:r>
            <w:proofErr w:type="gramStart"/>
            <w:r>
              <w:rPr>
                <w:rFonts w:ascii="Times New Roman" w:hAnsi="Times New Roman" w:cs="Times New Roman"/>
                <w:sz w:val="24"/>
                <w:szCs w:val="24"/>
              </w:rPr>
              <w:t xml:space="preserve"> (%)</w:t>
            </w:r>
            <w:proofErr w:type="gramEnd"/>
          </w:p>
        </w:tc>
        <w:tc>
          <w:tcPr>
            <w:tcW w:w="2805"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05"/>
            </w:pPr>
            <w:r>
              <w:rPr>
                <w:rFonts w:ascii="Times New Roman" w:hAnsi="Times New Roman" w:cs="Times New Roman"/>
                <w:sz w:val="24"/>
                <w:szCs w:val="24"/>
              </w:rPr>
              <w:t>42,5</w:t>
            </w:r>
          </w:p>
        </w:tc>
      </w:tr>
    </w:tbl>
    <w:p w:rsidR="00F61309" w:rsidRDefault="00F61309" w:rsidP="00F61309">
      <w:pPr>
        <w:tabs>
          <w:tab w:val="left" w:pos="9498"/>
        </w:tabs>
        <w:spacing w:after="0" w:line="240" w:lineRule="auto"/>
        <w:ind w:right="-105"/>
        <w:jc w:val="both"/>
        <w:rPr>
          <w:rFonts w:ascii="Times New Roman" w:hAnsi="Times New Roman" w:cs="Times New Roman"/>
          <w:color w:val="000000"/>
          <w:sz w:val="28"/>
          <w:szCs w:val="28"/>
        </w:rPr>
      </w:pPr>
    </w:p>
    <w:p w:rsidR="00F61309" w:rsidRDefault="00F61309" w:rsidP="00F61309">
      <w:pPr>
        <w:tabs>
          <w:tab w:val="left" w:pos="9498"/>
        </w:tabs>
        <w:spacing w:after="0" w:line="240" w:lineRule="auto"/>
        <w:ind w:firstLine="850"/>
        <w:jc w:val="both"/>
      </w:pPr>
      <w:r>
        <w:rPr>
          <w:rFonts w:ascii="Times New Roman" w:hAnsi="Times New Roman" w:cs="Times New Roman"/>
          <w:color w:val="000000"/>
          <w:sz w:val="28"/>
          <w:szCs w:val="28"/>
        </w:rPr>
        <w:t>Основными проблемы водоснабжения являются:</w:t>
      </w:r>
    </w:p>
    <w:p w:rsidR="00F61309" w:rsidRDefault="00F61309" w:rsidP="00F61309">
      <w:pPr>
        <w:tabs>
          <w:tab w:val="left" w:pos="9498"/>
        </w:tabs>
        <w:spacing w:after="0" w:line="240" w:lineRule="auto"/>
        <w:ind w:firstLine="850"/>
        <w:jc w:val="both"/>
      </w:pPr>
      <w:r>
        <w:rPr>
          <w:rFonts w:ascii="Times New Roman" w:hAnsi="Times New Roman" w:cs="Times New Roman"/>
          <w:color w:val="000000"/>
          <w:sz w:val="28"/>
          <w:szCs w:val="28"/>
        </w:rPr>
        <w:t>- высокий процент изношенности водопроводных сетей, что приводит к неучтенным потерям при транспортировке и убыточности предприятия;</w:t>
      </w:r>
    </w:p>
    <w:p w:rsidR="00F61309" w:rsidRDefault="00F61309" w:rsidP="00F61309">
      <w:pPr>
        <w:tabs>
          <w:tab w:val="left" w:pos="9498"/>
        </w:tabs>
        <w:spacing w:after="0" w:line="240" w:lineRule="auto"/>
        <w:ind w:firstLine="850"/>
        <w:jc w:val="both"/>
      </w:pPr>
      <w:r>
        <w:rPr>
          <w:rFonts w:ascii="Times New Roman" w:hAnsi="Times New Roman" w:cs="Times New Roman"/>
          <w:color w:val="000000"/>
          <w:sz w:val="28"/>
          <w:szCs w:val="28"/>
        </w:rPr>
        <w:t>- высокое содержание сероводорода в воде, подаваемой из артезианских скважин в ст-це Новоясенской.</w:t>
      </w:r>
    </w:p>
    <w:p w:rsidR="001913E1" w:rsidRPr="001913E1" w:rsidRDefault="00F61309" w:rsidP="001913E1">
      <w:pPr>
        <w:tabs>
          <w:tab w:val="left" w:pos="9498"/>
        </w:tabs>
        <w:spacing w:after="0" w:line="240" w:lineRule="auto"/>
        <w:ind w:firstLine="850"/>
        <w:jc w:val="both"/>
      </w:pPr>
      <w:r>
        <w:rPr>
          <w:rFonts w:ascii="Times New Roman" w:hAnsi="Times New Roman" w:cs="Times New Roman"/>
          <w:color w:val="000000"/>
          <w:sz w:val="28"/>
          <w:szCs w:val="28"/>
        </w:rPr>
        <w:t xml:space="preserve">В муниципальном образовании Староминский район разработана и утверждена муниципальная программа «Развитие водопроводно-канализационного хозяйства на территории Староминского района», </w:t>
      </w:r>
      <w:r>
        <w:rPr>
          <w:rFonts w:ascii="Times New Roman" w:hAnsi="Times New Roman" w:cs="Times New Roman"/>
          <w:color w:val="000000"/>
          <w:sz w:val="28"/>
          <w:szCs w:val="28"/>
        </w:rPr>
        <w:lastRenderedPageBreak/>
        <w:t>предусматривающая замену ветхих и аварийных сетей, строительство новых объектов, улучшение качества поднимаемой воды</w:t>
      </w:r>
      <w:r w:rsidR="001913E1">
        <w:rPr>
          <w:rFonts w:ascii="Times New Roman" w:hAnsi="Times New Roman" w:cs="Times New Roman"/>
          <w:color w:val="000000"/>
          <w:sz w:val="28"/>
          <w:szCs w:val="28"/>
        </w:rPr>
        <w:t xml:space="preserve">, </w:t>
      </w:r>
      <w:r w:rsidR="001913E1" w:rsidRPr="001913E1">
        <w:rPr>
          <w:rFonts w:ascii="Times New Roman" w:hAnsi="Times New Roman" w:cs="Times New Roman"/>
          <w:sz w:val="28"/>
          <w:szCs w:val="28"/>
        </w:rPr>
        <w:t>улучшение качества водоснабжения.</w:t>
      </w:r>
    </w:p>
    <w:p w:rsidR="00F61309" w:rsidRPr="001913E1" w:rsidRDefault="00F61309" w:rsidP="00F61309">
      <w:pPr>
        <w:tabs>
          <w:tab w:val="left" w:pos="9498"/>
        </w:tabs>
        <w:spacing w:after="0" w:line="240" w:lineRule="auto"/>
        <w:ind w:firstLine="850"/>
        <w:jc w:val="both"/>
      </w:pPr>
    </w:p>
    <w:p w:rsidR="006D62A1" w:rsidRDefault="006D62A1" w:rsidP="00F61309">
      <w:pPr>
        <w:tabs>
          <w:tab w:val="left" w:pos="9498"/>
        </w:tabs>
        <w:spacing w:after="0" w:line="240" w:lineRule="auto"/>
        <w:ind w:right="-105"/>
        <w:jc w:val="both"/>
        <w:rPr>
          <w:rFonts w:ascii="Times New Roman" w:hAnsi="Times New Roman" w:cs="Times New Roman"/>
          <w:b/>
          <w:bCs/>
          <w:i/>
          <w:iCs/>
          <w:color w:val="000000"/>
          <w:sz w:val="28"/>
          <w:szCs w:val="28"/>
        </w:rPr>
      </w:pPr>
    </w:p>
    <w:p w:rsidR="00F61309" w:rsidRPr="004B094C" w:rsidRDefault="00EF1073" w:rsidP="00F61309">
      <w:pPr>
        <w:tabs>
          <w:tab w:val="left" w:pos="9498"/>
        </w:tabs>
        <w:spacing w:after="0" w:line="240" w:lineRule="auto"/>
        <w:ind w:right="-105"/>
        <w:jc w:val="both"/>
        <w:rPr>
          <w:lang w:val="en-US"/>
        </w:rPr>
      </w:pPr>
      <w:r>
        <w:rPr>
          <w:rFonts w:ascii="Times New Roman" w:hAnsi="Times New Roman" w:cs="Times New Roman"/>
          <w:b/>
          <w:bCs/>
          <w:i/>
          <w:iCs/>
          <w:color w:val="000000"/>
          <w:sz w:val="28"/>
          <w:szCs w:val="28"/>
        </w:rPr>
        <w:t>Таблица №</w:t>
      </w:r>
      <w:r w:rsidR="00742FA9">
        <w:rPr>
          <w:rFonts w:ascii="Times New Roman" w:hAnsi="Times New Roman" w:cs="Times New Roman"/>
          <w:b/>
          <w:bCs/>
          <w:i/>
          <w:iCs/>
          <w:color w:val="000000"/>
          <w:sz w:val="28"/>
          <w:szCs w:val="28"/>
        </w:rPr>
        <w:t>20</w:t>
      </w:r>
      <w:r w:rsidR="00F61309" w:rsidRPr="00DB0ED9">
        <w:rPr>
          <w:rFonts w:ascii="Times New Roman" w:hAnsi="Times New Roman" w:cs="Times New Roman"/>
          <w:b/>
          <w:bCs/>
          <w:i/>
          <w:iCs/>
          <w:color w:val="000000"/>
          <w:sz w:val="28"/>
          <w:szCs w:val="28"/>
        </w:rPr>
        <w:t>. Основные показатели водоотведения</w:t>
      </w:r>
    </w:p>
    <w:p w:rsidR="00F61309" w:rsidRDefault="00F61309" w:rsidP="00F61309">
      <w:pPr>
        <w:tabs>
          <w:tab w:val="left" w:pos="9498"/>
        </w:tabs>
        <w:spacing w:after="0" w:line="240" w:lineRule="auto"/>
        <w:ind w:right="-105"/>
        <w:jc w:val="both"/>
        <w:rPr>
          <w:rFonts w:ascii="Times New Roman" w:hAnsi="Times New Roman" w:cs="Times New Roman"/>
          <w:color w:val="CE181E"/>
          <w:sz w:val="28"/>
          <w:szCs w:val="28"/>
        </w:rPr>
      </w:pPr>
    </w:p>
    <w:tbl>
      <w:tblPr>
        <w:tblW w:w="9748" w:type="dxa"/>
        <w:tblInd w:w="47"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6685"/>
        <w:gridCol w:w="3063"/>
      </w:tblGrid>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b/>
                <w:bCs/>
                <w:sz w:val="24"/>
                <w:szCs w:val="24"/>
              </w:rPr>
              <w:t>Наименование показателей</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Pr="000D4C0E" w:rsidRDefault="00F61309" w:rsidP="0011189E">
            <w:pPr>
              <w:tabs>
                <w:tab w:val="left" w:pos="9498"/>
              </w:tabs>
              <w:spacing w:after="0" w:line="240" w:lineRule="auto"/>
              <w:ind w:right="-113"/>
            </w:pPr>
            <w:r w:rsidRPr="000D4C0E">
              <w:rPr>
                <w:rFonts w:ascii="Times New Roman" w:hAnsi="Times New Roman" w:cs="Times New Roman"/>
                <w:b/>
                <w:bCs/>
                <w:sz w:val="24"/>
                <w:szCs w:val="24"/>
              </w:rPr>
              <w:t>2019 год</w:t>
            </w: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 xml:space="preserve">Число отдельных канализационных сетей, </w:t>
            </w:r>
            <w:proofErr w:type="gramStart"/>
            <w:r>
              <w:rPr>
                <w:rFonts w:ascii="Times New Roman" w:hAnsi="Times New Roman" w:cs="Times New Roman"/>
                <w:sz w:val="24"/>
                <w:szCs w:val="24"/>
              </w:rPr>
              <w:t>ед</w:t>
            </w:r>
            <w:proofErr w:type="gramEnd"/>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36018F" w:rsidP="0011189E">
            <w:pPr>
              <w:tabs>
                <w:tab w:val="left" w:pos="9498"/>
              </w:tabs>
              <w:spacing w:after="0" w:line="240" w:lineRule="auto"/>
              <w:ind w:right="-113"/>
            </w:pPr>
            <w:r>
              <w:rPr>
                <w:rFonts w:ascii="Times New Roman" w:hAnsi="Times New Roman" w:cs="Times New Roman"/>
                <w:sz w:val="24"/>
                <w:szCs w:val="24"/>
              </w:rPr>
              <w:t>2</w:t>
            </w: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 xml:space="preserve">Одиночное протяжение на конец года, </w:t>
            </w:r>
            <w:proofErr w:type="gramStart"/>
            <w:r>
              <w:rPr>
                <w:rFonts w:ascii="Times New Roman" w:hAnsi="Times New Roman" w:cs="Times New Roman"/>
                <w:sz w:val="24"/>
                <w:szCs w:val="24"/>
              </w:rPr>
              <w:t>км</w:t>
            </w:r>
            <w:proofErr w:type="gramEnd"/>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19,9</w:t>
            </w: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 xml:space="preserve">в т.ч. ветхих и аварийных сетей, </w:t>
            </w:r>
            <w:proofErr w:type="gramStart"/>
            <w:r>
              <w:rPr>
                <w:rFonts w:ascii="Times New Roman" w:hAnsi="Times New Roman" w:cs="Times New Roman"/>
                <w:sz w:val="24"/>
                <w:szCs w:val="24"/>
              </w:rPr>
              <w:t>км</w:t>
            </w:r>
            <w:proofErr w:type="gramEnd"/>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19,8</w:t>
            </w: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 xml:space="preserve">Число канализационных насосных станций, </w:t>
            </w:r>
            <w:proofErr w:type="gramStart"/>
            <w:r>
              <w:rPr>
                <w:rFonts w:ascii="Times New Roman" w:hAnsi="Times New Roman" w:cs="Times New Roman"/>
                <w:sz w:val="24"/>
                <w:szCs w:val="24"/>
              </w:rPr>
              <w:t>ед</w:t>
            </w:r>
            <w:proofErr w:type="gramEnd"/>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6</w:t>
            </w: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 xml:space="preserve">Установленная мощность канализационных насосных станций  тыс.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в сут</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3.4</w:t>
            </w: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Установленная пропускная способность очистных сооружений на конец года, 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уб.м в сутки</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napToGrid w:val="0"/>
              <w:spacing w:after="0" w:line="240" w:lineRule="auto"/>
              <w:ind w:right="-113"/>
            </w:pPr>
            <w:r>
              <w:rPr>
                <w:rFonts w:ascii="Times New Roman" w:hAnsi="Times New Roman" w:cs="Times New Roman"/>
                <w:sz w:val="24"/>
                <w:szCs w:val="24"/>
              </w:rPr>
              <w:t>2,9</w:t>
            </w:r>
          </w:p>
          <w:p w:rsidR="00F61309" w:rsidRDefault="00F61309" w:rsidP="0011189E">
            <w:pPr>
              <w:tabs>
                <w:tab w:val="left" w:pos="9498"/>
              </w:tabs>
              <w:spacing w:after="0" w:line="240" w:lineRule="auto"/>
              <w:ind w:right="-105" w:firstLine="709"/>
              <w:rPr>
                <w:rFonts w:ascii="Times New Roman" w:hAnsi="Times New Roman" w:cs="Times New Roman"/>
                <w:sz w:val="24"/>
                <w:szCs w:val="24"/>
              </w:rPr>
            </w:pP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Пропуск сточных вод за год, тыс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уб.м.</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05"/>
            </w:pPr>
            <w:r>
              <w:rPr>
                <w:rFonts w:ascii="Times New Roman" w:hAnsi="Times New Roman" w:cs="Times New Roman"/>
                <w:sz w:val="24"/>
                <w:szCs w:val="24"/>
              </w:rPr>
              <w:t>767,6</w:t>
            </w: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в том числе через очистные сооружения</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05"/>
            </w:pPr>
            <w:r>
              <w:rPr>
                <w:rFonts w:ascii="Times New Roman" w:hAnsi="Times New Roman" w:cs="Times New Roman"/>
                <w:sz w:val="24"/>
                <w:szCs w:val="24"/>
              </w:rPr>
              <w:t>767,6</w:t>
            </w: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ко всему пропуску</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05"/>
            </w:pPr>
            <w:r>
              <w:rPr>
                <w:rFonts w:ascii="Times New Roman" w:hAnsi="Times New Roman" w:cs="Times New Roman"/>
                <w:sz w:val="24"/>
                <w:szCs w:val="24"/>
              </w:rPr>
              <w:t>100</w:t>
            </w:r>
          </w:p>
        </w:tc>
      </w:tr>
      <w:tr w:rsidR="00F61309" w:rsidTr="0011189E">
        <w:tc>
          <w:tcPr>
            <w:tcW w:w="6685" w:type="dxa"/>
            <w:tcBorders>
              <w:top w:val="single" w:sz="4" w:space="0" w:color="000000"/>
              <w:left w:val="single" w:sz="4" w:space="0" w:color="000000"/>
              <w:bottom w:val="single" w:sz="4" w:space="0" w:color="000000"/>
            </w:tcBorders>
            <w:shd w:val="clear" w:color="auto" w:fill="auto"/>
          </w:tcPr>
          <w:p w:rsidR="00F61309" w:rsidRDefault="00F61309" w:rsidP="0011189E">
            <w:pPr>
              <w:tabs>
                <w:tab w:val="left" w:pos="9498"/>
              </w:tabs>
              <w:spacing w:after="0" w:line="240" w:lineRule="auto"/>
              <w:ind w:right="-113"/>
            </w:pPr>
            <w:r>
              <w:rPr>
                <w:rFonts w:ascii="Times New Roman" w:hAnsi="Times New Roman" w:cs="Times New Roman"/>
                <w:sz w:val="24"/>
                <w:szCs w:val="24"/>
              </w:rPr>
              <w:t>Число аварий, ед.</w:t>
            </w:r>
          </w:p>
        </w:tc>
        <w:tc>
          <w:tcPr>
            <w:tcW w:w="3063" w:type="dxa"/>
            <w:tcBorders>
              <w:top w:val="single" w:sz="4" w:space="0" w:color="000000"/>
              <w:left w:val="single" w:sz="4" w:space="0" w:color="000000"/>
              <w:bottom w:val="single" w:sz="4" w:space="0" w:color="000000"/>
              <w:right w:val="single" w:sz="4" w:space="0" w:color="000000"/>
            </w:tcBorders>
            <w:shd w:val="clear" w:color="auto" w:fill="auto"/>
          </w:tcPr>
          <w:p w:rsidR="00F61309" w:rsidRDefault="00F61309" w:rsidP="0011189E">
            <w:pPr>
              <w:tabs>
                <w:tab w:val="left" w:pos="9498"/>
              </w:tabs>
              <w:spacing w:after="0" w:line="240" w:lineRule="auto"/>
              <w:ind w:right="-105"/>
            </w:pPr>
            <w:r>
              <w:rPr>
                <w:rFonts w:ascii="Times New Roman" w:hAnsi="Times New Roman" w:cs="Times New Roman"/>
                <w:sz w:val="24"/>
                <w:szCs w:val="24"/>
              </w:rPr>
              <w:t>-</w:t>
            </w:r>
          </w:p>
        </w:tc>
      </w:tr>
    </w:tbl>
    <w:p w:rsidR="00F61309" w:rsidRDefault="00F61309" w:rsidP="00F61309">
      <w:pPr>
        <w:tabs>
          <w:tab w:val="left" w:pos="9498"/>
        </w:tabs>
        <w:spacing w:after="0" w:line="240" w:lineRule="auto"/>
        <w:ind w:right="-105" w:firstLine="851"/>
        <w:jc w:val="both"/>
        <w:rPr>
          <w:rFonts w:ascii="Times New Roman" w:hAnsi="Times New Roman" w:cs="Times New Roman"/>
          <w:i/>
          <w:color w:val="000000"/>
          <w:sz w:val="28"/>
          <w:szCs w:val="28"/>
        </w:rPr>
      </w:pPr>
    </w:p>
    <w:p w:rsidR="00F61309" w:rsidRDefault="00F61309" w:rsidP="00F61309">
      <w:pPr>
        <w:tabs>
          <w:tab w:val="left" w:pos="9498"/>
        </w:tabs>
        <w:spacing w:after="0" w:line="240" w:lineRule="auto"/>
        <w:ind w:right="-105" w:firstLine="851"/>
        <w:jc w:val="both"/>
        <w:rPr>
          <w:rFonts w:ascii="Times New Roman" w:hAnsi="Times New Roman" w:cs="Times New Roman"/>
          <w:i/>
          <w:color w:val="000000"/>
          <w:sz w:val="28"/>
          <w:szCs w:val="28"/>
        </w:rPr>
      </w:pPr>
      <w:r>
        <w:rPr>
          <w:rFonts w:ascii="Times New Roman" w:hAnsi="Times New Roman" w:cs="Times New Roman"/>
          <w:i/>
          <w:color w:val="000000"/>
          <w:sz w:val="28"/>
          <w:szCs w:val="28"/>
        </w:rPr>
        <w:t>Газоснабжение.</w:t>
      </w:r>
    </w:p>
    <w:p w:rsidR="00497D3A" w:rsidRDefault="00F61309" w:rsidP="00497D3A">
      <w:pPr>
        <w:suppressAutoHyphens w:val="0"/>
        <w:spacing w:after="0" w:line="240" w:lineRule="auto"/>
        <w:ind w:firstLine="851"/>
        <w:jc w:val="both"/>
        <w:rPr>
          <w:rFonts w:ascii="Times New Roman" w:eastAsia="Calibri" w:hAnsi="Times New Roman" w:cs="Times New Roman"/>
          <w:sz w:val="28"/>
          <w:szCs w:val="28"/>
          <w:lang w:eastAsia="en-US"/>
        </w:rPr>
      </w:pPr>
      <w:proofErr w:type="gramStart"/>
      <w:r w:rsidRPr="00431FB6">
        <w:rPr>
          <w:rFonts w:ascii="Times New Roman" w:eastAsia="Calibri" w:hAnsi="Times New Roman" w:cs="Times New Roman"/>
          <w:sz w:val="28"/>
          <w:szCs w:val="28"/>
          <w:lang w:eastAsia="en-US"/>
        </w:rPr>
        <w:t xml:space="preserve">Общая протяженность газопроводов на территории муниципального образования Староминский район – </w:t>
      </w:r>
      <w:r w:rsidR="003F3D0F">
        <w:rPr>
          <w:rFonts w:ascii="Times New Roman" w:eastAsia="Calibri" w:hAnsi="Times New Roman" w:cs="Times New Roman"/>
          <w:sz w:val="28"/>
          <w:szCs w:val="28"/>
          <w:lang w:eastAsia="en-US"/>
        </w:rPr>
        <w:t>586,9</w:t>
      </w:r>
      <w:r w:rsidRPr="00431FB6">
        <w:rPr>
          <w:rFonts w:ascii="Times New Roman" w:eastAsia="Calibri" w:hAnsi="Times New Roman" w:cs="Times New Roman"/>
          <w:sz w:val="28"/>
          <w:szCs w:val="28"/>
          <w:lang w:eastAsia="en-US"/>
        </w:rPr>
        <w:t xml:space="preserve"> км, уровень газификации составляет 75</w:t>
      </w:r>
      <w:r w:rsidR="003F3D0F">
        <w:rPr>
          <w:rFonts w:ascii="Times New Roman" w:eastAsia="Calibri" w:hAnsi="Times New Roman" w:cs="Times New Roman"/>
          <w:sz w:val="28"/>
          <w:szCs w:val="28"/>
          <w:lang w:eastAsia="en-US"/>
        </w:rPr>
        <w:t>,8</w:t>
      </w:r>
      <w:r w:rsidRPr="00431FB6">
        <w:rPr>
          <w:rFonts w:ascii="Times New Roman" w:eastAsia="Calibri" w:hAnsi="Times New Roman" w:cs="Times New Roman"/>
          <w:sz w:val="28"/>
          <w:szCs w:val="28"/>
          <w:lang w:eastAsia="en-US"/>
        </w:rPr>
        <w:t>%. В дальнейшем в рамках реализации мероприятий государственной программы Краснодарского края «Развитие топливно-энергетического комплекса» и «Развитие сельского хозяйства и регулирования рынков сельскохозяйственной продукции, сырья и продовольствия» на территории муниципального образования Староминский район планируется про</w:t>
      </w:r>
      <w:r>
        <w:rPr>
          <w:rFonts w:ascii="Times New Roman" w:eastAsia="Calibri" w:hAnsi="Times New Roman" w:cs="Times New Roman"/>
          <w:sz w:val="28"/>
          <w:szCs w:val="28"/>
          <w:lang w:eastAsia="en-US"/>
        </w:rPr>
        <w:t>дол</w:t>
      </w:r>
      <w:r w:rsidRPr="00431FB6">
        <w:rPr>
          <w:rFonts w:ascii="Times New Roman" w:eastAsia="Calibri" w:hAnsi="Times New Roman" w:cs="Times New Roman"/>
          <w:sz w:val="28"/>
          <w:szCs w:val="28"/>
          <w:lang w:eastAsia="en-US"/>
        </w:rPr>
        <w:t>жить работы по газификации.</w:t>
      </w:r>
      <w:proofErr w:type="gramEnd"/>
    </w:p>
    <w:p w:rsidR="008F0B69" w:rsidRDefault="008F0B69" w:rsidP="00497D3A">
      <w:pPr>
        <w:suppressAutoHyphens w:val="0"/>
        <w:spacing w:after="0" w:line="240" w:lineRule="auto"/>
        <w:ind w:firstLine="851"/>
        <w:jc w:val="both"/>
        <w:rPr>
          <w:rFonts w:ascii="Times New Roman" w:eastAsia="Calibri" w:hAnsi="Times New Roman" w:cs="Times New Roman"/>
          <w:b/>
          <w:i/>
          <w:sz w:val="28"/>
          <w:szCs w:val="28"/>
          <w:lang w:eastAsia="en-US"/>
        </w:rPr>
      </w:pPr>
    </w:p>
    <w:p w:rsidR="00497D3A" w:rsidRDefault="00EF1073" w:rsidP="00497D3A">
      <w:pPr>
        <w:suppressAutoHyphens w:val="0"/>
        <w:spacing w:after="0" w:line="240" w:lineRule="auto"/>
        <w:ind w:firstLine="851"/>
        <w:jc w:val="both"/>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Рисунок №</w:t>
      </w:r>
      <w:r w:rsidR="000012FC">
        <w:rPr>
          <w:rFonts w:ascii="Times New Roman" w:eastAsia="Calibri" w:hAnsi="Times New Roman" w:cs="Times New Roman"/>
          <w:b/>
          <w:i/>
          <w:sz w:val="28"/>
          <w:szCs w:val="28"/>
          <w:lang w:eastAsia="en-US"/>
        </w:rPr>
        <w:t>12</w:t>
      </w:r>
      <w:r>
        <w:rPr>
          <w:rFonts w:ascii="Times New Roman" w:eastAsia="Calibri" w:hAnsi="Times New Roman" w:cs="Times New Roman"/>
          <w:b/>
          <w:i/>
          <w:sz w:val="28"/>
          <w:szCs w:val="28"/>
          <w:lang w:eastAsia="en-US"/>
        </w:rPr>
        <w:t xml:space="preserve">. </w:t>
      </w:r>
      <w:r w:rsidR="00953A79">
        <w:rPr>
          <w:rFonts w:ascii="Times New Roman" w:eastAsia="Calibri" w:hAnsi="Times New Roman" w:cs="Times New Roman"/>
          <w:b/>
          <w:i/>
          <w:sz w:val="28"/>
          <w:szCs w:val="28"/>
          <w:lang w:eastAsia="en-US"/>
        </w:rPr>
        <w:t>Д</w:t>
      </w:r>
      <w:r w:rsidR="00497D3A">
        <w:rPr>
          <w:rFonts w:ascii="Times New Roman" w:eastAsia="Calibri" w:hAnsi="Times New Roman" w:cs="Times New Roman"/>
          <w:b/>
          <w:i/>
          <w:sz w:val="28"/>
          <w:szCs w:val="28"/>
          <w:lang w:eastAsia="en-US"/>
        </w:rPr>
        <w:t>инамика</w:t>
      </w:r>
      <w:r w:rsidR="00953A79">
        <w:rPr>
          <w:rFonts w:ascii="Times New Roman" w:eastAsia="Calibri" w:hAnsi="Times New Roman" w:cs="Times New Roman"/>
          <w:b/>
          <w:i/>
          <w:sz w:val="28"/>
          <w:szCs w:val="28"/>
          <w:lang w:eastAsia="en-US"/>
        </w:rPr>
        <w:t xml:space="preserve"> протяженности</w:t>
      </w:r>
      <w:r w:rsidR="00497D3A">
        <w:rPr>
          <w:rFonts w:ascii="Times New Roman" w:eastAsia="Calibri" w:hAnsi="Times New Roman" w:cs="Times New Roman"/>
          <w:b/>
          <w:i/>
          <w:sz w:val="28"/>
          <w:szCs w:val="28"/>
          <w:lang w:eastAsia="en-US"/>
        </w:rPr>
        <w:t xml:space="preserve"> уличной газовой сети </w:t>
      </w:r>
      <w:r w:rsidR="00953A79">
        <w:rPr>
          <w:rFonts w:ascii="Times New Roman" w:eastAsia="Calibri" w:hAnsi="Times New Roman" w:cs="Times New Roman"/>
          <w:b/>
          <w:i/>
          <w:sz w:val="28"/>
          <w:szCs w:val="28"/>
          <w:lang w:eastAsia="en-US"/>
        </w:rPr>
        <w:t>муниципального образования Староминский район</w:t>
      </w:r>
    </w:p>
    <w:p w:rsidR="00953A79" w:rsidRDefault="00953A79" w:rsidP="00497D3A">
      <w:pPr>
        <w:suppressAutoHyphens w:val="0"/>
        <w:spacing w:after="0" w:line="240" w:lineRule="auto"/>
        <w:ind w:firstLine="851"/>
        <w:jc w:val="both"/>
        <w:rPr>
          <w:rFonts w:ascii="Times New Roman" w:eastAsia="Calibri" w:hAnsi="Times New Roman" w:cs="Times New Roman"/>
          <w:b/>
          <w:i/>
          <w:sz w:val="28"/>
          <w:szCs w:val="28"/>
          <w:lang w:eastAsia="en-US"/>
        </w:rPr>
      </w:pPr>
    </w:p>
    <w:p w:rsidR="00953A79" w:rsidRPr="00497D3A" w:rsidRDefault="00953A79" w:rsidP="00497D3A">
      <w:pPr>
        <w:suppressAutoHyphens w:val="0"/>
        <w:spacing w:after="0" w:line="240" w:lineRule="auto"/>
        <w:ind w:firstLine="851"/>
        <w:jc w:val="both"/>
        <w:rPr>
          <w:rFonts w:ascii="Times New Roman" w:eastAsia="Calibri" w:hAnsi="Times New Roman" w:cs="Times New Roman"/>
          <w:b/>
          <w:i/>
          <w:sz w:val="28"/>
          <w:szCs w:val="28"/>
          <w:lang w:eastAsia="en-US"/>
        </w:rPr>
      </w:pPr>
      <w:r>
        <w:rPr>
          <w:rFonts w:ascii="Times New Roman" w:eastAsia="Calibri" w:hAnsi="Times New Roman" w:cs="Times New Roman"/>
          <w:b/>
          <w:i/>
          <w:noProof/>
          <w:sz w:val="28"/>
          <w:szCs w:val="28"/>
          <w:lang w:eastAsia="ru-RU"/>
        </w:rPr>
        <w:lastRenderedPageBreak/>
        <w:drawing>
          <wp:inline distT="0" distB="0" distL="0" distR="0">
            <wp:extent cx="5132717" cy="2674189"/>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53A79" w:rsidRDefault="00953A79" w:rsidP="00F61309">
      <w:pPr>
        <w:suppressAutoHyphens w:val="0"/>
        <w:spacing w:after="0" w:line="240" w:lineRule="auto"/>
        <w:ind w:firstLine="851"/>
        <w:jc w:val="both"/>
        <w:rPr>
          <w:rFonts w:ascii="Times New Roman" w:eastAsia="Calibri" w:hAnsi="Times New Roman" w:cs="Times New Roman"/>
          <w:i/>
          <w:sz w:val="28"/>
          <w:szCs w:val="28"/>
          <w:lang w:eastAsia="en-US"/>
        </w:rPr>
      </w:pPr>
    </w:p>
    <w:p w:rsidR="00953A79" w:rsidRDefault="00953A79" w:rsidP="00491278">
      <w:pPr>
        <w:suppressAutoHyphens w:val="0"/>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Протяженность сетей за исследуемый период увеличилась на 12,6%. На территории района остается 10 негазифицированных населенных пунктов.</w:t>
      </w:r>
    </w:p>
    <w:p w:rsidR="00953A79" w:rsidRPr="00953A79" w:rsidRDefault="00953A79" w:rsidP="00953A79">
      <w:pPr>
        <w:suppressAutoHyphens w:val="0"/>
        <w:spacing w:after="0" w:line="240" w:lineRule="auto"/>
        <w:jc w:val="both"/>
        <w:rPr>
          <w:rFonts w:ascii="Times New Roman" w:eastAsia="Calibri" w:hAnsi="Times New Roman" w:cs="Times New Roman"/>
          <w:sz w:val="28"/>
          <w:szCs w:val="28"/>
          <w:lang w:eastAsia="en-US"/>
        </w:rPr>
      </w:pPr>
    </w:p>
    <w:p w:rsidR="0011189E" w:rsidRDefault="0011189E" w:rsidP="00F61309">
      <w:pPr>
        <w:suppressAutoHyphens w:val="0"/>
        <w:spacing w:after="0" w:line="240" w:lineRule="auto"/>
        <w:ind w:firstLine="851"/>
        <w:jc w:val="both"/>
        <w:rPr>
          <w:rFonts w:ascii="Times New Roman" w:eastAsia="Calibri" w:hAnsi="Times New Roman" w:cs="Times New Roman"/>
          <w:i/>
          <w:sz w:val="28"/>
          <w:szCs w:val="28"/>
          <w:lang w:eastAsia="en-US"/>
        </w:rPr>
      </w:pPr>
      <w:r w:rsidRPr="0011189E">
        <w:rPr>
          <w:rFonts w:ascii="Times New Roman" w:eastAsia="Calibri" w:hAnsi="Times New Roman" w:cs="Times New Roman"/>
          <w:i/>
          <w:sz w:val="28"/>
          <w:szCs w:val="28"/>
          <w:lang w:eastAsia="en-US"/>
        </w:rPr>
        <w:t>Теплоснабжение.</w:t>
      </w:r>
    </w:p>
    <w:p w:rsidR="0011189E" w:rsidRDefault="0011189E" w:rsidP="00497D3A">
      <w:pPr>
        <w:pStyle w:val="LO-Normal"/>
        <w:tabs>
          <w:tab w:val="left" w:pos="9498"/>
        </w:tabs>
        <w:ind w:right="-113" w:firstLine="850"/>
        <w:jc w:val="both"/>
      </w:pPr>
      <w:r>
        <w:rPr>
          <w:color w:val="000000"/>
          <w:sz w:val="28"/>
          <w:szCs w:val="28"/>
        </w:rPr>
        <w:t xml:space="preserve">Централизованное теплоснабжение населения на территории муниципального образования Староминский район осуществляет МУП муниципального образования Староминский район «Теплоэнергетик». Данное предприятие  обслуживает 11 котельных: 10 газовых и 1 </w:t>
      </w:r>
      <w:proofErr w:type="gramStart"/>
      <w:r>
        <w:rPr>
          <w:color w:val="000000"/>
          <w:sz w:val="28"/>
          <w:szCs w:val="28"/>
        </w:rPr>
        <w:t>угольную</w:t>
      </w:r>
      <w:proofErr w:type="gramEnd"/>
      <w:r>
        <w:rPr>
          <w:color w:val="000000"/>
          <w:sz w:val="28"/>
          <w:szCs w:val="28"/>
        </w:rPr>
        <w:t xml:space="preserve">. Протяженность тепловых сетей района, в том числе муниципальных составляет </w:t>
      </w:r>
      <w:r w:rsidR="00497D3A">
        <w:rPr>
          <w:color w:val="000000"/>
          <w:sz w:val="28"/>
          <w:szCs w:val="28"/>
        </w:rPr>
        <w:t>23 км, в т.ч. 1,8</w:t>
      </w:r>
      <w:r>
        <w:rPr>
          <w:color w:val="000000"/>
          <w:sz w:val="28"/>
          <w:szCs w:val="28"/>
        </w:rPr>
        <w:t xml:space="preserve"> км нуждается в замене.</w:t>
      </w:r>
      <w:r w:rsidR="00497D3A">
        <w:rPr>
          <w:color w:val="000000"/>
          <w:sz w:val="28"/>
          <w:szCs w:val="28"/>
        </w:rPr>
        <w:t xml:space="preserve"> Потери тепловой энергии всех котельных района составляют 2818,0 Гкал в год или 20% от годового объема выпуска тепловой энергии в сеть. </w:t>
      </w:r>
      <w:r w:rsidR="00497D3A" w:rsidRPr="00822A5A">
        <w:rPr>
          <w:sz w:val="28"/>
          <w:szCs w:val="28"/>
        </w:rPr>
        <w:t>Общий износ котельных-</w:t>
      </w:r>
      <w:r w:rsidR="00822A5A" w:rsidRPr="00822A5A">
        <w:rPr>
          <w:sz w:val="28"/>
          <w:szCs w:val="28"/>
        </w:rPr>
        <w:t xml:space="preserve"> 65,5%</w:t>
      </w:r>
      <w:r w:rsidR="00497D3A" w:rsidRPr="00822A5A">
        <w:rPr>
          <w:sz w:val="28"/>
          <w:szCs w:val="28"/>
        </w:rPr>
        <w:t xml:space="preserve"> , тепловых сетей- </w:t>
      </w:r>
      <w:r w:rsidR="00822A5A" w:rsidRPr="00822A5A">
        <w:rPr>
          <w:sz w:val="28"/>
          <w:szCs w:val="28"/>
        </w:rPr>
        <w:t xml:space="preserve">90,8%. </w:t>
      </w:r>
      <w:r w:rsidR="00497D3A" w:rsidRPr="00822A5A">
        <w:rPr>
          <w:sz w:val="28"/>
          <w:szCs w:val="28"/>
        </w:rPr>
        <w:t>Полезный отпуск тепл</w:t>
      </w:r>
      <w:r w:rsidR="00497D3A" w:rsidRPr="00497D3A">
        <w:rPr>
          <w:sz w:val="28"/>
          <w:szCs w:val="28"/>
        </w:rPr>
        <w:t>а составляет 10996,0 Гкал.</w:t>
      </w:r>
      <w:r w:rsidR="00497D3A">
        <w:rPr>
          <w:sz w:val="28"/>
          <w:szCs w:val="28"/>
        </w:rPr>
        <w:t xml:space="preserve"> </w:t>
      </w:r>
    </w:p>
    <w:p w:rsidR="0011189E" w:rsidRDefault="0011189E" w:rsidP="0011189E">
      <w:pPr>
        <w:tabs>
          <w:tab w:val="left" w:pos="9498"/>
        </w:tabs>
        <w:spacing w:after="0" w:line="240" w:lineRule="auto"/>
        <w:ind w:firstLine="850"/>
        <w:jc w:val="both"/>
      </w:pPr>
      <w:r>
        <w:rPr>
          <w:rFonts w:ascii="Times New Roman" w:hAnsi="Times New Roman" w:cs="Times New Roman"/>
          <w:sz w:val="28"/>
          <w:szCs w:val="28"/>
        </w:rPr>
        <w:t>Имеются ограничивающие конкуренции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 Повышение инвестиционной привлекательности отрасли возможно за счет стабилизации финансового положения предприятия при одновременном выполнении следующих условий, таких как, оптимизация экономики ресурсоснабжающего предприятия и  модернизация систем теплоснабжения за счет частных инвестиций.</w:t>
      </w:r>
    </w:p>
    <w:p w:rsidR="0011189E" w:rsidRDefault="0011189E" w:rsidP="0011189E">
      <w:pPr>
        <w:tabs>
          <w:tab w:val="left" w:pos="9498"/>
        </w:tabs>
        <w:spacing w:after="0" w:line="240" w:lineRule="auto"/>
        <w:ind w:firstLine="850"/>
        <w:jc w:val="both"/>
      </w:pPr>
      <w:r>
        <w:rPr>
          <w:rFonts w:ascii="Times New Roman" w:hAnsi="Times New Roman" w:cs="Times New Roman"/>
          <w:color w:val="000000"/>
          <w:sz w:val="28"/>
          <w:szCs w:val="28"/>
        </w:rPr>
        <w:t xml:space="preserve">В целях повышения качества предоставления коммунальной услуги по отоплению необходим ряд мероприятий на  привлечение частных инвестиций, энергосбережение, модернизация систем теплоснабжения. </w:t>
      </w:r>
    </w:p>
    <w:p w:rsidR="008F0B69" w:rsidRDefault="008F0B69" w:rsidP="0011189E">
      <w:pPr>
        <w:pStyle w:val="LO-Normal"/>
        <w:tabs>
          <w:tab w:val="left" w:pos="9498"/>
        </w:tabs>
        <w:jc w:val="both"/>
        <w:rPr>
          <w:b/>
          <w:bCs/>
          <w:i/>
          <w:iCs/>
          <w:color w:val="000000"/>
          <w:sz w:val="28"/>
          <w:szCs w:val="28"/>
        </w:rPr>
      </w:pPr>
    </w:p>
    <w:p w:rsidR="0011189E" w:rsidRDefault="00EF1073" w:rsidP="0011189E">
      <w:pPr>
        <w:pStyle w:val="LO-Normal"/>
        <w:tabs>
          <w:tab w:val="left" w:pos="9498"/>
        </w:tabs>
        <w:jc w:val="both"/>
      </w:pPr>
      <w:r>
        <w:rPr>
          <w:b/>
          <w:bCs/>
          <w:i/>
          <w:iCs/>
          <w:color w:val="000000"/>
          <w:sz w:val="28"/>
          <w:szCs w:val="28"/>
        </w:rPr>
        <w:t>Таблица №</w:t>
      </w:r>
      <w:r w:rsidR="00742FA9">
        <w:rPr>
          <w:b/>
          <w:bCs/>
          <w:i/>
          <w:iCs/>
          <w:color w:val="000000"/>
          <w:sz w:val="28"/>
          <w:szCs w:val="28"/>
        </w:rPr>
        <w:t>21</w:t>
      </w:r>
      <w:r w:rsidR="0011189E">
        <w:rPr>
          <w:b/>
          <w:bCs/>
          <w:i/>
          <w:iCs/>
          <w:color w:val="000000"/>
          <w:sz w:val="28"/>
          <w:szCs w:val="28"/>
        </w:rPr>
        <w:t xml:space="preserve">. Основные показатели теплоснабжения </w:t>
      </w:r>
    </w:p>
    <w:p w:rsidR="0011189E" w:rsidRDefault="0011189E" w:rsidP="0011189E">
      <w:pPr>
        <w:pStyle w:val="LO-Normal"/>
        <w:tabs>
          <w:tab w:val="left" w:pos="9498"/>
        </w:tabs>
        <w:ind w:right="-105"/>
        <w:jc w:val="both"/>
        <w:rPr>
          <w:color w:val="000000"/>
          <w:sz w:val="28"/>
          <w:szCs w:val="28"/>
        </w:rPr>
      </w:pPr>
    </w:p>
    <w:tbl>
      <w:tblPr>
        <w:tblW w:w="9778" w:type="dxa"/>
        <w:tblInd w:w="101"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7368"/>
        <w:gridCol w:w="2410"/>
      </w:tblGrid>
      <w:tr w:rsidR="0011189E" w:rsidTr="0011189E">
        <w:tc>
          <w:tcPr>
            <w:tcW w:w="7368" w:type="dxa"/>
            <w:tcBorders>
              <w:top w:val="single" w:sz="4" w:space="0" w:color="000000"/>
              <w:left w:val="single" w:sz="4" w:space="0" w:color="000000"/>
              <w:bottom w:val="single" w:sz="4" w:space="0" w:color="000000"/>
            </w:tcBorders>
            <w:shd w:val="clear" w:color="auto" w:fill="auto"/>
          </w:tcPr>
          <w:p w:rsidR="0011189E" w:rsidRDefault="0011189E" w:rsidP="0011189E">
            <w:pPr>
              <w:pStyle w:val="LO-Normal"/>
              <w:tabs>
                <w:tab w:val="left" w:pos="9498"/>
              </w:tabs>
              <w:ind w:right="-113"/>
              <w:jc w:val="both"/>
            </w:pPr>
            <w:r>
              <w:rPr>
                <w:b/>
                <w:bCs/>
                <w:color w:val="000000"/>
                <w:szCs w:val="24"/>
              </w:rPr>
              <w:t>Наименование показателей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1189E" w:rsidRDefault="0011189E" w:rsidP="0011189E">
            <w:pPr>
              <w:pStyle w:val="LO-Normal"/>
              <w:tabs>
                <w:tab w:val="left" w:pos="9498"/>
              </w:tabs>
              <w:ind w:right="-113"/>
              <w:jc w:val="center"/>
            </w:pPr>
            <w:r>
              <w:rPr>
                <w:b/>
                <w:bCs/>
                <w:color w:val="000000"/>
                <w:szCs w:val="24"/>
              </w:rPr>
              <w:t>2018 год</w:t>
            </w:r>
          </w:p>
        </w:tc>
      </w:tr>
      <w:tr w:rsidR="0011189E" w:rsidTr="0011189E">
        <w:tc>
          <w:tcPr>
            <w:tcW w:w="7368" w:type="dxa"/>
            <w:tcBorders>
              <w:top w:val="single" w:sz="4" w:space="0" w:color="000000"/>
              <w:left w:val="single" w:sz="4" w:space="0" w:color="000000"/>
              <w:bottom w:val="single" w:sz="4" w:space="0" w:color="000000"/>
            </w:tcBorders>
            <w:shd w:val="clear" w:color="auto" w:fill="auto"/>
          </w:tcPr>
          <w:p w:rsidR="0011189E" w:rsidRDefault="0011189E" w:rsidP="0011189E">
            <w:pPr>
              <w:pStyle w:val="LO-Normal"/>
              <w:tabs>
                <w:tab w:val="left" w:pos="9498"/>
              </w:tabs>
              <w:ind w:right="-113"/>
              <w:jc w:val="both"/>
            </w:pPr>
            <w:r>
              <w:rPr>
                <w:color w:val="000000"/>
                <w:szCs w:val="24"/>
              </w:rPr>
              <w:t>Число котельных, ед.</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1189E" w:rsidRDefault="0011189E" w:rsidP="0011189E">
            <w:pPr>
              <w:pStyle w:val="LO-Normal"/>
              <w:tabs>
                <w:tab w:val="left" w:pos="9498"/>
              </w:tabs>
              <w:ind w:right="-105"/>
              <w:jc w:val="center"/>
            </w:pPr>
            <w:r>
              <w:rPr>
                <w:color w:val="000000"/>
                <w:szCs w:val="24"/>
              </w:rPr>
              <w:t>11</w:t>
            </w:r>
          </w:p>
        </w:tc>
      </w:tr>
      <w:tr w:rsidR="0011189E" w:rsidTr="0011189E">
        <w:tc>
          <w:tcPr>
            <w:tcW w:w="7368" w:type="dxa"/>
            <w:tcBorders>
              <w:top w:val="single" w:sz="4" w:space="0" w:color="000000"/>
              <w:left w:val="single" w:sz="4" w:space="0" w:color="000000"/>
              <w:bottom w:val="single" w:sz="4" w:space="0" w:color="000000"/>
            </w:tcBorders>
            <w:shd w:val="clear" w:color="auto" w:fill="auto"/>
          </w:tcPr>
          <w:p w:rsidR="0011189E" w:rsidRDefault="0011189E" w:rsidP="0011189E">
            <w:pPr>
              <w:pStyle w:val="LO-Normal"/>
              <w:tabs>
                <w:tab w:val="left" w:pos="9498"/>
              </w:tabs>
              <w:ind w:right="-113"/>
              <w:jc w:val="both"/>
            </w:pPr>
            <w:r>
              <w:rPr>
                <w:color w:val="000000"/>
                <w:szCs w:val="24"/>
              </w:rPr>
              <w:lastRenderedPageBreak/>
              <w:t>Суммарная мощность котельных, Гкал/час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1189E" w:rsidRDefault="0011189E" w:rsidP="0011189E">
            <w:pPr>
              <w:pStyle w:val="LO-Normal"/>
              <w:tabs>
                <w:tab w:val="left" w:pos="9498"/>
              </w:tabs>
              <w:ind w:right="-105"/>
              <w:jc w:val="center"/>
            </w:pPr>
            <w:r>
              <w:rPr>
                <w:color w:val="000000"/>
                <w:szCs w:val="24"/>
              </w:rPr>
              <w:t xml:space="preserve">13,85 </w:t>
            </w:r>
          </w:p>
        </w:tc>
      </w:tr>
      <w:tr w:rsidR="0011189E" w:rsidTr="0011189E">
        <w:tc>
          <w:tcPr>
            <w:tcW w:w="7368" w:type="dxa"/>
            <w:tcBorders>
              <w:top w:val="single" w:sz="4" w:space="0" w:color="000000"/>
              <w:left w:val="single" w:sz="4" w:space="0" w:color="000000"/>
              <w:bottom w:val="single" w:sz="4" w:space="0" w:color="000000"/>
            </w:tcBorders>
            <w:shd w:val="clear" w:color="auto" w:fill="auto"/>
          </w:tcPr>
          <w:p w:rsidR="0011189E" w:rsidRDefault="0011189E" w:rsidP="0011189E">
            <w:pPr>
              <w:pStyle w:val="LO-Normal"/>
              <w:tabs>
                <w:tab w:val="left" w:pos="9498"/>
              </w:tabs>
              <w:ind w:right="-113"/>
              <w:jc w:val="both"/>
            </w:pPr>
            <w:r>
              <w:rPr>
                <w:color w:val="000000"/>
                <w:szCs w:val="24"/>
              </w:rPr>
              <w:t>Отпущено тепловой э</w:t>
            </w:r>
            <w:r w:rsidR="00497D3A">
              <w:rPr>
                <w:color w:val="000000"/>
                <w:szCs w:val="24"/>
              </w:rPr>
              <w:t xml:space="preserve">нергии, </w:t>
            </w:r>
            <w:r>
              <w:rPr>
                <w:color w:val="000000"/>
                <w:szCs w:val="24"/>
              </w:rPr>
              <w:t xml:space="preserve"> Гкал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1189E" w:rsidRDefault="00497D3A" w:rsidP="0011189E">
            <w:pPr>
              <w:pStyle w:val="LO-Normal"/>
              <w:tabs>
                <w:tab w:val="left" w:pos="9498"/>
              </w:tabs>
              <w:ind w:right="-113"/>
              <w:jc w:val="center"/>
            </w:pPr>
            <w:r>
              <w:rPr>
                <w:color w:val="000000"/>
                <w:szCs w:val="24"/>
              </w:rPr>
              <w:t>10 996</w:t>
            </w:r>
            <w:r w:rsidR="0011189E">
              <w:rPr>
                <w:color w:val="000000"/>
                <w:szCs w:val="24"/>
              </w:rPr>
              <w:t xml:space="preserve">                             </w:t>
            </w:r>
          </w:p>
        </w:tc>
      </w:tr>
      <w:tr w:rsidR="0011189E" w:rsidTr="0011189E">
        <w:tc>
          <w:tcPr>
            <w:tcW w:w="7368" w:type="dxa"/>
            <w:tcBorders>
              <w:top w:val="single" w:sz="4" w:space="0" w:color="000000"/>
              <w:left w:val="single" w:sz="4" w:space="0" w:color="000000"/>
              <w:bottom w:val="single" w:sz="4" w:space="0" w:color="000000"/>
            </w:tcBorders>
            <w:shd w:val="clear" w:color="auto" w:fill="auto"/>
          </w:tcPr>
          <w:p w:rsidR="0011189E" w:rsidRDefault="0011189E" w:rsidP="0011189E">
            <w:pPr>
              <w:pStyle w:val="LO-Normal"/>
              <w:tabs>
                <w:tab w:val="left" w:pos="9498"/>
              </w:tabs>
              <w:ind w:right="-113"/>
              <w:jc w:val="both"/>
            </w:pPr>
            <w:r>
              <w:rPr>
                <w:color w:val="000000"/>
                <w:szCs w:val="24"/>
              </w:rPr>
              <w:t xml:space="preserve">Протяженность тепловых  и паровых сетей, </w:t>
            </w:r>
            <w:proofErr w:type="gramStart"/>
            <w:r>
              <w:rPr>
                <w:color w:val="000000"/>
                <w:szCs w:val="24"/>
              </w:rPr>
              <w:t>км</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1189E" w:rsidRDefault="00497D3A" w:rsidP="0011189E">
            <w:pPr>
              <w:pStyle w:val="LO-Normal"/>
              <w:tabs>
                <w:tab w:val="left" w:pos="9498"/>
              </w:tabs>
              <w:ind w:right="-105"/>
              <w:jc w:val="center"/>
            </w:pPr>
            <w:r>
              <w:rPr>
                <w:color w:val="000000"/>
                <w:szCs w:val="24"/>
              </w:rPr>
              <w:t>23,0</w:t>
            </w:r>
          </w:p>
        </w:tc>
      </w:tr>
      <w:tr w:rsidR="0011189E" w:rsidTr="0011189E">
        <w:tc>
          <w:tcPr>
            <w:tcW w:w="7368" w:type="dxa"/>
            <w:tcBorders>
              <w:top w:val="single" w:sz="4" w:space="0" w:color="000000"/>
              <w:left w:val="single" w:sz="4" w:space="0" w:color="000000"/>
              <w:bottom w:val="single" w:sz="4" w:space="0" w:color="000000"/>
            </w:tcBorders>
            <w:shd w:val="clear" w:color="auto" w:fill="auto"/>
          </w:tcPr>
          <w:p w:rsidR="0011189E" w:rsidRDefault="0011189E" w:rsidP="0011189E">
            <w:pPr>
              <w:pStyle w:val="LO-Normal"/>
              <w:tabs>
                <w:tab w:val="left" w:pos="9498"/>
              </w:tabs>
              <w:ind w:right="-113"/>
              <w:jc w:val="both"/>
            </w:pPr>
            <w:r>
              <w:rPr>
                <w:color w:val="000000"/>
                <w:szCs w:val="24"/>
              </w:rPr>
              <w:t xml:space="preserve">В том числе, нуждающихся в замене, </w:t>
            </w:r>
            <w:proofErr w:type="gramStart"/>
            <w:r>
              <w:rPr>
                <w:color w:val="000000"/>
                <w:szCs w:val="24"/>
              </w:rPr>
              <w:t>км</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1189E" w:rsidRDefault="0011189E" w:rsidP="0011189E">
            <w:pPr>
              <w:pStyle w:val="LO-Normal"/>
              <w:tabs>
                <w:tab w:val="left" w:pos="9498"/>
              </w:tabs>
              <w:ind w:right="-105"/>
              <w:jc w:val="center"/>
            </w:pPr>
            <w:r>
              <w:rPr>
                <w:color w:val="000000"/>
                <w:szCs w:val="24"/>
              </w:rPr>
              <w:t>1,</w:t>
            </w:r>
            <w:r w:rsidR="00497D3A">
              <w:rPr>
                <w:color w:val="000000"/>
                <w:szCs w:val="24"/>
              </w:rPr>
              <w:t>8</w:t>
            </w:r>
          </w:p>
        </w:tc>
      </w:tr>
    </w:tbl>
    <w:p w:rsidR="00C6312C" w:rsidRDefault="00C6312C" w:rsidP="00C6312C">
      <w:pPr>
        <w:tabs>
          <w:tab w:val="left" w:pos="9498"/>
        </w:tabs>
        <w:spacing w:after="0" w:line="240" w:lineRule="auto"/>
        <w:ind w:right="-105" w:firstLine="851"/>
        <w:jc w:val="both"/>
        <w:rPr>
          <w:rFonts w:ascii="Times New Roman" w:hAnsi="Times New Roman" w:cs="Times New Roman"/>
          <w:color w:val="000000"/>
          <w:sz w:val="28"/>
          <w:szCs w:val="28"/>
        </w:rPr>
      </w:pPr>
    </w:p>
    <w:p w:rsidR="00570F1C" w:rsidRPr="00D740AD" w:rsidRDefault="001B06D6" w:rsidP="00B35887">
      <w:pPr>
        <w:tabs>
          <w:tab w:val="left" w:pos="9498"/>
        </w:tabs>
        <w:spacing w:after="0" w:line="240" w:lineRule="auto"/>
        <w:ind w:right="-113" w:firstLine="850"/>
        <w:jc w:val="both"/>
        <w:rPr>
          <w:i/>
        </w:rPr>
      </w:pPr>
      <w:r w:rsidRPr="00D740AD">
        <w:rPr>
          <w:rFonts w:ascii="Times New Roman" w:hAnsi="Times New Roman" w:cs="Times New Roman"/>
          <w:i/>
          <w:color w:val="000000"/>
          <w:sz w:val="28"/>
          <w:szCs w:val="28"/>
        </w:rPr>
        <w:t>Компле</w:t>
      </w:r>
      <w:proofErr w:type="gramStart"/>
      <w:r w:rsidRPr="00D740AD">
        <w:rPr>
          <w:rFonts w:ascii="Times New Roman" w:hAnsi="Times New Roman" w:cs="Times New Roman"/>
          <w:i/>
          <w:color w:val="000000"/>
          <w:sz w:val="28"/>
          <w:szCs w:val="28"/>
        </w:rPr>
        <w:t>кс стр</w:t>
      </w:r>
      <w:proofErr w:type="gramEnd"/>
      <w:r w:rsidRPr="00D740AD">
        <w:rPr>
          <w:rFonts w:ascii="Times New Roman" w:hAnsi="Times New Roman" w:cs="Times New Roman"/>
          <w:i/>
          <w:color w:val="000000"/>
          <w:sz w:val="28"/>
          <w:szCs w:val="28"/>
        </w:rPr>
        <w:t>оительства и ЖКХ</w:t>
      </w:r>
    </w:p>
    <w:p w:rsidR="00570F1C" w:rsidRDefault="001B06D6" w:rsidP="00B35887">
      <w:pPr>
        <w:tabs>
          <w:tab w:val="left" w:pos="9498"/>
        </w:tabs>
        <w:spacing w:after="0" w:line="240" w:lineRule="auto"/>
        <w:ind w:right="-113" w:firstLine="850"/>
        <w:jc w:val="both"/>
      </w:pPr>
      <w:r>
        <w:rPr>
          <w:rFonts w:ascii="Times New Roman" w:hAnsi="Times New Roman" w:cs="Times New Roman"/>
          <w:color w:val="000000"/>
          <w:sz w:val="28"/>
          <w:szCs w:val="28"/>
        </w:rPr>
        <w:t xml:space="preserve">В строительной отрасли наблюдаются стабильные темпы жилищного строительства. </w:t>
      </w:r>
    </w:p>
    <w:p w:rsidR="00570F1C" w:rsidRDefault="001B06D6" w:rsidP="00B35887">
      <w:pPr>
        <w:tabs>
          <w:tab w:val="left" w:pos="9498"/>
        </w:tabs>
        <w:spacing w:after="0" w:line="240" w:lineRule="auto"/>
        <w:ind w:right="-113" w:firstLine="850"/>
        <w:jc w:val="both"/>
      </w:pPr>
      <w:r>
        <w:rPr>
          <w:rFonts w:ascii="Times New Roman" w:hAnsi="Times New Roman" w:cs="Times New Roman"/>
          <w:color w:val="000000"/>
          <w:sz w:val="28"/>
          <w:szCs w:val="28"/>
        </w:rPr>
        <w:t xml:space="preserve">По темпам роста ввода жилья Староминский район в 2016 - 2018 годах находился в </w:t>
      </w:r>
      <w:r w:rsidR="00306DC0">
        <w:rPr>
          <w:rFonts w:ascii="Times New Roman" w:hAnsi="Times New Roman" w:cs="Times New Roman"/>
          <w:color w:val="000000"/>
          <w:sz w:val="28"/>
          <w:szCs w:val="28"/>
        </w:rPr>
        <w:t>20- ти</w:t>
      </w:r>
      <w:r>
        <w:rPr>
          <w:rFonts w:ascii="Times New Roman" w:hAnsi="Times New Roman" w:cs="Times New Roman"/>
          <w:color w:val="000000"/>
          <w:sz w:val="28"/>
          <w:szCs w:val="28"/>
        </w:rPr>
        <w:t xml:space="preserve"> лучших муниципальных образований края. Ежегодно ввод жилья составляет в пределах 28 тыс. кв. м. общей площади (в 2016 году – 25 тыс. кв. м.). </w:t>
      </w:r>
    </w:p>
    <w:p w:rsidR="00585D43" w:rsidRPr="00585D43" w:rsidRDefault="00585D43" w:rsidP="00585D43">
      <w:pPr>
        <w:suppressAutoHyphens w:val="0"/>
        <w:spacing w:after="0" w:line="240" w:lineRule="auto"/>
        <w:ind w:firstLine="709"/>
        <w:jc w:val="both"/>
        <w:rPr>
          <w:rFonts w:ascii="Times New Roman" w:eastAsia="Calibri" w:hAnsi="Times New Roman" w:cs="Times New Roman"/>
          <w:sz w:val="28"/>
          <w:szCs w:val="28"/>
          <w:lang w:eastAsia="en-US"/>
        </w:rPr>
      </w:pPr>
    </w:p>
    <w:p w:rsidR="00570F1C" w:rsidRDefault="008D4A2F" w:rsidP="00B35887">
      <w:pPr>
        <w:tabs>
          <w:tab w:val="left" w:pos="9498"/>
        </w:tabs>
        <w:spacing w:after="0" w:line="240" w:lineRule="auto"/>
        <w:ind w:right="-105" w:firstLine="720"/>
        <w:jc w:val="center"/>
      </w:pPr>
      <w:r>
        <w:rPr>
          <w:rFonts w:ascii="Times New Roman" w:hAnsi="Times New Roman" w:cs="Times New Roman"/>
          <w:b/>
          <w:bCs/>
          <w:color w:val="000000"/>
          <w:sz w:val="28"/>
          <w:szCs w:val="28"/>
          <w:lang w:eastAsia="ru-RU"/>
        </w:rPr>
        <w:t>Торгов</w:t>
      </w:r>
      <w:proofErr w:type="gramStart"/>
      <w:r>
        <w:rPr>
          <w:rFonts w:ascii="Times New Roman" w:hAnsi="Times New Roman" w:cs="Times New Roman"/>
          <w:b/>
          <w:bCs/>
          <w:color w:val="000000"/>
          <w:sz w:val="28"/>
          <w:szCs w:val="28"/>
          <w:lang w:eastAsia="ru-RU"/>
        </w:rPr>
        <w:t>о-</w:t>
      </w:r>
      <w:proofErr w:type="gramEnd"/>
      <w:r>
        <w:rPr>
          <w:rFonts w:ascii="Times New Roman" w:hAnsi="Times New Roman" w:cs="Times New Roman"/>
          <w:b/>
          <w:bCs/>
          <w:color w:val="000000"/>
          <w:sz w:val="28"/>
          <w:szCs w:val="28"/>
          <w:lang w:eastAsia="ru-RU"/>
        </w:rPr>
        <w:t xml:space="preserve"> т</w:t>
      </w:r>
      <w:r w:rsidR="001B06D6">
        <w:rPr>
          <w:rFonts w:ascii="Times New Roman" w:hAnsi="Times New Roman" w:cs="Times New Roman"/>
          <w:b/>
          <w:bCs/>
          <w:color w:val="000000"/>
          <w:sz w:val="28"/>
          <w:szCs w:val="28"/>
          <w:lang w:eastAsia="ru-RU"/>
        </w:rPr>
        <w:t>ранспорт</w:t>
      </w:r>
      <w:r>
        <w:rPr>
          <w:rFonts w:ascii="Times New Roman" w:hAnsi="Times New Roman" w:cs="Times New Roman"/>
          <w:b/>
          <w:bCs/>
          <w:color w:val="000000"/>
          <w:sz w:val="28"/>
          <w:szCs w:val="28"/>
          <w:lang w:eastAsia="ru-RU"/>
        </w:rPr>
        <w:t>но- логистический комплекс</w:t>
      </w:r>
    </w:p>
    <w:p w:rsidR="00FC6DBE" w:rsidRDefault="00FC6DBE" w:rsidP="008D4A2F">
      <w:pPr>
        <w:tabs>
          <w:tab w:val="left" w:pos="9498"/>
        </w:tabs>
        <w:spacing w:after="0" w:line="240" w:lineRule="auto"/>
        <w:ind w:firstLine="850"/>
        <w:jc w:val="both"/>
        <w:rPr>
          <w:rFonts w:ascii="Times New Roman" w:hAnsi="Times New Roman" w:cs="Times New Roman"/>
          <w:sz w:val="28"/>
          <w:szCs w:val="28"/>
        </w:rPr>
      </w:pPr>
    </w:p>
    <w:p w:rsidR="00FC6DBE" w:rsidRDefault="00FC6DBE" w:rsidP="00FC6DBE">
      <w:pPr>
        <w:tabs>
          <w:tab w:val="left" w:pos="9498"/>
        </w:tabs>
        <w:spacing w:after="0" w:line="240" w:lineRule="auto"/>
        <w:ind w:firstLine="850"/>
        <w:jc w:val="both"/>
      </w:pPr>
      <w:r>
        <w:rPr>
          <w:rFonts w:ascii="Times New Roman" w:hAnsi="Times New Roman" w:cs="Times New Roman"/>
          <w:color w:val="000000"/>
          <w:sz w:val="28"/>
          <w:szCs w:val="28"/>
        </w:rPr>
        <w:t>Потребительский рынок района по состоянию на 1 января 2019 года оставался стабильным и характеризовался высоким уровнем насыщения продовольственными и непродовольственными товарами, а также развитой сетью предприятий торговли.</w:t>
      </w:r>
    </w:p>
    <w:p w:rsidR="00FC6DBE" w:rsidRDefault="00FC6DBE" w:rsidP="00FC6DBE">
      <w:pPr>
        <w:tabs>
          <w:tab w:val="left" w:pos="9498"/>
        </w:tabs>
        <w:spacing w:after="0" w:line="240" w:lineRule="auto"/>
        <w:ind w:firstLine="851"/>
        <w:jc w:val="both"/>
      </w:pPr>
      <w:r>
        <w:rPr>
          <w:rFonts w:ascii="Times New Roman" w:hAnsi="Times New Roman" w:cs="Times New Roman"/>
          <w:color w:val="000000"/>
          <w:sz w:val="28"/>
          <w:szCs w:val="28"/>
        </w:rPr>
        <w:t>На территории муниципального образования Староминский район по состоянию на 1 января 2019 года осуществляют деятельность 554 объекта потребительской сферы, из которых:</w:t>
      </w:r>
    </w:p>
    <w:p w:rsidR="00FC6DBE" w:rsidRDefault="00FC6DBE" w:rsidP="00FC6DBE">
      <w:pPr>
        <w:tabs>
          <w:tab w:val="left" w:pos="9498"/>
        </w:tabs>
        <w:spacing w:after="0" w:line="240" w:lineRule="auto"/>
        <w:ind w:firstLine="851"/>
        <w:jc w:val="both"/>
      </w:pPr>
      <w:r>
        <w:rPr>
          <w:rFonts w:ascii="Times New Roman" w:hAnsi="Times New Roman" w:cs="Times New Roman"/>
          <w:color w:val="000000"/>
          <w:sz w:val="28"/>
          <w:szCs w:val="28"/>
        </w:rPr>
        <w:t>-351 объект розничной торговли, из них 169 – продовольственная группа товаров, 182 – непродовольственная группа товаров;</w:t>
      </w:r>
    </w:p>
    <w:p w:rsidR="00FC6DBE" w:rsidRDefault="00FC6DBE" w:rsidP="00FC6DBE">
      <w:pPr>
        <w:tabs>
          <w:tab w:val="left" w:pos="9498"/>
        </w:tabs>
        <w:spacing w:after="0" w:line="240" w:lineRule="auto"/>
        <w:ind w:firstLine="851"/>
        <w:jc w:val="both"/>
      </w:pPr>
      <w:r>
        <w:rPr>
          <w:rFonts w:ascii="Times New Roman" w:hAnsi="Times New Roman" w:cs="Times New Roman"/>
          <w:color w:val="000000"/>
          <w:sz w:val="28"/>
          <w:szCs w:val="28"/>
        </w:rPr>
        <w:t>-75 предприятия общественного питания, в которых 3208 посадочных мест, из них: 42 предприятия - общедоступная сеть, 33 – столовых (2 при промышленных предприятиях, 21 при сельхозпредприятиях, 1 при техникуме, 9 при средних образовательных учреждениях);</w:t>
      </w:r>
    </w:p>
    <w:p w:rsidR="00FC6DBE" w:rsidRDefault="00FC6DBE" w:rsidP="00FC6DBE">
      <w:pPr>
        <w:tabs>
          <w:tab w:val="left" w:pos="9498"/>
        </w:tabs>
        <w:spacing w:after="0" w:line="240" w:lineRule="auto"/>
        <w:ind w:firstLine="851"/>
        <w:jc w:val="both"/>
      </w:pPr>
      <w:r>
        <w:rPr>
          <w:rFonts w:ascii="Times New Roman" w:hAnsi="Times New Roman" w:cs="Times New Roman"/>
          <w:color w:val="000000"/>
          <w:sz w:val="28"/>
          <w:szCs w:val="28"/>
        </w:rPr>
        <w:t>-88 объектов, оказывающих бытовые услуги;</w:t>
      </w:r>
    </w:p>
    <w:p w:rsidR="00FC6DBE" w:rsidRDefault="00FC6DBE" w:rsidP="00FC6DBE">
      <w:pPr>
        <w:tabs>
          <w:tab w:val="left" w:pos="9498"/>
        </w:tabs>
        <w:spacing w:after="0" w:line="240" w:lineRule="auto"/>
        <w:ind w:firstLine="851"/>
        <w:jc w:val="both"/>
      </w:pPr>
      <w:r>
        <w:rPr>
          <w:rFonts w:ascii="Times New Roman" w:hAnsi="Times New Roman" w:cs="Times New Roman"/>
          <w:color w:val="000000"/>
          <w:sz w:val="28"/>
          <w:szCs w:val="28"/>
        </w:rPr>
        <w:t>-47 объектов в сфере обслуживания автотранспортных средств;</w:t>
      </w:r>
    </w:p>
    <w:p w:rsidR="00FC6DBE" w:rsidRDefault="00FC6DBE" w:rsidP="00FC6DBE">
      <w:pPr>
        <w:tabs>
          <w:tab w:val="left" w:pos="9498"/>
        </w:tabs>
        <w:spacing w:after="0" w:line="240" w:lineRule="auto"/>
        <w:ind w:firstLine="851"/>
        <w:jc w:val="both"/>
      </w:pPr>
      <w:r>
        <w:rPr>
          <w:rFonts w:ascii="Times New Roman" w:hAnsi="Times New Roman" w:cs="Times New Roman"/>
          <w:color w:val="000000"/>
          <w:sz w:val="28"/>
          <w:szCs w:val="28"/>
        </w:rPr>
        <w:t xml:space="preserve">-1 торговый комплекс и 2 </w:t>
      </w:r>
      <w:proofErr w:type="gramStart"/>
      <w:r>
        <w:rPr>
          <w:rFonts w:ascii="Times New Roman" w:hAnsi="Times New Roman" w:cs="Times New Roman"/>
          <w:color w:val="000000"/>
          <w:sz w:val="28"/>
          <w:szCs w:val="28"/>
        </w:rPr>
        <w:t>торговых</w:t>
      </w:r>
      <w:proofErr w:type="gramEnd"/>
      <w:r>
        <w:rPr>
          <w:rFonts w:ascii="Times New Roman" w:hAnsi="Times New Roman" w:cs="Times New Roman"/>
          <w:color w:val="000000"/>
          <w:sz w:val="28"/>
          <w:szCs w:val="28"/>
        </w:rPr>
        <w:t xml:space="preserve"> центра;</w:t>
      </w:r>
    </w:p>
    <w:p w:rsidR="00FC6DBE" w:rsidRDefault="00FC6DBE" w:rsidP="00FC6DBE">
      <w:pPr>
        <w:tabs>
          <w:tab w:val="left" w:pos="9498"/>
        </w:tabs>
        <w:spacing w:after="0" w:line="240" w:lineRule="auto"/>
        <w:ind w:firstLine="850"/>
        <w:jc w:val="both"/>
      </w:pPr>
      <w:r>
        <w:rPr>
          <w:rFonts w:ascii="Times New Roman" w:hAnsi="Times New Roman" w:cs="Times New Roman"/>
          <w:color w:val="000000"/>
          <w:sz w:val="28"/>
          <w:szCs w:val="28"/>
        </w:rPr>
        <w:t>Количество посадочных мест по предприятиям общественного питания общедоступной сети на 1000 жителей Староминского района составляет 26 единиц.</w:t>
      </w:r>
      <w:r w:rsidRPr="00E375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Оборот общественного питания по крупным и средним предприятиям района  по сравнению с 2017 годом увеличился на 6,4% и составил 900 тыс. рублей. </w:t>
      </w:r>
    </w:p>
    <w:p w:rsidR="00FC6DBE" w:rsidRDefault="00FC6DBE" w:rsidP="00FC6DBE">
      <w:pPr>
        <w:tabs>
          <w:tab w:val="left" w:pos="9498"/>
        </w:tabs>
        <w:spacing w:after="0" w:line="240" w:lineRule="auto"/>
        <w:ind w:firstLine="900"/>
        <w:jc w:val="both"/>
      </w:pPr>
      <w:r>
        <w:rPr>
          <w:rFonts w:ascii="Times New Roman" w:hAnsi="Times New Roman" w:cs="Times New Roman"/>
          <w:color w:val="000000"/>
          <w:sz w:val="28"/>
          <w:szCs w:val="28"/>
        </w:rPr>
        <w:t xml:space="preserve">Оборот розничной торговли по предприятиям крупного и среднего бизнеса в 2018 году составил 2166,5 млн. рублей, что на 12,9% выше уровня 2017 года. Процент от краевого уровня оборота розничной торговли  составил 0,4. Староминский район находился на 34 месте в регионе среди 44 муниципальных образований Краснодарского края. </w:t>
      </w:r>
    </w:p>
    <w:p w:rsidR="00FC6DBE" w:rsidRDefault="00FC6DBE" w:rsidP="00FC6DBE">
      <w:pPr>
        <w:tabs>
          <w:tab w:val="left" w:pos="9498"/>
        </w:tabs>
        <w:spacing w:after="0" w:line="240" w:lineRule="auto"/>
        <w:jc w:val="both"/>
        <w:rPr>
          <w:rFonts w:ascii="Times New Roman" w:hAnsi="Times New Roman" w:cs="Times New Roman"/>
          <w:b/>
          <w:bCs/>
          <w:i/>
          <w:iCs/>
          <w:color w:val="000000"/>
          <w:sz w:val="28"/>
          <w:szCs w:val="28"/>
        </w:rPr>
      </w:pPr>
    </w:p>
    <w:p w:rsidR="00FC6DBE" w:rsidRDefault="000012FC" w:rsidP="00FC6DBE">
      <w:pPr>
        <w:tabs>
          <w:tab w:val="left" w:pos="9498"/>
        </w:tabs>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Рисунок №13</w:t>
      </w:r>
      <w:r w:rsidR="00FC6DBE">
        <w:rPr>
          <w:rFonts w:ascii="Times New Roman" w:hAnsi="Times New Roman" w:cs="Times New Roman"/>
          <w:b/>
          <w:bCs/>
          <w:i/>
          <w:iCs/>
          <w:color w:val="000000"/>
          <w:sz w:val="28"/>
          <w:szCs w:val="28"/>
        </w:rPr>
        <w:t>. Объем розничной торговли в сравнении с муниципальными образованиями Северной экономической зоны Краснодарского края, млн. рублей</w:t>
      </w:r>
    </w:p>
    <w:p w:rsidR="00FC6DBE" w:rsidRDefault="00FC6DBE" w:rsidP="00FC6DBE">
      <w:pPr>
        <w:tabs>
          <w:tab w:val="left" w:pos="9498"/>
        </w:tabs>
        <w:spacing w:after="0" w:line="240" w:lineRule="auto"/>
        <w:jc w:val="both"/>
        <w:rPr>
          <w:rFonts w:ascii="Times New Roman" w:hAnsi="Times New Roman" w:cs="Times New Roman"/>
          <w:b/>
          <w:bCs/>
          <w:i/>
          <w:iCs/>
          <w:color w:val="000000"/>
          <w:sz w:val="28"/>
          <w:szCs w:val="28"/>
        </w:rPr>
      </w:pPr>
    </w:p>
    <w:p w:rsidR="00FC6DBE" w:rsidRDefault="00FC6DBE" w:rsidP="008D4A2F">
      <w:pPr>
        <w:tabs>
          <w:tab w:val="left" w:pos="9498"/>
        </w:tabs>
        <w:spacing w:after="0" w:line="240" w:lineRule="auto"/>
        <w:ind w:firstLine="850"/>
        <w:jc w:val="both"/>
        <w:rPr>
          <w:rFonts w:ascii="Times New Roman" w:hAnsi="Times New Roman" w:cs="Times New Roman"/>
          <w:sz w:val="28"/>
          <w:szCs w:val="28"/>
        </w:rPr>
      </w:pPr>
    </w:p>
    <w:p w:rsidR="00FC6DBE" w:rsidRDefault="00FC6DBE" w:rsidP="008D4A2F">
      <w:pPr>
        <w:tabs>
          <w:tab w:val="left" w:pos="9498"/>
        </w:tabs>
        <w:spacing w:after="0" w:line="240" w:lineRule="auto"/>
        <w:ind w:firstLine="850"/>
        <w:jc w:val="both"/>
        <w:rPr>
          <w:rFonts w:ascii="Times New Roman" w:hAnsi="Times New Roman" w:cs="Times New Roman"/>
          <w:sz w:val="28"/>
          <w:szCs w:val="28"/>
        </w:rPr>
      </w:pPr>
      <w:r w:rsidRPr="00FC6DBE">
        <w:rPr>
          <w:rFonts w:ascii="Times New Roman" w:hAnsi="Times New Roman" w:cs="Times New Roman"/>
          <w:noProof/>
          <w:sz w:val="28"/>
          <w:szCs w:val="28"/>
          <w:lang w:eastAsia="ru-RU"/>
        </w:rPr>
        <w:drawing>
          <wp:inline distT="0" distB="0" distL="0" distR="0">
            <wp:extent cx="5486400" cy="320040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C6DBE" w:rsidRDefault="00FC6DBE" w:rsidP="008D4A2F">
      <w:pPr>
        <w:tabs>
          <w:tab w:val="left" w:pos="9498"/>
        </w:tabs>
        <w:spacing w:after="0" w:line="240" w:lineRule="auto"/>
        <w:ind w:firstLine="850"/>
        <w:jc w:val="both"/>
        <w:rPr>
          <w:rFonts w:ascii="Times New Roman" w:hAnsi="Times New Roman" w:cs="Times New Roman"/>
          <w:sz w:val="28"/>
          <w:szCs w:val="28"/>
        </w:rPr>
      </w:pPr>
    </w:p>
    <w:p w:rsidR="00FC6DBE" w:rsidRDefault="00FC6DBE" w:rsidP="008D4A2F">
      <w:pPr>
        <w:tabs>
          <w:tab w:val="left" w:pos="9498"/>
        </w:tabs>
        <w:spacing w:after="0" w:line="240" w:lineRule="auto"/>
        <w:ind w:firstLine="850"/>
        <w:jc w:val="both"/>
        <w:rPr>
          <w:rFonts w:ascii="Times New Roman" w:hAnsi="Times New Roman" w:cs="Times New Roman"/>
          <w:sz w:val="28"/>
          <w:szCs w:val="28"/>
        </w:rPr>
      </w:pPr>
    </w:p>
    <w:p w:rsidR="00280DBF" w:rsidRDefault="00280DBF" w:rsidP="008D4A2F">
      <w:pPr>
        <w:tabs>
          <w:tab w:val="left" w:pos="9498"/>
        </w:tabs>
        <w:spacing w:after="0" w:line="240" w:lineRule="auto"/>
        <w:ind w:firstLine="850"/>
        <w:jc w:val="both"/>
        <w:rPr>
          <w:rFonts w:ascii="Times New Roman" w:hAnsi="Times New Roman" w:cs="Times New Roman"/>
          <w:sz w:val="28"/>
          <w:szCs w:val="28"/>
          <w:shd w:val="clear" w:color="auto" w:fill="FFFFFF"/>
        </w:rPr>
      </w:pPr>
      <w:r w:rsidRPr="00280DBF">
        <w:rPr>
          <w:rFonts w:ascii="Times New Roman" w:hAnsi="Times New Roman" w:cs="Times New Roman"/>
          <w:sz w:val="28"/>
          <w:szCs w:val="28"/>
          <w:shd w:val="clear" w:color="auto" w:fill="FFFFFF"/>
        </w:rPr>
        <w:t>Станица Староминская – крупная узловая станция, где пересекаются</w:t>
      </w:r>
      <w:r>
        <w:rPr>
          <w:rFonts w:ascii="Times New Roman" w:hAnsi="Times New Roman" w:cs="Times New Roman"/>
          <w:sz w:val="28"/>
          <w:szCs w:val="28"/>
          <w:shd w:val="clear" w:color="auto" w:fill="FFFFFF"/>
        </w:rPr>
        <w:t xml:space="preserve"> железнодорожные и автомобильные</w:t>
      </w:r>
      <w:r w:rsidRPr="00280DBF">
        <w:rPr>
          <w:rFonts w:ascii="Times New Roman" w:hAnsi="Times New Roman" w:cs="Times New Roman"/>
          <w:sz w:val="28"/>
          <w:szCs w:val="28"/>
          <w:shd w:val="clear" w:color="auto" w:fill="FFFFFF"/>
        </w:rPr>
        <w:t xml:space="preserve"> пути. Основу транспортной сети составляет Северо-Кавказская железнодорожная магистраль. Связь с районами и близлежащими регионами поддерживается и автобусным сообщением.</w:t>
      </w:r>
    </w:p>
    <w:p w:rsidR="008D4A2F" w:rsidRDefault="008D4A2F" w:rsidP="00280DBF">
      <w:pPr>
        <w:tabs>
          <w:tab w:val="left" w:pos="9498"/>
        </w:tabs>
        <w:spacing w:after="0" w:line="240" w:lineRule="auto"/>
        <w:ind w:firstLine="850"/>
        <w:jc w:val="both"/>
      </w:pPr>
      <w:r w:rsidRPr="00280DBF">
        <w:rPr>
          <w:rFonts w:ascii="Times New Roman" w:hAnsi="Times New Roman" w:cs="Times New Roman"/>
          <w:sz w:val="28"/>
          <w:szCs w:val="28"/>
        </w:rPr>
        <w:t>Железнодорожные перевозки осуществляются через станцию Староми</w:t>
      </w:r>
      <w:r w:rsidR="00280DBF">
        <w:rPr>
          <w:rFonts w:ascii="Times New Roman" w:hAnsi="Times New Roman" w:cs="Times New Roman"/>
          <w:sz w:val="28"/>
          <w:szCs w:val="28"/>
        </w:rPr>
        <w:t>нская-Тимашевская.</w:t>
      </w:r>
      <w:r>
        <w:rPr>
          <w:rFonts w:ascii="Times New Roman" w:hAnsi="Times New Roman" w:cs="Times New Roman"/>
          <w:sz w:val="28"/>
          <w:szCs w:val="28"/>
        </w:rPr>
        <w:t xml:space="preserve"> </w:t>
      </w:r>
      <w:r>
        <w:rPr>
          <w:rFonts w:ascii="Times New Roman" w:hAnsi="Times New Roman" w:cs="Times New Roman"/>
          <w:color w:val="000000"/>
          <w:sz w:val="28"/>
          <w:szCs w:val="28"/>
        </w:rPr>
        <w:t>Через станцию осуществляется пригородное железнодорожное пассажирское сообщение с Ростовом-на-Дону, Краснодаром, Минеральными Водами, Тимашевском, Ейском, Старощербиновской и другими населёнными пунктами.</w:t>
      </w:r>
      <w:r w:rsidR="00280DBF">
        <w:t xml:space="preserve"> </w:t>
      </w:r>
      <w:r>
        <w:rPr>
          <w:rFonts w:ascii="Times New Roman" w:hAnsi="Times New Roman" w:cs="Times New Roman"/>
          <w:color w:val="000000"/>
          <w:sz w:val="28"/>
          <w:szCs w:val="28"/>
        </w:rPr>
        <w:t>В границах Староминского района расположено 6 железнодорожных переездов.</w:t>
      </w:r>
    </w:p>
    <w:p w:rsidR="008D4A2F" w:rsidRDefault="008D4A2F" w:rsidP="008D4A2F">
      <w:pPr>
        <w:tabs>
          <w:tab w:val="left" w:pos="9498"/>
        </w:tabs>
        <w:spacing w:after="0" w:line="240" w:lineRule="auto"/>
        <w:ind w:firstLine="709"/>
        <w:jc w:val="both"/>
      </w:pPr>
      <w:r>
        <w:rPr>
          <w:rFonts w:ascii="Times New Roman" w:hAnsi="Times New Roman" w:cs="Times New Roman"/>
          <w:color w:val="000000"/>
          <w:sz w:val="28"/>
          <w:szCs w:val="28"/>
        </w:rPr>
        <w:t xml:space="preserve">На территории района действует одна  автостанция в  центре станицы Староминской.  Автостанция обслуживает пассажиров междугородных и пригородных автобусных сообщений. Через указанный транспортный узел проходят   автобусные маршруты, связывающие Краснодарский край, Ростовскую область и другие регионы Юга России. </w:t>
      </w:r>
    </w:p>
    <w:p w:rsidR="00570F1C" w:rsidRDefault="001B06D6" w:rsidP="00B35887">
      <w:pPr>
        <w:tabs>
          <w:tab w:val="left" w:pos="9498"/>
        </w:tabs>
        <w:spacing w:after="0" w:line="240" w:lineRule="auto"/>
        <w:ind w:firstLine="850"/>
        <w:jc w:val="both"/>
      </w:pPr>
      <w:r>
        <w:rPr>
          <w:rFonts w:ascii="Times New Roman" w:hAnsi="Times New Roman" w:cs="Times New Roman"/>
          <w:sz w:val="28"/>
          <w:szCs w:val="28"/>
        </w:rPr>
        <w:t xml:space="preserve">В </w:t>
      </w:r>
      <w:r>
        <w:rPr>
          <w:rFonts w:ascii="Times New Roman" w:hAnsi="Times New Roman" w:cs="Times New Roman"/>
          <w:color w:val="000000"/>
          <w:sz w:val="28"/>
          <w:szCs w:val="28"/>
        </w:rPr>
        <w:t xml:space="preserve">Староминском районе за </w:t>
      </w:r>
      <w:r w:rsidR="00AB72F3">
        <w:rPr>
          <w:rFonts w:ascii="Times New Roman" w:hAnsi="Times New Roman" w:cs="Times New Roman"/>
          <w:color w:val="000000"/>
          <w:sz w:val="28"/>
          <w:szCs w:val="28"/>
        </w:rPr>
        <w:t xml:space="preserve">период </w:t>
      </w:r>
      <w:r w:rsidR="00816500">
        <w:rPr>
          <w:rFonts w:ascii="Times New Roman" w:hAnsi="Times New Roman" w:cs="Times New Roman"/>
          <w:color w:val="000000"/>
          <w:sz w:val="28"/>
          <w:szCs w:val="28"/>
        </w:rPr>
        <w:t xml:space="preserve">2016-2018 гг. </w:t>
      </w:r>
      <w:r>
        <w:rPr>
          <w:rFonts w:ascii="Times New Roman" w:hAnsi="Times New Roman" w:cs="Times New Roman"/>
          <w:color w:val="000000"/>
          <w:sz w:val="28"/>
          <w:szCs w:val="28"/>
        </w:rPr>
        <w:t xml:space="preserve">более чем в два раза выросли интенсивность движения и количество автомобилей. </w:t>
      </w:r>
      <w:r>
        <w:rPr>
          <w:rFonts w:ascii="Times New Roman" w:hAnsi="Times New Roman" w:cs="Times New Roman"/>
          <w:sz w:val="28"/>
          <w:szCs w:val="28"/>
        </w:rPr>
        <w:t>Протяженность всех автомобильных дорог, проходящих по территории района</w:t>
      </w:r>
      <w:r w:rsidR="00647CD9">
        <w:rPr>
          <w:rFonts w:ascii="Times New Roman" w:hAnsi="Times New Roman" w:cs="Times New Roman"/>
          <w:sz w:val="28"/>
          <w:szCs w:val="28"/>
        </w:rPr>
        <w:t>,</w:t>
      </w:r>
      <w:r>
        <w:rPr>
          <w:rFonts w:ascii="Times New Roman" w:hAnsi="Times New Roman" w:cs="Times New Roman"/>
          <w:sz w:val="28"/>
          <w:szCs w:val="28"/>
        </w:rPr>
        <w:t xml:space="preserve"> составляет 494,729 км, в том числе реги</w:t>
      </w:r>
      <w:r w:rsidR="00244AE8">
        <w:rPr>
          <w:rFonts w:ascii="Times New Roman" w:hAnsi="Times New Roman" w:cs="Times New Roman"/>
          <w:sz w:val="28"/>
          <w:szCs w:val="28"/>
        </w:rPr>
        <w:t>онального значения – 177,949 км</w:t>
      </w:r>
      <w:r>
        <w:rPr>
          <w:rFonts w:ascii="Times New Roman" w:hAnsi="Times New Roman" w:cs="Times New Roman"/>
          <w:sz w:val="28"/>
          <w:szCs w:val="28"/>
        </w:rPr>
        <w:t>, местного значения – 316,78 км.</w:t>
      </w:r>
    </w:p>
    <w:p w:rsidR="00570F1C" w:rsidRPr="003C1FED" w:rsidRDefault="003C1FED" w:rsidP="00B35887">
      <w:pPr>
        <w:tabs>
          <w:tab w:val="left" w:pos="9498"/>
        </w:tabs>
        <w:spacing w:after="0" w:line="240" w:lineRule="auto"/>
        <w:ind w:firstLine="850"/>
        <w:jc w:val="both"/>
      </w:pPr>
      <w:r w:rsidRPr="003C1FED">
        <w:rPr>
          <w:rFonts w:ascii="Times New Roman" w:hAnsi="Times New Roman" w:cs="Times New Roman"/>
          <w:sz w:val="28"/>
          <w:szCs w:val="28"/>
        </w:rPr>
        <w:t>По итогам 2018 года п</w:t>
      </w:r>
      <w:r w:rsidR="001B06D6" w:rsidRPr="003C1FED">
        <w:rPr>
          <w:rFonts w:ascii="Times New Roman" w:hAnsi="Times New Roman" w:cs="Times New Roman"/>
          <w:sz w:val="28"/>
          <w:szCs w:val="28"/>
        </w:rPr>
        <w:t>лотность сети автомобильных дорог общего пользования на территории Староминского района составляет 0,467 км/кв</w:t>
      </w:r>
      <w:proofErr w:type="gramStart"/>
      <w:r w:rsidR="001B06D6" w:rsidRPr="003C1FED">
        <w:rPr>
          <w:rFonts w:ascii="Times New Roman" w:hAnsi="Times New Roman" w:cs="Times New Roman"/>
          <w:sz w:val="28"/>
          <w:szCs w:val="28"/>
        </w:rPr>
        <w:t>.к</w:t>
      </w:r>
      <w:proofErr w:type="gramEnd"/>
      <w:r w:rsidR="001B06D6" w:rsidRPr="003C1FED">
        <w:rPr>
          <w:rFonts w:ascii="Times New Roman" w:hAnsi="Times New Roman" w:cs="Times New Roman"/>
          <w:sz w:val="28"/>
          <w:szCs w:val="28"/>
        </w:rPr>
        <w:t xml:space="preserve">м, что незначительно меньше, чем в среднем по </w:t>
      </w:r>
      <w:r w:rsidR="008D4A2F">
        <w:rPr>
          <w:rFonts w:ascii="Times New Roman" w:hAnsi="Times New Roman" w:cs="Times New Roman"/>
          <w:sz w:val="28"/>
          <w:szCs w:val="28"/>
        </w:rPr>
        <w:t xml:space="preserve">Краснодарскому </w:t>
      </w:r>
      <w:r w:rsidR="001B06D6" w:rsidRPr="003C1FED">
        <w:rPr>
          <w:rFonts w:ascii="Times New Roman" w:hAnsi="Times New Roman" w:cs="Times New Roman"/>
          <w:sz w:val="28"/>
          <w:szCs w:val="28"/>
        </w:rPr>
        <w:t>краю (0,508 км/кв.км). При пл</w:t>
      </w:r>
      <w:r w:rsidR="00244AE8" w:rsidRPr="003C1FED">
        <w:rPr>
          <w:rFonts w:ascii="Times New Roman" w:hAnsi="Times New Roman" w:cs="Times New Roman"/>
          <w:sz w:val="28"/>
          <w:szCs w:val="28"/>
        </w:rPr>
        <w:t>отности населения 40 чел./кв</w:t>
      </w:r>
      <w:proofErr w:type="gramStart"/>
      <w:r w:rsidR="00244AE8" w:rsidRPr="003C1FED">
        <w:rPr>
          <w:rFonts w:ascii="Times New Roman" w:hAnsi="Times New Roman" w:cs="Times New Roman"/>
          <w:sz w:val="28"/>
          <w:szCs w:val="28"/>
        </w:rPr>
        <w:t>.к</w:t>
      </w:r>
      <w:proofErr w:type="gramEnd"/>
      <w:r w:rsidR="00244AE8" w:rsidRPr="003C1FED">
        <w:rPr>
          <w:rFonts w:ascii="Times New Roman" w:hAnsi="Times New Roman" w:cs="Times New Roman"/>
          <w:sz w:val="28"/>
          <w:szCs w:val="28"/>
        </w:rPr>
        <w:t>м</w:t>
      </w:r>
      <w:r w:rsidR="001B06D6" w:rsidRPr="003C1FED">
        <w:rPr>
          <w:rFonts w:ascii="Times New Roman" w:hAnsi="Times New Roman" w:cs="Times New Roman"/>
          <w:sz w:val="28"/>
          <w:szCs w:val="28"/>
        </w:rPr>
        <w:t xml:space="preserve"> (среднее значе</w:t>
      </w:r>
      <w:r w:rsidR="00244AE8" w:rsidRPr="003C1FED">
        <w:rPr>
          <w:rFonts w:ascii="Times New Roman" w:hAnsi="Times New Roman" w:cs="Times New Roman"/>
          <w:sz w:val="28"/>
          <w:szCs w:val="28"/>
        </w:rPr>
        <w:t xml:space="preserve">ние по </w:t>
      </w:r>
      <w:r w:rsidR="008D4A2F">
        <w:rPr>
          <w:rFonts w:ascii="Times New Roman" w:hAnsi="Times New Roman" w:cs="Times New Roman"/>
          <w:sz w:val="28"/>
          <w:szCs w:val="28"/>
        </w:rPr>
        <w:t xml:space="preserve">Краснодарскому </w:t>
      </w:r>
      <w:r w:rsidR="00244AE8" w:rsidRPr="003C1FED">
        <w:rPr>
          <w:rFonts w:ascii="Times New Roman" w:hAnsi="Times New Roman" w:cs="Times New Roman"/>
          <w:sz w:val="28"/>
          <w:szCs w:val="28"/>
        </w:rPr>
        <w:t>краю - 68,105 чел./кв.км</w:t>
      </w:r>
      <w:r w:rsidR="001B06D6" w:rsidRPr="003C1FED">
        <w:rPr>
          <w:rFonts w:ascii="Times New Roman" w:hAnsi="Times New Roman" w:cs="Times New Roman"/>
          <w:sz w:val="28"/>
          <w:szCs w:val="28"/>
        </w:rPr>
        <w:t xml:space="preserve">) на каждого жителя района </w:t>
      </w:r>
      <w:r w:rsidR="001B06D6" w:rsidRPr="003C1FED">
        <w:rPr>
          <w:rFonts w:ascii="Times New Roman" w:hAnsi="Times New Roman" w:cs="Times New Roman"/>
          <w:sz w:val="28"/>
          <w:szCs w:val="28"/>
        </w:rPr>
        <w:lastRenderedPageBreak/>
        <w:t>приходится 0,012 км автомобильных дорог общего пользования – по этому показателю положение района лучше среднекраевого (0,007 км/чел.).</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Органами местного самоуправления определены места размещения стоянок легковых такси с учетом расположения социально значимых объектов и спрос пассажиров на таксомоторы. На территории административного центра район</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станицы Староминской действует 5 стоянок для легковых такси.         </w:t>
      </w:r>
    </w:p>
    <w:p w:rsidR="00570F1C" w:rsidRPr="0020441A" w:rsidRDefault="001B06D6" w:rsidP="00FC6DBE">
      <w:pPr>
        <w:tabs>
          <w:tab w:val="left" w:pos="9498"/>
        </w:tabs>
        <w:spacing w:after="0" w:line="240" w:lineRule="auto"/>
        <w:ind w:firstLine="85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20441A">
        <w:rPr>
          <w:rFonts w:ascii="Times New Roman" w:hAnsi="Times New Roman" w:cs="Times New Roman"/>
          <w:color w:val="000000"/>
          <w:spacing w:val="8"/>
          <w:sz w:val="28"/>
          <w:szCs w:val="28"/>
        </w:rPr>
        <w:t>Все населенные пункты Староминского района имеют подъезды  с твердым покрытием от основных дорог, состояние которых удовлетворительное.</w:t>
      </w:r>
    </w:p>
    <w:p w:rsidR="00570F1C" w:rsidRPr="0020441A" w:rsidRDefault="001B06D6" w:rsidP="00B35887">
      <w:pPr>
        <w:tabs>
          <w:tab w:val="left" w:pos="9498"/>
        </w:tabs>
        <w:spacing w:after="0" w:line="240" w:lineRule="auto"/>
        <w:jc w:val="both"/>
        <w:rPr>
          <w:rFonts w:ascii="Times New Roman" w:hAnsi="Times New Roman" w:cs="Times New Roman"/>
          <w:sz w:val="28"/>
          <w:szCs w:val="28"/>
        </w:rPr>
      </w:pPr>
      <w:r w:rsidRPr="0020441A">
        <w:rPr>
          <w:rFonts w:ascii="Times New Roman" w:hAnsi="Times New Roman" w:cs="Times New Roman"/>
          <w:color w:val="000000"/>
          <w:sz w:val="28"/>
          <w:szCs w:val="28"/>
          <w:lang w:bidi="en-US"/>
        </w:rPr>
        <w:t xml:space="preserve">Федеральные автодороги на территории </w:t>
      </w:r>
      <w:r w:rsidRPr="0020441A">
        <w:rPr>
          <w:rFonts w:ascii="Times New Roman" w:hAnsi="Times New Roman" w:cs="Times New Roman"/>
          <w:color w:val="000000"/>
          <w:sz w:val="28"/>
          <w:szCs w:val="28"/>
        </w:rPr>
        <w:t xml:space="preserve">Староминского </w:t>
      </w:r>
      <w:r w:rsidRPr="0020441A">
        <w:rPr>
          <w:rFonts w:ascii="Times New Roman" w:hAnsi="Times New Roman" w:cs="Times New Roman"/>
          <w:color w:val="000000"/>
          <w:sz w:val="28"/>
          <w:szCs w:val="28"/>
          <w:lang w:bidi="en-US"/>
        </w:rPr>
        <w:t xml:space="preserve">района </w:t>
      </w:r>
      <w:r w:rsidRPr="0020441A">
        <w:rPr>
          <w:rFonts w:ascii="Times New Roman" w:hAnsi="Times New Roman" w:cs="Times New Roman"/>
          <w:color w:val="000000"/>
          <w:sz w:val="28"/>
          <w:szCs w:val="28"/>
        </w:rPr>
        <w:t>отсутствуют.</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В Староминском районе были выявлены следующие проблемы:</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1. Высокий процент износа автомобильного полотна (ямы, выбоины, полное отсутствие асфальтобетонного покрытия);</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2. Малая пропускная способность существующих автомобильных дорог на территории Староминского района в условиях возрастающего автомобильного потока;</w:t>
      </w:r>
    </w:p>
    <w:p w:rsidR="00570F1C" w:rsidRDefault="00753D24" w:rsidP="00B35887">
      <w:pPr>
        <w:tabs>
          <w:tab w:val="left" w:pos="9498"/>
        </w:tabs>
        <w:spacing w:after="0" w:line="240" w:lineRule="auto"/>
        <w:ind w:firstLine="850"/>
        <w:jc w:val="both"/>
      </w:pPr>
      <w:r>
        <w:rPr>
          <w:rFonts w:ascii="Times New Roman" w:hAnsi="Times New Roman" w:cs="Times New Roman"/>
          <w:color w:val="000000"/>
          <w:sz w:val="28"/>
          <w:szCs w:val="28"/>
        </w:rPr>
        <w:t>3.</w:t>
      </w:r>
      <w:r w:rsidR="001B06D6">
        <w:rPr>
          <w:rFonts w:ascii="Times New Roman" w:hAnsi="Times New Roman" w:cs="Times New Roman"/>
          <w:color w:val="000000"/>
          <w:sz w:val="28"/>
          <w:szCs w:val="28"/>
        </w:rPr>
        <w:t>Малое количество и низкий уровень обслуживания объектов придорожного сервиса, в том числе станций технического обслуживания;</w:t>
      </w:r>
    </w:p>
    <w:p w:rsidR="00570F1C" w:rsidRDefault="00753D24" w:rsidP="00B35887">
      <w:pPr>
        <w:tabs>
          <w:tab w:val="left" w:pos="9498"/>
        </w:tabs>
        <w:spacing w:after="0" w:line="240" w:lineRule="auto"/>
        <w:ind w:firstLine="850"/>
        <w:jc w:val="both"/>
      </w:pPr>
      <w:r>
        <w:rPr>
          <w:rFonts w:ascii="Times New Roman" w:hAnsi="Times New Roman" w:cs="Times New Roman"/>
          <w:color w:val="000000"/>
          <w:sz w:val="28"/>
          <w:szCs w:val="28"/>
        </w:rPr>
        <w:t>4.</w:t>
      </w:r>
      <w:r w:rsidR="001B06D6">
        <w:rPr>
          <w:rFonts w:ascii="Times New Roman" w:hAnsi="Times New Roman" w:cs="Times New Roman"/>
          <w:color w:val="000000"/>
          <w:sz w:val="28"/>
          <w:szCs w:val="28"/>
        </w:rPr>
        <w:t>Практически полное отсутствие пешеходных переходов на территории сельских поселений Староминского района;</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5. Во всех сельских поселениях района необходимо повышение уровня оснащенности населенных пунктов системами наружного освещения;</w:t>
      </w:r>
    </w:p>
    <w:p w:rsidR="00570F1C" w:rsidRDefault="00753D24" w:rsidP="00B35887">
      <w:pPr>
        <w:tabs>
          <w:tab w:val="left" w:pos="9498"/>
        </w:tabs>
        <w:spacing w:after="0" w:line="240" w:lineRule="auto"/>
        <w:ind w:firstLine="850"/>
        <w:jc w:val="both"/>
      </w:pPr>
      <w:r>
        <w:rPr>
          <w:rFonts w:ascii="Times New Roman" w:hAnsi="Times New Roman" w:cs="Times New Roman"/>
          <w:color w:val="000000"/>
          <w:sz w:val="28"/>
          <w:szCs w:val="28"/>
        </w:rPr>
        <w:t>6.</w:t>
      </w:r>
      <w:r w:rsidR="001B06D6">
        <w:rPr>
          <w:rFonts w:ascii="Times New Roman" w:hAnsi="Times New Roman" w:cs="Times New Roman"/>
          <w:color w:val="000000"/>
          <w:sz w:val="28"/>
          <w:szCs w:val="28"/>
        </w:rPr>
        <w:t>Так же на территории сельских поселений необходимо расширение сети автомобильных дорог с твердым покрытием.</w:t>
      </w:r>
    </w:p>
    <w:p w:rsidR="00570F1C" w:rsidRDefault="00753D24" w:rsidP="00B35887">
      <w:pPr>
        <w:tabs>
          <w:tab w:val="left" w:pos="9498"/>
        </w:tabs>
        <w:spacing w:after="0" w:line="240" w:lineRule="auto"/>
        <w:ind w:firstLine="850"/>
        <w:jc w:val="both"/>
      </w:pPr>
      <w:r>
        <w:rPr>
          <w:rFonts w:ascii="Times New Roman" w:hAnsi="Times New Roman" w:cs="Times New Roman"/>
          <w:color w:val="000000"/>
          <w:sz w:val="28"/>
          <w:szCs w:val="28"/>
        </w:rPr>
        <w:t>7.</w:t>
      </w:r>
      <w:r w:rsidR="001B06D6">
        <w:rPr>
          <w:rFonts w:ascii="Times New Roman" w:hAnsi="Times New Roman" w:cs="Times New Roman"/>
          <w:color w:val="000000"/>
          <w:sz w:val="28"/>
          <w:szCs w:val="28"/>
        </w:rPr>
        <w:t xml:space="preserve">Необходимо приобретение автобусов с улучшенными </w:t>
      </w:r>
      <w:proofErr w:type="gramStart"/>
      <w:r w:rsidR="001B06D6">
        <w:rPr>
          <w:rFonts w:ascii="Times New Roman" w:hAnsi="Times New Roman" w:cs="Times New Roman"/>
          <w:color w:val="000000"/>
          <w:sz w:val="28"/>
          <w:szCs w:val="28"/>
        </w:rPr>
        <w:t>технико – экономическими</w:t>
      </w:r>
      <w:proofErr w:type="gramEnd"/>
      <w:r w:rsidR="001B06D6">
        <w:rPr>
          <w:rFonts w:ascii="Times New Roman" w:hAnsi="Times New Roman" w:cs="Times New Roman"/>
          <w:color w:val="000000"/>
          <w:sz w:val="28"/>
          <w:szCs w:val="28"/>
        </w:rPr>
        <w:t xml:space="preserve"> и экологическими характеристиками для обслуживания автобусных маршрутов регулярного сообщения и улучшения посредственного парка маршрутного транспорта.</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 xml:space="preserve">8. Отсутствует регулируемое движение велосипедистов. Пользователи велосипедов самостоятельно и чаще всего нарушая безопасность дорожного </w:t>
      </w:r>
      <w:proofErr w:type="gramStart"/>
      <w:r>
        <w:rPr>
          <w:rFonts w:ascii="Times New Roman" w:hAnsi="Times New Roman" w:cs="Times New Roman"/>
          <w:color w:val="000000"/>
          <w:sz w:val="28"/>
          <w:szCs w:val="28"/>
        </w:rPr>
        <w:t>движения</w:t>
      </w:r>
      <w:proofErr w:type="gramEnd"/>
      <w:r>
        <w:rPr>
          <w:rFonts w:ascii="Times New Roman" w:hAnsi="Times New Roman" w:cs="Times New Roman"/>
          <w:color w:val="000000"/>
          <w:sz w:val="28"/>
          <w:szCs w:val="28"/>
        </w:rPr>
        <w:t xml:space="preserve"> выбирают маршруты передвижения. В приоритете создание условий для пешеходного и велосипедного передвижения населения.</w:t>
      </w:r>
    </w:p>
    <w:p w:rsidR="003A48ED" w:rsidRDefault="00753D24" w:rsidP="008D002E">
      <w:pPr>
        <w:tabs>
          <w:tab w:val="left" w:pos="9498"/>
        </w:tabs>
        <w:spacing w:after="0" w:line="240" w:lineRule="auto"/>
        <w:ind w:firstLine="850"/>
        <w:jc w:val="both"/>
      </w:pPr>
      <w:r>
        <w:rPr>
          <w:rFonts w:ascii="Times New Roman" w:hAnsi="Times New Roman" w:cs="Times New Roman"/>
          <w:color w:val="000000"/>
          <w:spacing w:val="8"/>
          <w:sz w:val="28"/>
          <w:szCs w:val="28"/>
        </w:rPr>
        <w:t>9.</w:t>
      </w:r>
      <w:r w:rsidR="001B06D6">
        <w:rPr>
          <w:rFonts w:ascii="Times New Roman" w:hAnsi="Times New Roman" w:cs="Times New Roman"/>
          <w:color w:val="000000"/>
          <w:spacing w:val="8"/>
          <w:sz w:val="28"/>
          <w:szCs w:val="28"/>
        </w:rPr>
        <w:t>Необходимо рассмотреть создание условий для парковок автомобилей в установленных местах, поскольку на сегодняшний день количество для стоянок автомобильного транспорта минимально.</w:t>
      </w:r>
    </w:p>
    <w:p w:rsidR="00742FA9" w:rsidRDefault="00742FA9" w:rsidP="00B35887">
      <w:pPr>
        <w:tabs>
          <w:tab w:val="left" w:pos="9498"/>
        </w:tabs>
        <w:spacing w:after="0" w:line="240" w:lineRule="auto"/>
        <w:ind w:right="-105" w:firstLine="720"/>
        <w:jc w:val="center"/>
        <w:rPr>
          <w:rFonts w:ascii="Times New Roman" w:hAnsi="Times New Roman" w:cs="Times New Roman"/>
          <w:b/>
          <w:bCs/>
          <w:color w:val="000000"/>
          <w:sz w:val="28"/>
          <w:szCs w:val="28"/>
          <w:lang w:eastAsia="ru-RU"/>
        </w:rPr>
      </w:pPr>
    </w:p>
    <w:p w:rsidR="00570F1C" w:rsidRDefault="001B06D6" w:rsidP="00B35887">
      <w:pPr>
        <w:tabs>
          <w:tab w:val="left" w:pos="9498"/>
        </w:tabs>
        <w:spacing w:after="0" w:line="240" w:lineRule="auto"/>
        <w:ind w:right="-105" w:firstLine="720"/>
        <w:jc w:val="center"/>
      </w:pPr>
      <w:r w:rsidRPr="009C0A77">
        <w:rPr>
          <w:rFonts w:ascii="Times New Roman" w:hAnsi="Times New Roman" w:cs="Times New Roman"/>
          <w:b/>
          <w:bCs/>
          <w:color w:val="000000"/>
          <w:sz w:val="28"/>
          <w:szCs w:val="28"/>
          <w:lang w:eastAsia="ru-RU"/>
        </w:rPr>
        <w:t>Инвестиционный потенциал</w:t>
      </w:r>
    </w:p>
    <w:p w:rsidR="00570F1C" w:rsidRDefault="00570F1C" w:rsidP="00B35887">
      <w:pPr>
        <w:tabs>
          <w:tab w:val="left" w:pos="9498"/>
        </w:tabs>
        <w:spacing w:after="0" w:line="240" w:lineRule="auto"/>
        <w:ind w:right="-105" w:firstLine="720"/>
        <w:jc w:val="both"/>
        <w:rPr>
          <w:rFonts w:ascii="Times New Roman" w:hAnsi="Times New Roman" w:cs="Times New Roman"/>
        </w:rPr>
      </w:pP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Привлечение инвестиций – это приоритетная задача, стоящая перед администрацией муниципального района, поскольку рост инвестиций приводит к созданию новых рабочих мест, наполняемости доходной части бюджета, развитию инфраструктуры и напрямую влияет на уровень и качество жизни населения. Активно вкладывают средства в свое развитие предприятия сельского хозяйства и обрабатывающих производств.</w:t>
      </w:r>
    </w:p>
    <w:p w:rsidR="001C09BE" w:rsidRDefault="001B06D6" w:rsidP="00B35887">
      <w:pPr>
        <w:tabs>
          <w:tab w:val="left" w:pos="9498"/>
        </w:tab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lastRenderedPageBreak/>
        <w:t>Для наиболее успешного и устойчивого развития Староминского района необходимо создание благоприятного инвестиционного климата, что требует активной деятельности по совершенствованию инвестиционного законодательства, внесению изменений в нормативно правовые акты муниципального образования. Для привлечения потенциальных инвесторов, а также для обеспечения оперативного доступа соискателей инвестиций к информации об инвестиционных проектах и площадках, нормативно-правовых актах, действующих в сфере инвестиций, был создан инвестиционный портал Староминского района (</w:t>
      </w:r>
      <w:hyperlink r:id="rId25">
        <w:r>
          <w:rPr>
            <w:rStyle w:val="ListLabel112"/>
            <w:rFonts w:ascii="Times New Roman" w:hAnsi="Times New Roman" w:cs="Times New Roman"/>
          </w:rPr>
          <w:t>http://www.starominvest.ru./ru/</w:t>
        </w:r>
      </w:hyperlink>
      <w:r>
        <w:rPr>
          <w:rFonts w:ascii="Times New Roman" w:hAnsi="Times New Roman" w:cs="Times New Roman"/>
          <w:sz w:val="28"/>
          <w:szCs w:val="28"/>
        </w:rPr>
        <w:t>)</w:t>
      </w:r>
      <w:r w:rsidR="001C09BE">
        <w:rPr>
          <w:rFonts w:ascii="Times New Roman" w:hAnsi="Times New Roman" w:cs="Times New Roman"/>
          <w:sz w:val="28"/>
          <w:szCs w:val="28"/>
        </w:rPr>
        <w:t>.</w:t>
      </w:r>
    </w:p>
    <w:p w:rsidR="001C09BE" w:rsidRPr="004C4C56" w:rsidRDefault="001B06D6" w:rsidP="00B35887">
      <w:pPr>
        <w:tabs>
          <w:tab w:val="left" w:pos="9498"/>
        </w:tabs>
        <w:spacing w:after="288" w:line="240" w:lineRule="auto"/>
        <w:ind w:firstLine="850"/>
        <w:jc w:val="both"/>
        <w:rPr>
          <w:rFonts w:ascii="Times New Roman" w:hAnsi="Times New Roman" w:cs="Times New Roman"/>
          <w:sz w:val="28"/>
          <w:szCs w:val="28"/>
        </w:rPr>
      </w:pPr>
      <w:r w:rsidRPr="004C4C56">
        <w:rPr>
          <w:rFonts w:ascii="Times New Roman" w:hAnsi="Times New Roman" w:cs="Times New Roman"/>
          <w:sz w:val="28"/>
          <w:szCs w:val="28"/>
        </w:rPr>
        <w:t>По итогам 201</w:t>
      </w:r>
      <w:r w:rsidR="007D3AEA" w:rsidRPr="004C4C56">
        <w:rPr>
          <w:rFonts w:ascii="Times New Roman" w:hAnsi="Times New Roman" w:cs="Times New Roman"/>
          <w:sz w:val="28"/>
          <w:szCs w:val="28"/>
        </w:rPr>
        <w:t>8</w:t>
      </w:r>
      <w:r w:rsidRPr="004C4C56">
        <w:rPr>
          <w:rFonts w:ascii="Times New Roman" w:hAnsi="Times New Roman" w:cs="Times New Roman"/>
          <w:sz w:val="28"/>
          <w:szCs w:val="28"/>
        </w:rPr>
        <w:t xml:space="preserve"> года в С</w:t>
      </w:r>
      <w:r w:rsidR="00E700ED" w:rsidRPr="004C4C56">
        <w:rPr>
          <w:rFonts w:ascii="Times New Roman" w:hAnsi="Times New Roman" w:cs="Times New Roman"/>
          <w:sz w:val="28"/>
          <w:szCs w:val="28"/>
        </w:rPr>
        <w:t>еверной экономической зоне Краснодарского края</w:t>
      </w:r>
      <w:r w:rsidRPr="004C4C56">
        <w:rPr>
          <w:rFonts w:ascii="Times New Roman" w:hAnsi="Times New Roman" w:cs="Times New Roman"/>
          <w:sz w:val="28"/>
          <w:szCs w:val="28"/>
        </w:rPr>
        <w:t xml:space="preserve"> Староминский район занимает </w:t>
      </w:r>
      <w:r w:rsidR="004C4C56" w:rsidRPr="004C4C56">
        <w:rPr>
          <w:rFonts w:ascii="Times New Roman" w:hAnsi="Times New Roman" w:cs="Times New Roman"/>
          <w:sz w:val="28"/>
          <w:szCs w:val="28"/>
        </w:rPr>
        <w:t>7</w:t>
      </w:r>
      <w:r w:rsidRPr="004C4C56">
        <w:rPr>
          <w:rFonts w:ascii="Times New Roman" w:hAnsi="Times New Roman" w:cs="Times New Roman"/>
          <w:sz w:val="28"/>
          <w:szCs w:val="28"/>
        </w:rPr>
        <w:t xml:space="preserve"> место по темпам роста инвестиций в основной капитал по крупным и средним организациям.</w:t>
      </w:r>
    </w:p>
    <w:p w:rsidR="00B35887" w:rsidRPr="004C4C56" w:rsidRDefault="00EE3688" w:rsidP="00B35887">
      <w:pPr>
        <w:tabs>
          <w:tab w:val="left" w:pos="9498"/>
        </w:tabs>
        <w:spacing w:after="288" w:line="240" w:lineRule="auto"/>
        <w:ind w:firstLine="850"/>
        <w:jc w:val="both"/>
        <w:rPr>
          <w:rFonts w:ascii="Times New Roman" w:hAnsi="Times New Roman" w:cs="Times New Roman"/>
          <w:b/>
          <w:bCs/>
          <w:i/>
          <w:iCs/>
          <w:sz w:val="28"/>
          <w:szCs w:val="28"/>
        </w:rPr>
      </w:pPr>
      <w:r>
        <w:rPr>
          <w:rFonts w:ascii="Times New Roman" w:hAnsi="Times New Roman" w:cs="Times New Roman"/>
          <w:b/>
          <w:bCs/>
          <w:i/>
          <w:iCs/>
          <w:sz w:val="28"/>
          <w:szCs w:val="28"/>
        </w:rPr>
        <w:t>Рисунок №</w:t>
      </w:r>
      <w:r w:rsidR="000012FC">
        <w:rPr>
          <w:rFonts w:ascii="Times New Roman" w:hAnsi="Times New Roman" w:cs="Times New Roman"/>
          <w:b/>
          <w:bCs/>
          <w:i/>
          <w:iCs/>
          <w:sz w:val="28"/>
          <w:szCs w:val="28"/>
        </w:rPr>
        <w:t>14</w:t>
      </w:r>
      <w:r w:rsidR="001B06D6" w:rsidRPr="004C4C56">
        <w:rPr>
          <w:rFonts w:ascii="Times New Roman" w:hAnsi="Times New Roman" w:cs="Times New Roman"/>
          <w:b/>
          <w:bCs/>
          <w:i/>
          <w:iCs/>
          <w:sz w:val="28"/>
          <w:szCs w:val="28"/>
        </w:rPr>
        <w:t>.  Рейтинг муниципалитетов С</w:t>
      </w:r>
      <w:r w:rsidR="00E700ED" w:rsidRPr="004C4C56">
        <w:rPr>
          <w:rFonts w:ascii="Times New Roman" w:hAnsi="Times New Roman" w:cs="Times New Roman"/>
          <w:b/>
          <w:bCs/>
          <w:i/>
          <w:iCs/>
          <w:sz w:val="28"/>
          <w:szCs w:val="28"/>
        </w:rPr>
        <w:t>еверной экономической зоны Краснодарского края</w:t>
      </w:r>
      <w:r w:rsidR="001B06D6" w:rsidRPr="004C4C56">
        <w:rPr>
          <w:rFonts w:ascii="Times New Roman" w:hAnsi="Times New Roman" w:cs="Times New Roman"/>
          <w:b/>
          <w:bCs/>
          <w:i/>
          <w:iCs/>
          <w:sz w:val="28"/>
          <w:szCs w:val="28"/>
        </w:rPr>
        <w:t xml:space="preserve"> по показателю «темп роста инвестиций в </w:t>
      </w:r>
      <w:r w:rsidR="004C4C56" w:rsidRPr="004C4C56">
        <w:rPr>
          <w:rFonts w:ascii="Times New Roman" w:hAnsi="Times New Roman" w:cs="Times New Roman"/>
          <w:b/>
          <w:bCs/>
          <w:i/>
          <w:iCs/>
          <w:sz w:val="28"/>
          <w:szCs w:val="28"/>
        </w:rPr>
        <w:t>основной капитал» за 2018</w:t>
      </w:r>
      <w:r w:rsidR="00B35887" w:rsidRPr="004C4C56">
        <w:rPr>
          <w:rFonts w:ascii="Times New Roman" w:hAnsi="Times New Roman" w:cs="Times New Roman"/>
          <w:b/>
          <w:bCs/>
          <w:i/>
          <w:iCs/>
          <w:sz w:val="28"/>
          <w:szCs w:val="28"/>
        </w:rPr>
        <w:t xml:space="preserve"> год, </w:t>
      </w:r>
      <w:r w:rsidR="001B06D6" w:rsidRPr="004C4C56">
        <w:rPr>
          <w:rFonts w:ascii="Times New Roman" w:hAnsi="Times New Roman" w:cs="Times New Roman"/>
          <w:b/>
          <w:bCs/>
          <w:i/>
          <w:iCs/>
          <w:sz w:val="28"/>
          <w:szCs w:val="28"/>
        </w:rPr>
        <w:t>%</w:t>
      </w:r>
    </w:p>
    <w:p w:rsidR="00570F1C" w:rsidRDefault="004C4C56" w:rsidP="00B35887">
      <w:pPr>
        <w:tabs>
          <w:tab w:val="left" w:pos="9498"/>
        </w:tabs>
        <w:spacing w:after="288"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4587456" cy="2277374"/>
            <wp:effectExtent l="19050" t="0" r="22644" b="8626"/>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70F1C" w:rsidRDefault="00570F1C" w:rsidP="00B35887">
      <w:pPr>
        <w:tabs>
          <w:tab w:val="left" w:pos="9498"/>
        </w:tabs>
        <w:spacing w:after="0" w:line="240" w:lineRule="auto"/>
        <w:ind w:firstLine="709"/>
        <w:jc w:val="center"/>
        <w:rPr>
          <w:rFonts w:ascii="Times New Roman" w:hAnsi="Times New Roman" w:cs="Times New Roman"/>
          <w:b/>
          <w:bCs/>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sz w:val="28"/>
          <w:szCs w:val="28"/>
        </w:rPr>
        <w:t>Инвестиционный потенциал муниципального образования также позиционируется через различные средства массовой информации (телевидение, газета) как районного, так и краевого уровня.</w:t>
      </w:r>
    </w:p>
    <w:p w:rsidR="00570F1C" w:rsidRDefault="001B06D6" w:rsidP="00B35887">
      <w:pPr>
        <w:tabs>
          <w:tab w:val="left" w:pos="9498"/>
        </w:tabs>
        <w:spacing w:after="0" w:line="240" w:lineRule="auto"/>
        <w:ind w:firstLine="850"/>
        <w:jc w:val="both"/>
      </w:pPr>
      <w:r>
        <w:rPr>
          <w:rFonts w:ascii="Times New Roman" w:hAnsi="Times New Roman" w:cs="Times New Roman"/>
          <w:sz w:val="28"/>
          <w:szCs w:val="28"/>
        </w:rPr>
        <w:t xml:space="preserve">Совершенствование системы конкурентных преимуществ и привлечения инвесторов в районе должно осуществляться через реализацию мероприятий имиджевой политики, ежегодно делегация Староминского района принимает участие в </w:t>
      </w:r>
      <w:r>
        <w:rPr>
          <w:rFonts w:ascii="Times New Roman" w:hAnsi="Times New Roman" w:cs="Times New Roman"/>
          <w:color w:val="000000"/>
          <w:sz w:val="28"/>
          <w:szCs w:val="28"/>
        </w:rPr>
        <w:t>Российском инвестиционном форуме «Сочи», который по прав</w:t>
      </w:r>
      <w:r>
        <w:rPr>
          <w:rFonts w:ascii="Times New Roman" w:hAnsi="Times New Roman" w:cs="Times New Roman"/>
          <w:sz w:val="28"/>
          <w:szCs w:val="28"/>
        </w:rPr>
        <w:t xml:space="preserve">у считается крупнейшей площадкой для масштабного представления и обсуждения инвестиционных проектов. </w:t>
      </w:r>
    </w:p>
    <w:p w:rsidR="007F70A5" w:rsidRDefault="007F70A5" w:rsidP="007F70A5">
      <w:pPr>
        <w:tabs>
          <w:tab w:val="left" w:pos="9498"/>
        </w:tabs>
        <w:spacing w:after="0" w:line="240" w:lineRule="auto"/>
        <w:jc w:val="center"/>
        <w:rPr>
          <w:rFonts w:ascii="Times New Roman" w:hAnsi="Times New Roman"/>
          <w:b/>
          <w:bCs/>
          <w:sz w:val="28"/>
          <w:szCs w:val="28"/>
        </w:rPr>
      </w:pPr>
    </w:p>
    <w:p w:rsidR="001E5048" w:rsidRDefault="007F70A5" w:rsidP="00B35887">
      <w:pPr>
        <w:tabs>
          <w:tab w:val="left" w:pos="9498"/>
        </w:tabs>
        <w:spacing w:line="240" w:lineRule="auto"/>
        <w:jc w:val="center"/>
        <w:rPr>
          <w:rFonts w:ascii="Times New Roman" w:hAnsi="Times New Roman"/>
          <w:b/>
          <w:bCs/>
          <w:sz w:val="28"/>
          <w:szCs w:val="28"/>
        </w:rPr>
      </w:pPr>
      <w:r>
        <w:rPr>
          <w:rFonts w:ascii="Times New Roman" w:hAnsi="Times New Roman"/>
          <w:b/>
          <w:bCs/>
          <w:sz w:val="28"/>
          <w:szCs w:val="28"/>
        </w:rPr>
        <w:t>И</w:t>
      </w:r>
      <w:r w:rsidR="001E5048">
        <w:rPr>
          <w:rFonts w:ascii="Times New Roman" w:hAnsi="Times New Roman"/>
          <w:b/>
          <w:bCs/>
          <w:sz w:val="28"/>
          <w:szCs w:val="28"/>
        </w:rPr>
        <w:t>нформационная среда и связь</w:t>
      </w:r>
    </w:p>
    <w:p w:rsidR="001E5048" w:rsidRPr="00DB085A" w:rsidRDefault="001E5048" w:rsidP="00DB085A">
      <w:pPr>
        <w:spacing w:after="0" w:line="240" w:lineRule="auto"/>
        <w:ind w:firstLine="851"/>
        <w:jc w:val="both"/>
        <w:rPr>
          <w:rFonts w:ascii="Times New Roman" w:hAnsi="Times New Roman"/>
          <w:bCs/>
          <w:sz w:val="28"/>
          <w:szCs w:val="28"/>
        </w:rPr>
      </w:pPr>
      <w:r w:rsidRPr="00E7343B">
        <w:rPr>
          <w:rFonts w:ascii="Times New Roman" w:hAnsi="Times New Roman"/>
          <w:sz w:val="28"/>
          <w:szCs w:val="28"/>
        </w:rPr>
        <w:t>В муниципальном образовании Староминский район осуществляет свою деятельность ЛТЦ Староминский район МЦТЭТ  г</w:t>
      </w:r>
      <w:proofErr w:type="gramStart"/>
      <w:r w:rsidRPr="00E7343B">
        <w:rPr>
          <w:rFonts w:ascii="Times New Roman" w:hAnsi="Times New Roman"/>
          <w:sz w:val="28"/>
          <w:szCs w:val="28"/>
        </w:rPr>
        <w:t>.Т</w:t>
      </w:r>
      <w:proofErr w:type="gramEnd"/>
      <w:r w:rsidRPr="00E7343B">
        <w:rPr>
          <w:rFonts w:ascii="Times New Roman" w:hAnsi="Times New Roman"/>
          <w:sz w:val="28"/>
          <w:szCs w:val="28"/>
        </w:rPr>
        <w:t>имашевск Краснода</w:t>
      </w:r>
      <w:r w:rsidR="00BE0A4F">
        <w:rPr>
          <w:rFonts w:ascii="Times New Roman" w:hAnsi="Times New Roman"/>
          <w:sz w:val="28"/>
          <w:szCs w:val="28"/>
        </w:rPr>
        <w:t>рский филиал ПАО «Ростелеком»</w:t>
      </w:r>
      <w:r w:rsidRPr="00E7343B">
        <w:rPr>
          <w:rFonts w:ascii="Times New Roman" w:hAnsi="Times New Roman"/>
          <w:sz w:val="28"/>
          <w:szCs w:val="28"/>
        </w:rPr>
        <w:t xml:space="preserve">, предоставляющие услуги электрической связи на </w:t>
      </w:r>
      <w:r w:rsidRPr="00E7343B">
        <w:rPr>
          <w:rFonts w:ascii="Times New Roman" w:hAnsi="Times New Roman"/>
          <w:sz w:val="28"/>
          <w:szCs w:val="28"/>
        </w:rPr>
        <w:lastRenderedPageBreak/>
        <w:t>территории 1060 км².</w:t>
      </w:r>
      <w:r w:rsidR="00DB085A">
        <w:rPr>
          <w:rFonts w:ascii="Times New Roman" w:hAnsi="Times New Roman"/>
          <w:bCs/>
          <w:sz w:val="28"/>
          <w:szCs w:val="28"/>
        </w:rPr>
        <w:t xml:space="preserve"> </w:t>
      </w:r>
      <w:r w:rsidRPr="00E7343B">
        <w:rPr>
          <w:rFonts w:ascii="Times New Roman" w:hAnsi="Times New Roman"/>
          <w:sz w:val="28"/>
          <w:szCs w:val="28"/>
          <w:lang w:eastAsia="ar-SA"/>
        </w:rPr>
        <w:t>Монтированная емкость телефонной сети составляет 10 440 номеров.</w:t>
      </w:r>
      <w:r w:rsidR="00DB085A">
        <w:rPr>
          <w:rFonts w:ascii="Times New Roman" w:hAnsi="Times New Roman"/>
          <w:bCs/>
          <w:sz w:val="28"/>
          <w:szCs w:val="28"/>
        </w:rPr>
        <w:t xml:space="preserve"> </w:t>
      </w:r>
      <w:r w:rsidRPr="00E7343B">
        <w:rPr>
          <w:rFonts w:ascii="Times New Roman" w:hAnsi="Times New Roman"/>
          <w:sz w:val="28"/>
          <w:szCs w:val="28"/>
        </w:rPr>
        <w:t xml:space="preserve">Уровень использования цифровой местной телефонной связи составляет 100 %. </w:t>
      </w:r>
      <w:r w:rsidR="00DB085A">
        <w:rPr>
          <w:rFonts w:ascii="Times New Roman" w:hAnsi="Times New Roman"/>
          <w:bCs/>
          <w:sz w:val="28"/>
          <w:szCs w:val="28"/>
        </w:rPr>
        <w:t xml:space="preserve"> </w:t>
      </w:r>
      <w:r w:rsidRPr="00E7343B">
        <w:rPr>
          <w:rFonts w:ascii="Times New Roman" w:hAnsi="Times New Roman"/>
          <w:sz w:val="28"/>
          <w:szCs w:val="28"/>
        </w:rPr>
        <w:t>На 1 января 2019 года общая протяженность линий связи по району составила 3800,0 км.</w:t>
      </w:r>
    </w:p>
    <w:p w:rsidR="001E5048" w:rsidRPr="00E7343B" w:rsidRDefault="001E5048" w:rsidP="00DB085A">
      <w:pPr>
        <w:spacing w:after="0" w:line="240" w:lineRule="auto"/>
        <w:ind w:firstLine="851"/>
        <w:jc w:val="both"/>
        <w:rPr>
          <w:rFonts w:ascii="Times New Roman" w:hAnsi="Times New Roman"/>
          <w:sz w:val="28"/>
          <w:szCs w:val="28"/>
        </w:rPr>
      </w:pPr>
      <w:r w:rsidRPr="00E7343B">
        <w:rPr>
          <w:rFonts w:ascii="Times New Roman" w:hAnsi="Times New Roman"/>
          <w:sz w:val="28"/>
          <w:szCs w:val="28"/>
        </w:rPr>
        <w:t xml:space="preserve">Количество пользователей Интернет на 1 января 2019 года составляет 3900 абонентов. </w:t>
      </w:r>
      <w:r w:rsidR="00DB085A">
        <w:rPr>
          <w:rFonts w:ascii="Times New Roman" w:hAnsi="Times New Roman"/>
          <w:sz w:val="28"/>
          <w:szCs w:val="28"/>
        </w:rPr>
        <w:t>Староминский район обеспечен всеми существующими операторами сотовой связи</w:t>
      </w:r>
      <w:r w:rsidRPr="00E7343B">
        <w:rPr>
          <w:rFonts w:ascii="Times New Roman" w:hAnsi="Times New Roman"/>
          <w:sz w:val="28"/>
          <w:szCs w:val="28"/>
        </w:rPr>
        <w:t xml:space="preserve">. </w:t>
      </w:r>
    </w:p>
    <w:p w:rsidR="001E5048" w:rsidRDefault="001E5048" w:rsidP="007F5AA7">
      <w:pPr>
        <w:spacing w:after="0" w:line="240" w:lineRule="auto"/>
        <w:ind w:firstLine="851"/>
        <w:jc w:val="both"/>
        <w:rPr>
          <w:rFonts w:ascii="Times New Roman" w:hAnsi="Times New Roman"/>
          <w:sz w:val="28"/>
          <w:szCs w:val="28"/>
        </w:rPr>
      </w:pPr>
      <w:r w:rsidRPr="00E7343B">
        <w:rPr>
          <w:rFonts w:ascii="Times New Roman" w:hAnsi="Times New Roman"/>
          <w:sz w:val="28"/>
          <w:szCs w:val="28"/>
        </w:rPr>
        <w:t>Также на территории района предоставляют услуги 11 отделений почтовой связи управления федеральной почтовой связи Краснодарского края.</w:t>
      </w:r>
    </w:p>
    <w:p w:rsidR="001C24AE" w:rsidRPr="00E7343B" w:rsidRDefault="001C24AE" w:rsidP="007F5AA7">
      <w:pPr>
        <w:spacing w:after="0" w:line="240" w:lineRule="auto"/>
        <w:ind w:firstLine="851"/>
        <w:jc w:val="both"/>
        <w:rPr>
          <w:rFonts w:ascii="Times New Roman" w:hAnsi="Times New Roman"/>
          <w:sz w:val="28"/>
          <w:szCs w:val="28"/>
        </w:rPr>
      </w:pPr>
      <w:r>
        <w:rPr>
          <w:rFonts w:ascii="Times New Roman" w:hAnsi="Times New Roman"/>
          <w:sz w:val="28"/>
          <w:szCs w:val="28"/>
        </w:rPr>
        <w:t>В рамках реализации регионального проекта «Информационная инфраструктура», обеспечивающего достижения целей и результатов соответствующего федерального проекта, входящего в состав национальной программы «Цифровая экономика Российской Федерации», в 2020 году планируется подключить 4 социально значимых объекта, в 2021 году- 10 социально значимых объектов.</w:t>
      </w:r>
    </w:p>
    <w:p w:rsidR="007F70A5" w:rsidRDefault="007F70A5" w:rsidP="007F70A5">
      <w:pPr>
        <w:tabs>
          <w:tab w:val="left" w:pos="9498"/>
        </w:tabs>
        <w:spacing w:after="0" w:line="240" w:lineRule="auto"/>
        <w:jc w:val="center"/>
        <w:rPr>
          <w:rFonts w:ascii="Times New Roman" w:hAnsi="Times New Roman"/>
          <w:b/>
          <w:bCs/>
          <w:sz w:val="28"/>
          <w:szCs w:val="28"/>
        </w:rPr>
      </w:pPr>
    </w:p>
    <w:p w:rsidR="00570F1C" w:rsidRDefault="001B06D6" w:rsidP="00B35887">
      <w:pPr>
        <w:tabs>
          <w:tab w:val="left" w:pos="9498"/>
        </w:tabs>
        <w:spacing w:line="240" w:lineRule="auto"/>
        <w:jc w:val="center"/>
        <w:rPr>
          <w:rFonts w:ascii="Times New Roman" w:hAnsi="Times New Roman"/>
          <w:b/>
          <w:bCs/>
        </w:rPr>
      </w:pPr>
      <w:r>
        <w:rPr>
          <w:rFonts w:ascii="Times New Roman" w:hAnsi="Times New Roman"/>
          <w:b/>
          <w:bCs/>
          <w:sz w:val="28"/>
          <w:szCs w:val="28"/>
        </w:rPr>
        <w:t xml:space="preserve">Гражданская оборона, защита населения от чрезвычайных ситуаций </w:t>
      </w:r>
      <w:r>
        <w:rPr>
          <w:rFonts w:ascii="Times New Roman" w:hAnsi="Times New Roman" w:cs="Times New Roman"/>
          <w:b/>
          <w:bCs/>
          <w:color w:val="000000"/>
          <w:sz w:val="28"/>
          <w:szCs w:val="28"/>
        </w:rPr>
        <w:t>природного и техногенного характера, пожарная безопасность</w:t>
      </w:r>
    </w:p>
    <w:p w:rsidR="00570F1C" w:rsidRDefault="001B06D6" w:rsidP="007F5AA7">
      <w:pPr>
        <w:tabs>
          <w:tab w:val="left" w:pos="9498"/>
        </w:tabs>
        <w:spacing w:after="0" w:line="240" w:lineRule="auto"/>
        <w:ind w:firstLine="851"/>
        <w:jc w:val="both"/>
        <w:rPr>
          <w:rFonts w:ascii="Times New Roman" w:hAnsi="Times New Roman"/>
        </w:rPr>
      </w:pPr>
      <w:r>
        <w:rPr>
          <w:rFonts w:ascii="Times New Roman" w:hAnsi="Times New Roman"/>
          <w:sz w:val="28"/>
          <w:szCs w:val="28"/>
        </w:rPr>
        <w:t xml:space="preserve">С 2016 года на территории муниципального образования Староминский район в рамках исполнения муниципальной программы «Обеспечение безопасности населения» ведется создание высокотехнологичной </w:t>
      </w:r>
      <w:proofErr w:type="gramStart"/>
      <w:r>
        <w:rPr>
          <w:rFonts w:ascii="Times New Roman" w:hAnsi="Times New Roman"/>
          <w:sz w:val="28"/>
          <w:szCs w:val="28"/>
        </w:rPr>
        <w:t>системы комплексного обеспечения безопасности жизнедеятельности муниципального образования</w:t>
      </w:r>
      <w:proofErr w:type="gramEnd"/>
      <w:r>
        <w:rPr>
          <w:rFonts w:ascii="Times New Roman" w:hAnsi="Times New Roman"/>
          <w:sz w:val="28"/>
          <w:szCs w:val="28"/>
        </w:rPr>
        <w:t>. Проводятся мероприятия по оснащению и обеспечению функционирования муниципального ситуационного центра на базе созданной ЕДДС (Единной дежурн</w:t>
      </w:r>
      <w:proofErr w:type="gramStart"/>
      <w:r>
        <w:rPr>
          <w:rFonts w:ascii="Times New Roman" w:hAnsi="Times New Roman"/>
          <w:sz w:val="28"/>
          <w:szCs w:val="28"/>
        </w:rPr>
        <w:t>о-</w:t>
      </w:r>
      <w:proofErr w:type="gramEnd"/>
      <w:r>
        <w:rPr>
          <w:rFonts w:ascii="Times New Roman" w:hAnsi="Times New Roman"/>
          <w:sz w:val="28"/>
          <w:szCs w:val="28"/>
        </w:rPr>
        <w:t xml:space="preserve"> диспетчерской службы) в составе МКУ ПАСФ «Служба спасения» муниципального образования Староминский район. </w:t>
      </w:r>
      <w:proofErr w:type="gramStart"/>
      <w:r>
        <w:rPr>
          <w:rFonts w:ascii="Times New Roman" w:hAnsi="Times New Roman"/>
          <w:sz w:val="28"/>
          <w:szCs w:val="28"/>
        </w:rPr>
        <w:t>В перечень уже выполненных мероприятий, можно включить создание и ввод в эксплуатацию сегмента видеонаблюдения аппаратно – программного комплекса «Безопасный город», включающий в себя автоматизированное рабочее место и 32 камеры видеонаблюдения, установленные на территории района в период 2018-2019 годов; установка оборудования и проведение тестирования системы обеспечения вызова экстренных оперативных служб с использованием единого номера «112».</w:t>
      </w:r>
      <w:proofErr w:type="gramEnd"/>
    </w:p>
    <w:p w:rsidR="00570F1C" w:rsidRDefault="001B06D6" w:rsidP="007F5AA7">
      <w:pPr>
        <w:tabs>
          <w:tab w:val="left" w:pos="9498"/>
        </w:tabs>
        <w:spacing w:after="0" w:line="240" w:lineRule="auto"/>
        <w:ind w:firstLine="851"/>
        <w:jc w:val="both"/>
        <w:rPr>
          <w:rFonts w:ascii="Times New Roman" w:hAnsi="Times New Roman"/>
        </w:rPr>
      </w:pPr>
      <w:proofErr w:type="gramStart"/>
      <w:r>
        <w:rPr>
          <w:rFonts w:ascii="Times New Roman" w:hAnsi="Times New Roman"/>
          <w:sz w:val="28"/>
          <w:szCs w:val="28"/>
        </w:rPr>
        <w:t>С 2001 года в муниципальном образовании Староминский район создана и функционирует «Служба спасения» муниципального образования, в основную задачу которой входит немедленное реагирование на любые угрозы и факты возникновениячрезвычайных ситуций  природного либо техногенного характера, происшествия, при которых необходимо оказание помощи пострадавшим, либо участие в ликвидации опасных  последствий либо угроз, возникших в результате таковых происшествий.</w:t>
      </w:r>
      <w:proofErr w:type="gramEnd"/>
    </w:p>
    <w:p w:rsidR="00570F1C" w:rsidRDefault="001B06D6" w:rsidP="007F5AA7">
      <w:pPr>
        <w:tabs>
          <w:tab w:val="left" w:pos="9498"/>
        </w:tabs>
        <w:spacing w:after="0" w:line="240" w:lineRule="auto"/>
        <w:ind w:firstLine="851"/>
        <w:jc w:val="both"/>
        <w:rPr>
          <w:rFonts w:ascii="Times New Roman" w:hAnsi="Times New Roman" w:cs="Times New Roman"/>
          <w:bCs/>
          <w:iCs/>
          <w:color w:val="000000"/>
          <w:sz w:val="28"/>
          <w:szCs w:val="28"/>
          <w:lang w:eastAsia="ru-RU"/>
        </w:rPr>
      </w:pPr>
      <w:proofErr w:type="gramStart"/>
      <w:r>
        <w:rPr>
          <w:rFonts w:ascii="Times New Roman" w:hAnsi="Times New Roman" w:cs="Times New Roman"/>
          <w:bCs/>
          <w:iCs/>
          <w:color w:val="000000"/>
          <w:sz w:val="28"/>
          <w:szCs w:val="28"/>
          <w:lang w:eastAsia="ru-RU"/>
        </w:rPr>
        <w:t xml:space="preserve">Органом, уполномоченным на решение задач в области гражданской обороны и защиты населения от чрезвычайных ситуаций природного и техногенного характера на территории муниципального образования </w:t>
      </w:r>
      <w:r>
        <w:rPr>
          <w:rFonts w:ascii="Times New Roman" w:hAnsi="Times New Roman" w:cs="Times New Roman"/>
          <w:bCs/>
          <w:iCs/>
          <w:color w:val="000000"/>
          <w:sz w:val="28"/>
          <w:szCs w:val="28"/>
          <w:lang w:eastAsia="ru-RU"/>
        </w:rPr>
        <w:lastRenderedPageBreak/>
        <w:t>Староминский район является</w:t>
      </w:r>
      <w:proofErr w:type="gramEnd"/>
      <w:r>
        <w:rPr>
          <w:rFonts w:ascii="Times New Roman" w:hAnsi="Times New Roman" w:cs="Times New Roman"/>
          <w:bCs/>
          <w:iCs/>
          <w:color w:val="000000"/>
          <w:sz w:val="28"/>
          <w:szCs w:val="28"/>
          <w:lang w:eastAsia="ru-RU"/>
        </w:rPr>
        <w:t xml:space="preserve"> отдел по делам ГО и ЧС администрации муниципального образования Староминский район.</w:t>
      </w:r>
    </w:p>
    <w:p w:rsidR="007F70A5" w:rsidRDefault="007F70A5" w:rsidP="007F70A5">
      <w:pPr>
        <w:tabs>
          <w:tab w:val="left" w:pos="9498"/>
        </w:tabs>
        <w:spacing w:after="0" w:line="240" w:lineRule="auto"/>
        <w:ind w:right="-113"/>
        <w:jc w:val="center"/>
        <w:rPr>
          <w:rFonts w:ascii="Times New Roman" w:hAnsi="Times New Roman" w:cs="Times New Roman"/>
          <w:b/>
          <w:bCs/>
          <w:color w:val="000000"/>
          <w:sz w:val="28"/>
          <w:szCs w:val="28"/>
          <w:lang w:eastAsia="ru-RU"/>
        </w:rPr>
      </w:pPr>
    </w:p>
    <w:p w:rsidR="007F70A5" w:rsidRPr="00B55B42" w:rsidRDefault="007F70A5" w:rsidP="007F70A5">
      <w:pPr>
        <w:tabs>
          <w:tab w:val="left" w:pos="9498"/>
        </w:tabs>
        <w:spacing w:after="0" w:line="240" w:lineRule="auto"/>
        <w:ind w:right="-113"/>
        <w:jc w:val="center"/>
      </w:pPr>
      <w:r>
        <w:rPr>
          <w:rFonts w:ascii="Times New Roman" w:hAnsi="Times New Roman" w:cs="Times New Roman"/>
          <w:b/>
          <w:bCs/>
          <w:color w:val="000000"/>
          <w:sz w:val="28"/>
          <w:szCs w:val="28"/>
          <w:lang w:eastAsia="ru-RU"/>
        </w:rPr>
        <w:t>Институциональное развитие</w:t>
      </w:r>
    </w:p>
    <w:p w:rsidR="007F70A5" w:rsidRPr="00B55B42" w:rsidRDefault="007F70A5" w:rsidP="007F70A5">
      <w:pPr>
        <w:pStyle w:val="14"/>
        <w:tabs>
          <w:tab w:val="left" w:pos="9498"/>
        </w:tabs>
        <w:spacing w:before="0" w:after="0" w:line="240" w:lineRule="auto"/>
        <w:ind w:firstLine="720"/>
        <w:jc w:val="both"/>
        <w:rPr>
          <w:rFonts w:ascii="Times New Roman" w:hAnsi="Times New Roman"/>
          <w:color w:val="000000"/>
          <w:sz w:val="28"/>
          <w:szCs w:val="28"/>
        </w:rPr>
      </w:pPr>
    </w:p>
    <w:p w:rsidR="007F70A5" w:rsidRPr="00B55B42" w:rsidRDefault="007F70A5" w:rsidP="007F70A5">
      <w:pPr>
        <w:spacing w:after="0" w:line="240" w:lineRule="auto"/>
        <w:ind w:right="-105" w:firstLine="720"/>
        <w:jc w:val="both"/>
      </w:pPr>
      <w:r w:rsidRPr="00B55B42">
        <w:rPr>
          <w:rFonts w:ascii="Times New Roman" w:hAnsi="Times New Roman" w:cs="Times New Roman"/>
          <w:sz w:val="28"/>
          <w:szCs w:val="28"/>
        </w:rPr>
        <w:t xml:space="preserve">В муниципальном образовании Строминский район наблюдается достаточная активность бизнеса – в меньшей мере среднего бизнеса и в большей мере малого бизнеса, при значительных возможностях дальнейшего развития. </w:t>
      </w:r>
    </w:p>
    <w:p w:rsidR="007F70A5" w:rsidRDefault="007F70A5" w:rsidP="007F70A5">
      <w:pPr>
        <w:spacing w:after="0" w:line="240" w:lineRule="auto"/>
        <w:ind w:right="-105" w:firstLine="720"/>
        <w:jc w:val="both"/>
        <w:rPr>
          <w:rFonts w:ascii="Times New Roman" w:hAnsi="Times New Roman" w:cs="Times New Roman"/>
          <w:sz w:val="28"/>
          <w:szCs w:val="28"/>
        </w:rPr>
      </w:pPr>
      <w:r w:rsidRPr="00B55B42">
        <w:rPr>
          <w:rFonts w:ascii="Times New Roman" w:hAnsi="Times New Roman" w:cs="Times New Roman"/>
          <w:sz w:val="28"/>
          <w:szCs w:val="28"/>
        </w:rPr>
        <w:t>На территории муниципального образования Староминский район по итогам  2018 года осуществляли деятельность 1560  субъектов малого и среднего предпринимательства, обеспечившие рабочими местами 2572 человека. Наибольшее количество субъектов малого и среднего бизнеса сосредоточено в потребительской сфере.</w:t>
      </w:r>
      <w:r w:rsidRPr="00B821AC">
        <w:rPr>
          <w:rFonts w:ascii="Times New Roman" w:hAnsi="Times New Roman" w:cs="Times New Roman"/>
          <w:sz w:val="28"/>
          <w:szCs w:val="28"/>
        </w:rPr>
        <w:t xml:space="preserve"> </w:t>
      </w:r>
      <w:r>
        <w:rPr>
          <w:rFonts w:ascii="Times New Roman" w:hAnsi="Times New Roman" w:cs="Times New Roman"/>
          <w:sz w:val="28"/>
          <w:szCs w:val="28"/>
        </w:rPr>
        <w:t xml:space="preserve">Наибольшее количество субъектов малого и среднего предпринимательства сосредоточено в сферах торговли, сельского хозяйства, обрабатывающего производства и предоставление услуг. Оборот субъектов </w:t>
      </w:r>
      <w:r w:rsidRPr="0008752A">
        <w:rPr>
          <w:rFonts w:ascii="Times New Roman" w:hAnsi="Times New Roman" w:cs="Times New Roman"/>
          <w:sz w:val="28"/>
          <w:szCs w:val="28"/>
        </w:rPr>
        <w:t>малого и среднего предпринимательства по итогам 2018 года составил 9769,3 млн. рублей.</w:t>
      </w:r>
    </w:p>
    <w:p w:rsidR="007F70A5" w:rsidRDefault="007F70A5" w:rsidP="007F70A5">
      <w:pPr>
        <w:tabs>
          <w:tab w:val="left" w:pos="9498"/>
        </w:tabs>
        <w:spacing w:after="0" w:line="240" w:lineRule="auto"/>
        <w:ind w:firstLine="850"/>
        <w:jc w:val="both"/>
      </w:pPr>
      <w:r>
        <w:rPr>
          <w:rFonts w:ascii="Times New Roman" w:hAnsi="Times New Roman" w:cs="Times New Roman"/>
          <w:color w:val="000000"/>
          <w:sz w:val="28"/>
          <w:szCs w:val="28"/>
        </w:rPr>
        <w:t xml:space="preserve">Количество индивидуальных предпринимателей по итогам 2018 года составило 1372 единицы, что на 5 единиц, или 0,4% выше аналогичного периода прошлого года. Доля субъектов малого и среднего предпринимательства в общем количестве хозяйствующих субъектов муниципального Староминский район увеличилась на 0,8% и составляет 87,7%. </w:t>
      </w:r>
    </w:p>
    <w:p w:rsidR="007F70A5" w:rsidRPr="0008752A" w:rsidRDefault="007F70A5" w:rsidP="007F70A5">
      <w:pPr>
        <w:tabs>
          <w:tab w:val="left" w:pos="9498"/>
        </w:tabs>
        <w:spacing w:after="0" w:line="240" w:lineRule="auto"/>
        <w:ind w:firstLine="850"/>
        <w:jc w:val="both"/>
      </w:pPr>
      <w:r>
        <w:rPr>
          <w:rFonts w:ascii="Times New Roman" w:hAnsi="Times New Roman" w:cs="Times New Roman"/>
          <w:color w:val="000000"/>
          <w:sz w:val="28"/>
          <w:szCs w:val="28"/>
        </w:rPr>
        <w:t>Наблюдается стабильная динамика роста объема инвестиций в основной капитал субъектов малого и среднего предпринимательства. Так по итогам 2018 года субъектами бизнеса привлечено 159,2 млн. рублей темп роста данного показателя составил 113,7%</w:t>
      </w:r>
    </w:p>
    <w:p w:rsidR="007F70A5" w:rsidRPr="00716695" w:rsidRDefault="007F70A5" w:rsidP="007F70A5">
      <w:pPr>
        <w:spacing w:after="0" w:line="240" w:lineRule="auto"/>
        <w:ind w:firstLine="709"/>
        <w:jc w:val="both"/>
        <w:rPr>
          <w:rFonts w:ascii="Times New Roman" w:eastAsia="Calibri" w:hAnsi="Times New Roman" w:cs="Times New Roman"/>
          <w:sz w:val="28"/>
          <w:szCs w:val="28"/>
          <w:lang w:eastAsia="en-US"/>
        </w:rPr>
      </w:pPr>
      <w:r w:rsidRPr="0008752A">
        <w:rPr>
          <w:rFonts w:ascii="Times New Roman" w:hAnsi="Times New Roman" w:cs="Times New Roman"/>
          <w:sz w:val="28"/>
          <w:szCs w:val="28"/>
        </w:rPr>
        <w:t>В настоящее время поддержка предпринимательства – один из</w:t>
      </w:r>
      <w:r>
        <w:rPr>
          <w:rFonts w:ascii="Times New Roman" w:hAnsi="Times New Roman" w:cs="Times New Roman"/>
          <w:sz w:val="28"/>
          <w:szCs w:val="28"/>
        </w:rPr>
        <w:t xml:space="preserve"> важнейших приоритетов. В рамках реализации мероприятий муниципальной программы </w:t>
      </w:r>
      <w:r w:rsidRPr="00BB035D">
        <w:rPr>
          <w:rFonts w:ascii="Times New Roman" w:hAnsi="Times New Roman" w:cs="Times New Roman"/>
          <w:sz w:val="28"/>
          <w:szCs w:val="28"/>
        </w:rPr>
        <w:t>«Развитие субъектов малого и среднего предпринимательства муниципального образования Староминский район»</w:t>
      </w:r>
      <w:r>
        <w:rPr>
          <w:rFonts w:ascii="Times New Roman" w:hAnsi="Times New Roman" w:cs="Times New Roman"/>
          <w:sz w:val="28"/>
          <w:szCs w:val="28"/>
        </w:rPr>
        <w:t xml:space="preserve">, утвержденной постановлением администрации муниципального образования Староминский </w:t>
      </w:r>
      <w:r w:rsidRPr="00716695">
        <w:rPr>
          <w:rFonts w:ascii="Times New Roman" w:hAnsi="Times New Roman" w:cs="Times New Roman"/>
          <w:sz w:val="28"/>
          <w:szCs w:val="28"/>
        </w:rPr>
        <w:t>район от 16.10.2018  года №1462 в 2018 году выделены 99666 рублей, которые</w:t>
      </w:r>
      <w:r w:rsidRPr="00716695">
        <w:rPr>
          <w:rFonts w:ascii="Times New Roman" w:eastAsia="Calibri" w:hAnsi="Times New Roman" w:cs="Times New Roman"/>
          <w:sz w:val="28"/>
          <w:szCs w:val="28"/>
          <w:lang w:eastAsia="en-US"/>
        </w:rPr>
        <w:t xml:space="preserve"> были направлены на формирование инфраструктуры поддержки субъектов малого и среднего предпринимательства и обеспечение ее деятельности.</w:t>
      </w:r>
    </w:p>
    <w:p w:rsidR="007F70A5" w:rsidRPr="00BB035D" w:rsidRDefault="007F70A5" w:rsidP="007F70A5">
      <w:pPr>
        <w:spacing w:after="0" w:line="240" w:lineRule="auto"/>
        <w:ind w:firstLine="709"/>
        <w:jc w:val="both"/>
        <w:rPr>
          <w:rFonts w:ascii="Times New Roman" w:hAnsi="Times New Roman" w:cs="Times New Roman"/>
          <w:sz w:val="28"/>
          <w:szCs w:val="28"/>
        </w:rPr>
      </w:pPr>
      <w:r w:rsidRPr="00716695">
        <w:rPr>
          <w:rFonts w:ascii="Times New Roman" w:hAnsi="Times New Roman" w:cs="Times New Roman"/>
          <w:sz w:val="28"/>
          <w:szCs w:val="28"/>
        </w:rPr>
        <w:t>На территории района действуют следующие субъекты инфраструктуры поддержки малого и среднего бизнеса: СКФПК «Надежда», Староминское местное отделение Общероссийской общественной организации «Опора России». При главе муниципального образования Староминский район действует постоянный совещательный орган - Совет по развитию предпринимательства.</w:t>
      </w:r>
      <w:r w:rsidRPr="00716695">
        <w:rPr>
          <w:rFonts w:ascii="Times New Roman" w:hAnsi="Times New Roman" w:cs="Times New Roman"/>
          <w:color w:val="FF0000"/>
          <w:sz w:val="28"/>
          <w:szCs w:val="28"/>
        </w:rPr>
        <w:t xml:space="preserve"> </w:t>
      </w:r>
    </w:p>
    <w:p w:rsidR="007F70A5" w:rsidRPr="00B55B42" w:rsidRDefault="007F70A5" w:rsidP="007F70A5">
      <w:pPr>
        <w:spacing w:after="0" w:line="240" w:lineRule="auto"/>
        <w:ind w:right="-105" w:firstLine="851"/>
        <w:jc w:val="both"/>
      </w:pPr>
      <w:r w:rsidRPr="00B55B42">
        <w:rPr>
          <w:rFonts w:ascii="Times New Roman" w:hAnsi="Times New Roman" w:cs="Times New Roman"/>
          <w:sz w:val="28"/>
          <w:szCs w:val="28"/>
        </w:rPr>
        <w:t xml:space="preserve">Муниципальное образование Староминский район обладает стабильной институциональной системой. Система муниципального управления Староминского района выстроена и является стабильной. Муниципальные институты власти делают упор на старые устоявшиеся традиционные ценности. Наблюдаются системные недостатки качества стратегического </w:t>
      </w:r>
      <w:proofErr w:type="gramStart"/>
      <w:r w:rsidRPr="00B55B42">
        <w:rPr>
          <w:rFonts w:ascii="Times New Roman" w:hAnsi="Times New Roman" w:cs="Times New Roman"/>
          <w:sz w:val="28"/>
          <w:szCs w:val="28"/>
        </w:rPr>
        <w:t>управления</w:t>
      </w:r>
      <w:proofErr w:type="gramEnd"/>
      <w:r w:rsidRPr="00B55B42">
        <w:rPr>
          <w:rFonts w:ascii="Times New Roman" w:hAnsi="Times New Roman" w:cs="Times New Roman"/>
          <w:sz w:val="28"/>
          <w:szCs w:val="28"/>
        </w:rPr>
        <w:t xml:space="preserve"> и </w:t>
      </w:r>
      <w:r w:rsidRPr="00B55B42">
        <w:rPr>
          <w:rFonts w:ascii="Times New Roman" w:hAnsi="Times New Roman" w:cs="Times New Roman"/>
          <w:sz w:val="28"/>
          <w:szCs w:val="28"/>
        </w:rPr>
        <w:lastRenderedPageBreak/>
        <w:t xml:space="preserve">низкий уровень внедрения современных институциональных мер, например, направленных на внедрение проектного управления. То есть, можно сделать вывод, что система муниципального управления в Староминском районе имеет консервативный характер. Документы муниципального развития не сфокусированы на новых приоритетах и направлениях, которые могли бы дать максимальный результат и более эффективно использовать сильные стороны, возможности территории. По существу, в большинстве программ предлагается «донастроить» существующую экономическую систему. </w:t>
      </w:r>
    </w:p>
    <w:p w:rsidR="007F70A5" w:rsidRPr="00B55B42" w:rsidRDefault="007F70A5" w:rsidP="007F70A5">
      <w:pPr>
        <w:spacing w:after="0" w:line="240" w:lineRule="auto"/>
        <w:ind w:right="-105" w:firstLine="720"/>
        <w:jc w:val="both"/>
      </w:pPr>
      <w:r w:rsidRPr="00B55B42">
        <w:rPr>
          <w:rFonts w:ascii="Times New Roman" w:hAnsi="Times New Roman" w:cs="Times New Roman"/>
          <w:sz w:val="28"/>
          <w:szCs w:val="28"/>
        </w:rPr>
        <w:t xml:space="preserve">Необходимо повышать эффективность управления муниципальной собственностью, более активно вводить в хозяйственный оборот земельные участки, повысить эффективность сети муниципальных бюджетных учреждений Староминского района, стимулировать развитие механизмов муниципально-частного партнерства. </w:t>
      </w:r>
    </w:p>
    <w:p w:rsidR="007F70A5" w:rsidRPr="00E61827" w:rsidRDefault="007F70A5" w:rsidP="007F70A5">
      <w:pPr>
        <w:spacing w:after="0" w:line="240" w:lineRule="auto"/>
        <w:ind w:right="-105" w:firstLine="720"/>
        <w:jc w:val="both"/>
        <w:rPr>
          <w:color w:val="000000" w:themeColor="text1"/>
        </w:rPr>
      </w:pPr>
      <w:r w:rsidRPr="00E61827">
        <w:rPr>
          <w:rFonts w:ascii="Times New Roman" w:hAnsi="Times New Roman" w:cs="Times New Roman"/>
          <w:color w:val="000000" w:themeColor="text1"/>
          <w:sz w:val="28"/>
          <w:szCs w:val="28"/>
        </w:rPr>
        <w:t>В муниципальном образовании Староминский район большое внимание уделяется духовно-нравственному воспитанию подрастающих поколений, поддерживается национальная толерантность и межконфессиональная терпимость. При этом большое внимание уделяется поддержанию и развитию традиций культуры и быта казачества.</w:t>
      </w:r>
    </w:p>
    <w:p w:rsidR="00F920F0" w:rsidRDefault="00F920F0" w:rsidP="00B35887">
      <w:pPr>
        <w:pStyle w:val="ac"/>
        <w:tabs>
          <w:tab w:val="left" w:pos="9498"/>
        </w:tabs>
        <w:rPr>
          <w:rFonts w:ascii="Times New Roman" w:hAnsi="Times New Roman" w:cs="Times New Roman"/>
          <w:b/>
          <w:bCs/>
          <w:color w:val="000000"/>
          <w:sz w:val="28"/>
          <w:szCs w:val="28"/>
          <w:lang w:eastAsia="ru-RU"/>
        </w:rPr>
      </w:pPr>
    </w:p>
    <w:p w:rsidR="00570F1C" w:rsidRDefault="001B06D6" w:rsidP="00B35887">
      <w:pPr>
        <w:pStyle w:val="Heading1"/>
        <w:tabs>
          <w:tab w:val="left" w:pos="9498"/>
        </w:tabs>
        <w:ind w:firstLine="567"/>
        <w:jc w:val="center"/>
      </w:pPr>
      <w:r>
        <w:rPr>
          <w:rFonts w:ascii="Times New Roman" w:hAnsi="Times New Roman"/>
        </w:rPr>
        <w:t>2.  Доктрина развития муниципального образования Староминский район</w:t>
      </w:r>
    </w:p>
    <w:p w:rsidR="00570F1C" w:rsidRDefault="00570F1C" w:rsidP="00D5670F">
      <w:pPr>
        <w:pStyle w:val="Heading2"/>
        <w:tabs>
          <w:tab w:val="left" w:pos="0"/>
          <w:tab w:val="left" w:pos="9498"/>
        </w:tabs>
        <w:spacing w:before="0" w:after="200"/>
        <w:jc w:val="both"/>
        <w:rPr>
          <w:rFonts w:ascii="Times New Roman" w:hAnsi="Times New Roman" w:cs="Times New Roman"/>
        </w:rPr>
      </w:pPr>
    </w:p>
    <w:p w:rsidR="00D5670F" w:rsidRDefault="00D5670F" w:rsidP="00D5670F">
      <w:pPr>
        <w:pStyle w:val="Heading2"/>
        <w:numPr>
          <w:ilvl w:val="1"/>
          <w:numId w:val="1"/>
        </w:numPr>
        <w:tabs>
          <w:tab w:val="left" w:pos="0"/>
          <w:tab w:val="left" w:pos="9498"/>
        </w:tabs>
        <w:spacing w:before="0" w:after="200"/>
      </w:pPr>
      <w:r>
        <w:rPr>
          <w:rFonts w:ascii="Times New Roman" w:hAnsi="Times New Roman" w:cs="Times New Roman"/>
          <w:b/>
          <w:bCs/>
          <w:color w:val="000000"/>
          <w:sz w:val="28"/>
        </w:rPr>
        <w:t xml:space="preserve">2.1. Ценности и приоритеты муниципального образования Староминский район </w:t>
      </w:r>
    </w:p>
    <w:p w:rsidR="00D5670F" w:rsidRDefault="00D5670F" w:rsidP="00D5670F">
      <w:pPr>
        <w:widowControl w:val="0"/>
        <w:tabs>
          <w:tab w:val="left" w:pos="9498"/>
        </w:tabs>
        <w:spacing w:after="0" w:line="240" w:lineRule="auto"/>
        <w:ind w:firstLine="567"/>
        <w:jc w:val="both"/>
        <w:rPr>
          <w:rFonts w:ascii="Times New Roman" w:hAnsi="Times New Roman" w:cs="Times New Roman"/>
          <w:b/>
          <w:bCs/>
          <w:color w:val="FF0000"/>
          <w:sz w:val="28"/>
          <w:szCs w:val="28"/>
        </w:rPr>
      </w:pPr>
    </w:p>
    <w:p w:rsidR="00D5670F" w:rsidRDefault="00D5670F" w:rsidP="00D5670F">
      <w:pPr>
        <w:widowControl w:val="0"/>
        <w:tabs>
          <w:tab w:val="left" w:pos="9498"/>
        </w:tabs>
        <w:spacing w:after="0" w:line="240" w:lineRule="auto"/>
        <w:ind w:firstLine="850"/>
        <w:jc w:val="both"/>
      </w:pPr>
      <w:r>
        <w:rPr>
          <w:rFonts w:ascii="Times New Roman" w:hAnsi="Times New Roman" w:cs="Times New Roman"/>
          <w:b/>
          <w:bCs/>
          <w:sz w:val="28"/>
          <w:szCs w:val="28"/>
        </w:rPr>
        <w:t>Миссия</w:t>
      </w:r>
      <w:r>
        <w:rPr>
          <w:rFonts w:ascii="Times New Roman" w:hAnsi="Times New Roman" w:cs="Times New Roman"/>
          <w:bCs/>
          <w:sz w:val="28"/>
          <w:szCs w:val="28"/>
        </w:rPr>
        <w:t xml:space="preserve"> муниципального образования Староминский район: Староминский район - территория, благоприятная для проживания и развития населения.</w:t>
      </w:r>
    </w:p>
    <w:p w:rsidR="00D5670F" w:rsidRDefault="00D5670F" w:rsidP="00D5670F">
      <w:pPr>
        <w:widowControl w:val="0"/>
        <w:tabs>
          <w:tab w:val="left" w:pos="9498"/>
        </w:tabs>
        <w:spacing w:after="0" w:line="240" w:lineRule="auto"/>
        <w:ind w:firstLine="567"/>
        <w:jc w:val="both"/>
        <w:rPr>
          <w:rFonts w:ascii="Times New Roman" w:hAnsi="Times New Roman" w:cs="Times New Roman"/>
          <w:bCs/>
          <w:sz w:val="28"/>
          <w:szCs w:val="28"/>
        </w:rPr>
      </w:pPr>
    </w:p>
    <w:p w:rsidR="00D5670F" w:rsidRDefault="00D5670F" w:rsidP="00D5670F">
      <w:pPr>
        <w:widowControl w:val="0"/>
        <w:tabs>
          <w:tab w:val="left" w:pos="9498"/>
        </w:tabs>
        <w:spacing w:after="0" w:line="240" w:lineRule="auto"/>
        <w:ind w:firstLine="850"/>
        <w:jc w:val="both"/>
      </w:pPr>
      <w:r>
        <w:rPr>
          <w:rFonts w:ascii="Times New Roman" w:hAnsi="Times New Roman" w:cs="Times New Roman"/>
          <w:bCs/>
          <w:sz w:val="28"/>
          <w:szCs w:val="28"/>
        </w:rPr>
        <w:t>В предлагаемой формулировке миссии нашли отражение основные черты видения будущего района, характеризующие его функциональную специализацию, а также характеристики, важные для привлечения и удержания людей, способных быть ресурсом развития.</w:t>
      </w:r>
    </w:p>
    <w:p w:rsidR="00D5670F" w:rsidRDefault="00D5670F" w:rsidP="00D5670F">
      <w:pPr>
        <w:widowControl w:val="0"/>
        <w:tabs>
          <w:tab w:val="left" w:pos="9498"/>
        </w:tabs>
        <w:spacing w:after="0" w:line="240" w:lineRule="auto"/>
        <w:ind w:firstLine="567"/>
        <w:jc w:val="both"/>
        <w:rPr>
          <w:rFonts w:ascii="Times New Roman" w:hAnsi="Times New Roman" w:cs="Times New Roman"/>
          <w:b/>
          <w:bCs/>
          <w:sz w:val="28"/>
          <w:szCs w:val="28"/>
        </w:rPr>
      </w:pPr>
    </w:p>
    <w:p w:rsidR="00D5670F" w:rsidRDefault="00D5670F" w:rsidP="00D5670F">
      <w:pPr>
        <w:widowControl w:val="0"/>
        <w:tabs>
          <w:tab w:val="left" w:pos="9498"/>
        </w:tabs>
        <w:spacing w:after="0" w:line="240" w:lineRule="auto"/>
        <w:ind w:firstLine="850"/>
        <w:jc w:val="both"/>
      </w:pPr>
      <w:r>
        <w:rPr>
          <w:rFonts w:ascii="Times New Roman" w:eastAsia="Calibri" w:hAnsi="Times New Roman" w:cs="Times New Roman"/>
          <w:b/>
          <w:sz w:val="28"/>
          <w:szCs w:val="28"/>
        </w:rPr>
        <w:t>Главная стратегическая цель:</w:t>
      </w:r>
      <w:r>
        <w:rPr>
          <w:rFonts w:ascii="Times New Roman" w:eastAsia="Calibri" w:hAnsi="Times New Roman" w:cs="Times New Roman"/>
          <w:sz w:val="28"/>
          <w:szCs w:val="28"/>
        </w:rPr>
        <w:t xml:space="preserve"> Создание условий для </w:t>
      </w:r>
      <w:r>
        <w:rPr>
          <w:rFonts w:ascii="Times New Roman" w:hAnsi="Times New Roman" w:cs="Times New Roman"/>
          <w:sz w:val="28"/>
          <w:szCs w:val="28"/>
        </w:rPr>
        <w:t>улучшения</w:t>
      </w:r>
      <w:r>
        <w:rPr>
          <w:rFonts w:ascii="Times New Roman" w:eastAsia="Calibri" w:hAnsi="Times New Roman" w:cs="Times New Roman"/>
          <w:sz w:val="28"/>
          <w:szCs w:val="28"/>
        </w:rPr>
        <w:t xml:space="preserve"> жизненного уровня населения муниципального образования на основе активного использования природно–ресурсного и трудового потенциала</w:t>
      </w:r>
      <w:r>
        <w:rPr>
          <w:rFonts w:ascii="Times New Roman" w:hAnsi="Times New Roman" w:cs="Times New Roman"/>
          <w:bCs/>
          <w:sz w:val="28"/>
          <w:szCs w:val="28"/>
        </w:rPr>
        <w:t xml:space="preserve"> по принципу баланса интересов населения, бизнеса и власти.</w:t>
      </w:r>
    </w:p>
    <w:p w:rsidR="00D5670F" w:rsidRDefault="00D5670F" w:rsidP="005B5032">
      <w:pPr>
        <w:tabs>
          <w:tab w:val="left" w:pos="9498"/>
        </w:tabs>
        <w:spacing w:line="240" w:lineRule="auto"/>
        <w:ind w:firstLine="851"/>
        <w:jc w:val="both"/>
      </w:pPr>
      <w:r>
        <w:rPr>
          <w:rFonts w:ascii="Times New Roman" w:hAnsi="Times New Roman" w:cs="Times New Roman"/>
          <w:sz w:val="28"/>
          <w:szCs w:val="28"/>
        </w:rPr>
        <w:t xml:space="preserve">Исходя из имеющихся конкурентных преимуществ Староминского района, способных кардинальным образом </w:t>
      </w:r>
      <w:proofErr w:type="gramStart"/>
      <w:r>
        <w:rPr>
          <w:rFonts w:ascii="Times New Roman" w:hAnsi="Times New Roman" w:cs="Times New Roman"/>
          <w:sz w:val="28"/>
          <w:szCs w:val="28"/>
        </w:rPr>
        <w:t>повлиять на динамику развития</w:t>
      </w:r>
      <w:proofErr w:type="gramEnd"/>
      <w:r>
        <w:rPr>
          <w:rFonts w:ascii="Times New Roman" w:hAnsi="Times New Roman" w:cs="Times New Roman"/>
          <w:sz w:val="28"/>
          <w:szCs w:val="28"/>
        </w:rPr>
        <w:t xml:space="preserve"> района на период до 2030 года определены следующие приоритетные направления развития Староминского района:</w:t>
      </w:r>
    </w:p>
    <w:p w:rsidR="006F1574" w:rsidRPr="006F1574" w:rsidRDefault="006F1574" w:rsidP="006F1574">
      <w:pPr>
        <w:numPr>
          <w:ilvl w:val="0"/>
          <w:numId w:val="16"/>
        </w:numPr>
        <w:tabs>
          <w:tab w:val="left" w:pos="9498"/>
        </w:tabs>
        <w:spacing w:after="0" w:line="228" w:lineRule="auto"/>
        <w:jc w:val="both"/>
      </w:pPr>
      <w:r>
        <w:rPr>
          <w:rFonts w:ascii="Times New Roman" w:hAnsi="Times New Roman" w:cs="Times New Roman"/>
          <w:bCs/>
          <w:sz w:val="28"/>
          <w:szCs w:val="28"/>
        </w:rPr>
        <w:lastRenderedPageBreak/>
        <w:t>развитие социальной сферы;</w:t>
      </w:r>
    </w:p>
    <w:p w:rsidR="006F1574" w:rsidRDefault="006F1574" w:rsidP="006F1574">
      <w:pPr>
        <w:numPr>
          <w:ilvl w:val="0"/>
          <w:numId w:val="16"/>
        </w:numPr>
        <w:tabs>
          <w:tab w:val="left" w:pos="9498"/>
        </w:tabs>
        <w:spacing w:after="0" w:line="228" w:lineRule="auto"/>
        <w:jc w:val="both"/>
      </w:pPr>
      <w:r>
        <w:rPr>
          <w:rFonts w:ascii="Times New Roman" w:hAnsi="Times New Roman" w:cs="Times New Roman"/>
          <w:bCs/>
          <w:sz w:val="28"/>
          <w:szCs w:val="28"/>
        </w:rPr>
        <w:t>пространственное развитие;</w:t>
      </w:r>
    </w:p>
    <w:p w:rsidR="00D5670F" w:rsidRDefault="00D5670F" w:rsidP="00D5670F">
      <w:pPr>
        <w:numPr>
          <w:ilvl w:val="0"/>
          <w:numId w:val="16"/>
        </w:numPr>
        <w:tabs>
          <w:tab w:val="left" w:pos="9498"/>
        </w:tabs>
        <w:spacing w:after="0" w:line="228" w:lineRule="auto"/>
        <w:jc w:val="both"/>
      </w:pPr>
      <w:r>
        <w:rPr>
          <w:rFonts w:ascii="Times New Roman" w:hAnsi="Times New Roman" w:cs="Times New Roman"/>
          <w:sz w:val="28"/>
          <w:szCs w:val="28"/>
        </w:rPr>
        <w:t xml:space="preserve">развитие </w:t>
      </w:r>
      <w:r w:rsidR="00217C18">
        <w:rPr>
          <w:rFonts w:ascii="Times New Roman" w:hAnsi="Times New Roman" w:cs="Times New Roman"/>
          <w:sz w:val="28"/>
          <w:szCs w:val="28"/>
        </w:rPr>
        <w:t>сельского хозяйства</w:t>
      </w:r>
      <w:r>
        <w:rPr>
          <w:rFonts w:ascii="Times New Roman" w:hAnsi="Times New Roman" w:cs="Times New Roman"/>
          <w:sz w:val="28"/>
          <w:szCs w:val="28"/>
        </w:rPr>
        <w:t>, за счет реализации крупных инвестиционных проектов;</w:t>
      </w:r>
    </w:p>
    <w:p w:rsidR="00D5670F" w:rsidRDefault="006F1574" w:rsidP="00D5670F">
      <w:pPr>
        <w:numPr>
          <w:ilvl w:val="0"/>
          <w:numId w:val="16"/>
        </w:numPr>
        <w:tabs>
          <w:tab w:val="left" w:pos="9498"/>
        </w:tabs>
        <w:spacing w:after="0" w:line="228" w:lineRule="auto"/>
        <w:jc w:val="both"/>
      </w:pPr>
      <w:r>
        <w:rPr>
          <w:rFonts w:ascii="Times New Roman" w:hAnsi="Times New Roman" w:cs="Times New Roman"/>
          <w:sz w:val="28"/>
          <w:szCs w:val="28"/>
        </w:rPr>
        <w:t>развитие промышленного комплекса</w:t>
      </w:r>
      <w:r w:rsidR="00D5670F">
        <w:rPr>
          <w:rFonts w:ascii="Times New Roman" w:hAnsi="Times New Roman" w:cs="Times New Roman"/>
          <w:sz w:val="28"/>
          <w:szCs w:val="28"/>
        </w:rPr>
        <w:t>;</w:t>
      </w:r>
    </w:p>
    <w:p w:rsidR="006F1574" w:rsidRPr="006F1574" w:rsidRDefault="006F1574" w:rsidP="006F1574">
      <w:pPr>
        <w:numPr>
          <w:ilvl w:val="0"/>
          <w:numId w:val="16"/>
        </w:numPr>
        <w:tabs>
          <w:tab w:val="left" w:pos="9498"/>
        </w:tabs>
        <w:spacing w:after="0" w:line="228" w:lineRule="auto"/>
        <w:jc w:val="both"/>
      </w:pPr>
      <w:r>
        <w:rPr>
          <w:rFonts w:ascii="Times New Roman" w:hAnsi="Times New Roman" w:cs="Times New Roman"/>
          <w:sz w:val="28"/>
          <w:szCs w:val="28"/>
        </w:rPr>
        <w:t>развитие строительства, жилищн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коммунального хозяйства и топливно- энергетического комплекса;</w:t>
      </w:r>
    </w:p>
    <w:p w:rsidR="006F1574" w:rsidRDefault="006F1574" w:rsidP="006F1574">
      <w:pPr>
        <w:numPr>
          <w:ilvl w:val="0"/>
          <w:numId w:val="16"/>
        </w:numPr>
        <w:tabs>
          <w:tab w:val="left" w:pos="9498"/>
        </w:tabs>
        <w:spacing w:after="0" w:line="228" w:lineRule="auto"/>
        <w:jc w:val="both"/>
      </w:pPr>
      <w:r>
        <w:rPr>
          <w:rFonts w:ascii="Times New Roman" w:hAnsi="Times New Roman" w:cs="Times New Roman"/>
          <w:sz w:val="28"/>
          <w:szCs w:val="28"/>
        </w:rPr>
        <w:t>развитие торгов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транспортно- логистического комплекса;</w:t>
      </w:r>
    </w:p>
    <w:p w:rsidR="00D5670F" w:rsidRDefault="00D5670F" w:rsidP="00D5670F">
      <w:pPr>
        <w:numPr>
          <w:ilvl w:val="0"/>
          <w:numId w:val="16"/>
        </w:numPr>
        <w:tabs>
          <w:tab w:val="left" w:pos="9498"/>
        </w:tabs>
        <w:spacing w:after="0" w:line="228" w:lineRule="auto"/>
        <w:jc w:val="both"/>
      </w:pPr>
      <w:r>
        <w:rPr>
          <w:rFonts w:ascii="Times New Roman" w:hAnsi="Times New Roman" w:cs="Times New Roman"/>
          <w:sz w:val="28"/>
          <w:szCs w:val="28"/>
        </w:rPr>
        <w:t>развитие малого бизнеса, при дальнейшей финансово-кредитной поддержке субъектов малого предпринимательства, реализующих инвестиционные проекты</w:t>
      </w:r>
      <w:r w:rsidR="00F57798">
        <w:rPr>
          <w:rFonts w:ascii="Times New Roman" w:hAnsi="Times New Roman" w:cs="Times New Roman"/>
          <w:sz w:val="28"/>
          <w:szCs w:val="28"/>
        </w:rPr>
        <w:t>.</w:t>
      </w:r>
    </w:p>
    <w:p w:rsidR="00D5670F" w:rsidRDefault="00D5670F" w:rsidP="00D5670F">
      <w:pPr>
        <w:tabs>
          <w:tab w:val="left" w:pos="9498"/>
        </w:tabs>
        <w:spacing w:after="0" w:line="240" w:lineRule="auto"/>
        <w:ind w:firstLine="850"/>
        <w:jc w:val="both"/>
        <w:rPr>
          <w:rFonts w:ascii="Times New Roman" w:hAnsi="Times New Roman" w:cs="Times New Roman"/>
          <w:bCs/>
          <w:sz w:val="28"/>
          <w:szCs w:val="28"/>
          <w:u w:val="single"/>
        </w:rPr>
      </w:pPr>
    </w:p>
    <w:p w:rsidR="00D5670F" w:rsidRDefault="00D5670F" w:rsidP="00D5670F">
      <w:pPr>
        <w:tabs>
          <w:tab w:val="left" w:pos="9498"/>
        </w:tabs>
        <w:spacing w:after="0" w:line="240" w:lineRule="auto"/>
        <w:ind w:right="-113" w:firstLine="850"/>
        <w:jc w:val="both"/>
      </w:pPr>
      <w:r>
        <w:rPr>
          <w:rFonts w:ascii="Times New Roman" w:hAnsi="Times New Roman" w:cs="Times New Roman"/>
          <w:sz w:val="28"/>
          <w:szCs w:val="28"/>
        </w:rPr>
        <w:t xml:space="preserve">Итогом реализации Стратегии должно стать улучшение качества человеческого капитала: улучшение демографической </w:t>
      </w:r>
      <w:r>
        <w:rPr>
          <w:rFonts w:ascii="Times New Roman" w:hAnsi="Times New Roman" w:cs="Times New Roman"/>
          <w:color w:val="000000"/>
          <w:sz w:val="28"/>
          <w:szCs w:val="28"/>
        </w:rPr>
        <w:t xml:space="preserve">ситуации, повышение эффективности систем образования и здравоохранения, развитие  рынков труда, рост ожидаемой продолжительности жизни населения. </w:t>
      </w:r>
    </w:p>
    <w:p w:rsidR="00D5670F" w:rsidRDefault="00D5670F" w:rsidP="00D5670F">
      <w:pPr>
        <w:tabs>
          <w:tab w:val="left" w:pos="9498"/>
        </w:tabs>
        <w:spacing w:after="0" w:line="240" w:lineRule="auto"/>
        <w:ind w:right="-113" w:firstLine="850"/>
        <w:jc w:val="both"/>
      </w:pPr>
      <w:r>
        <w:rPr>
          <w:rFonts w:ascii="Times New Roman" w:hAnsi="Times New Roman" w:cs="Times New Roman"/>
          <w:color w:val="000000"/>
          <w:sz w:val="28"/>
          <w:szCs w:val="28"/>
        </w:rPr>
        <w:t xml:space="preserve">Приоритеты и цели развития муниципального образования Староминский район соответствуют приоритетам и целям развития Кубани, отраженным в Стратегии социально-экономического развития Краснодарского края до 2030 года. </w:t>
      </w:r>
    </w:p>
    <w:p w:rsidR="00570F1C" w:rsidRDefault="00570F1C" w:rsidP="00B35887">
      <w:pPr>
        <w:tabs>
          <w:tab w:val="left" w:pos="9498"/>
        </w:tabs>
        <w:spacing w:after="86" w:line="240" w:lineRule="auto"/>
        <w:jc w:val="both"/>
        <w:rPr>
          <w:rFonts w:ascii="Times New Roman" w:hAnsi="Times New Roman" w:cs="Times New Roman"/>
          <w:sz w:val="24"/>
          <w:szCs w:val="24"/>
        </w:rPr>
      </w:pPr>
    </w:p>
    <w:p w:rsidR="00570F1C" w:rsidRDefault="00DC7954" w:rsidP="00B35887">
      <w:pPr>
        <w:tabs>
          <w:tab w:val="left" w:pos="9498"/>
        </w:tabs>
        <w:spacing w:after="0" w:line="240" w:lineRule="auto"/>
        <w:jc w:val="both"/>
      </w:pPr>
      <w:r>
        <w:rPr>
          <w:rFonts w:ascii="Times New Roman" w:hAnsi="Times New Roman" w:cs="Times New Roman"/>
          <w:b/>
          <w:bCs/>
          <w:color w:val="000000"/>
          <w:sz w:val="28"/>
          <w:szCs w:val="28"/>
        </w:rPr>
        <w:t>2.2</w:t>
      </w:r>
      <w:r w:rsidR="00F920F0">
        <w:rPr>
          <w:rFonts w:ascii="Times New Roman" w:hAnsi="Times New Roman" w:cs="Times New Roman"/>
          <w:b/>
          <w:bCs/>
          <w:color w:val="000000"/>
          <w:sz w:val="28"/>
          <w:szCs w:val="28"/>
        </w:rPr>
        <w:t>.</w:t>
      </w:r>
      <w:r w:rsidR="001B06D6">
        <w:rPr>
          <w:rFonts w:ascii="Times New Roman" w:hAnsi="Times New Roman" w:cs="Times New Roman"/>
          <w:b/>
          <w:bCs/>
          <w:color w:val="000000"/>
          <w:sz w:val="28"/>
          <w:szCs w:val="28"/>
        </w:rPr>
        <w:t xml:space="preserve"> Цели и задачи  развития муниципального образования Староминский район</w:t>
      </w:r>
    </w:p>
    <w:p w:rsidR="00570F1C" w:rsidRDefault="00570F1C" w:rsidP="00B35887">
      <w:pPr>
        <w:tabs>
          <w:tab w:val="left" w:pos="9498"/>
        </w:tabs>
        <w:spacing w:after="100" w:line="240" w:lineRule="auto"/>
        <w:jc w:val="both"/>
        <w:rPr>
          <w:rFonts w:ascii="Times New Roman" w:hAnsi="Times New Roman" w:cs="Times New Roman"/>
          <w:bCs/>
          <w:color w:val="000000"/>
          <w:sz w:val="28"/>
          <w:szCs w:val="28"/>
        </w:rPr>
      </w:pPr>
    </w:p>
    <w:p w:rsidR="00F920F0" w:rsidRDefault="001B06D6" w:rsidP="00F920F0">
      <w:pPr>
        <w:tabs>
          <w:tab w:val="left" w:pos="9498"/>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Приоритетные направления развития социальной сферы</w:t>
      </w:r>
    </w:p>
    <w:p w:rsidR="00F920F0" w:rsidRDefault="00F920F0" w:rsidP="00F920F0">
      <w:pPr>
        <w:tabs>
          <w:tab w:val="left" w:pos="9498"/>
        </w:tabs>
        <w:spacing w:after="0" w:line="240" w:lineRule="auto"/>
        <w:jc w:val="center"/>
        <w:rPr>
          <w:rFonts w:ascii="Times New Roman" w:hAnsi="Times New Roman" w:cs="Times New Roman"/>
          <w:b/>
          <w:bCs/>
          <w:color w:val="000000"/>
          <w:sz w:val="28"/>
          <w:szCs w:val="28"/>
        </w:rPr>
      </w:pPr>
    </w:p>
    <w:p w:rsidR="00570F1C" w:rsidRDefault="001B06D6" w:rsidP="00F920F0">
      <w:pPr>
        <w:tabs>
          <w:tab w:val="left" w:pos="9498"/>
        </w:tabs>
        <w:spacing w:after="0" w:line="240" w:lineRule="auto"/>
        <w:ind w:firstLine="851"/>
        <w:jc w:val="both"/>
      </w:pPr>
      <w:r>
        <w:rPr>
          <w:rFonts w:ascii="Times New Roman" w:hAnsi="Times New Roman" w:cs="Times New Roman"/>
          <w:color w:val="000000"/>
          <w:sz w:val="28"/>
          <w:szCs w:val="28"/>
        </w:rPr>
        <w:t>Развитие человеческого потенциала</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главный ориентир при осуществлении любых стратегических преобразований в районе и как ключевой фактор инновационного развития.</w:t>
      </w:r>
    </w:p>
    <w:p w:rsidR="00570F1C" w:rsidRDefault="001B06D6" w:rsidP="00B35887">
      <w:pPr>
        <w:tabs>
          <w:tab w:val="left" w:pos="1767"/>
          <w:tab w:val="left" w:pos="3407"/>
          <w:tab w:val="left" w:pos="4767"/>
          <w:tab w:val="left" w:pos="5047"/>
          <w:tab w:val="left" w:pos="6067"/>
          <w:tab w:val="left" w:pos="7207"/>
          <w:tab w:val="left" w:pos="7747"/>
          <w:tab w:val="left" w:pos="9498"/>
        </w:tabs>
        <w:spacing w:after="0" w:line="240" w:lineRule="auto"/>
        <w:ind w:firstLine="850"/>
        <w:jc w:val="both"/>
      </w:pPr>
      <w:r>
        <w:rPr>
          <w:rFonts w:ascii="Times New Roman" w:hAnsi="Times New Roman" w:cs="Times New Roman"/>
          <w:b/>
          <w:bCs/>
          <w:color w:val="000000"/>
          <w:sz w:val="28"/>
          <w:szCs w:val="28"/>
        </w:rPr>
        <w:t>Главная цель</w:t>
      </w:r>
      <w:r>
        <w:rPr>
          <w:rFonts w:ascii="Times New Roman" w:hAnsi="Times New Roman" w:cs="Times New Roman"/>
          <w:color w:val="000000"/>
          <w:sz w:val="28"/>
          <w:szCs w:val="28"/>
        </w:rPr>
        <w:t>–создание условий для всесторонней самореализации личности на основе укрепления ее духовно- нравственных основ. Формирование на территории района благоприятного социального климата, устойчивой социальной среды, максимально эффективной социальной защиты населения и развитие образовательного, культурного, духовного и физического потенциала жителей района.</w:t>
      </w:r>
    </w:p>
    <w:p w:rsidR="00570F1C" w:rsidRDefault="001B06D6" w:rsidP="00B35887">
      <w:pPr>
        <w:tabs>
          <w:tab w:val="left" w:pos="1767"/>
          <w:tab w:val="left" w:pos="3407"/>
          <w:tab w:val="left" w:pos="4767"/>
          <w:tab w:val="left" w:pos="5047"/>
          <w:tab w:val="left" w:pos="6067"/>
          <w:tab w:val="left" w:pos="7207"/>
          <w:tab w:val="left" w:pos="7747"/>
          <w:tab w:val="left" w:pos="9498"/>
        </w:tabs>
        <w:spacing w:before="57" w:after="57" w:line="240" w:lineRule="auto"/>
        <w:ind w:firstLine="850"/>
        <w:jc w:val="both"/>
      </w:pPr>
      <w:r>
        <w:rPr>
          <w:rFonts w:ascii="Times New Roman" w:hAnsi="Times New Roman" w:cs="Times New Roman"/>
          <w:color w:val="000000"/>
          <w:sz w:val="28"/>
          <w:szCs w:val="28"/>
        </w:rPr>
        <w:t>Необходимо скоординировать работу и создать условия для эффективного взаимодействия всех отраслей социальной сферы.</w:t>
      </w:r>
    </w:p>
    <w:p w:rsidR="00570F1C" w:rsidRDefault="001B06D6" w:rsidP="00B35887">
      <w:pPr>
        <w:tabs>
          <w:tab w:val="left" w:pos="9498"/>
        </w:tabs>
        <w:spacing w:after="0" w:line="240" w:lineRule="auto"/>
        <w:ind w:firstLine="850"/>
      </w:pPr>
      <w:r>
        <w:rPr>
          <w:rFonts w:ascii="Times New Roman" w:hAnsi="Times New Roman" w:cs="Times New Roman"/>
          <w:color w:val="000000"/>
          <w:sz w:val="28"/>
          <w:szCs w:val="28"/>
        </w:rPr>
        <w:t>В рамках основного направления было выделено 6 поднаправлений:</w:t>
      </w:r>
    </w:p>
    <w:p w:rsidR="00570F1C" w:rsidRDefault="00570F1C" w:rsidP="00B35887">
      <w:pPr>
        <w:tabs>
          <w:tab w:val="left" w:pos="9498"/>
        </w:tabs>
        <w:spacing w:after="0" w:line="120" w:lineRule="exact"/>
        <w:ind w:left="1515"/>
        <w:rPr>
          <w:rFonts w:ascii="Times New Roman" w:hAnsi="Times New Roman" w:cs="Times New Roman"/>
          <w:color w:val="CE181E"/>
          <w:sz w:val="20"/>
          <w:szCs w:val="20"/>
        </w:rPr>
      </w:pPr>
    </w:p>
    <w:p w:rsidR="00570F1C" w:rsidRDefault="00002110" w:rsidP="00002110">
      <w:pPr>
        <w:pStyle w:val="afa"/>
        <w:tabs>
          <w:tab w:val="left" w:pos="927"/>
          <w:tab w:val="left" w:pos="9498"/>
        </w:tabs>
        <w:spacing w:after="0" w:line="240" w:lineRule="auto"/>
        <w:ind w:left="0" w:firstLine="851"/>
      </w:pPr>
      <w:r>
        <w:rPr>
          <w:rFonts w:ascii="Times New Roman" w:hAnsi="Times New Roman" w:cs="Times New Roman"/>
          <w:color w:val="000000"/>
          <w:sz w:val="28"/>
          <w:szCs w:val="28"/>
        </w:rPr>
        <w:t>1.</w:t>
      </w:r>
      <w:r w:rsidR="006F1574">
        <w:rPr>
          <w:rFonts w:ascii="Times New Roman" w:hAnsi="Times New Roman" w:cs="Times New Roman"/>
          <w:color w:val="000000"/>
          <w:sz w:val="28"/>
          <w:szCs w:val="28"/>
        </w:rPr>
        <w:t>Система о</w:t>
      </w:r>
      <w:r w:rsidR="001B06D6" w:rsidRPr="002A52A5">
        <w:rPr>
          <w:rFonts w:ascii="Times New Roman" w:hAnsi="Times New Roman" w:cs="Times New Roman"/>
          <w:color w:val="000000"/>
          <w:sz w:val="28"/>
          <w:szCs w:val="28"/>
        </w:rPr>
        <w:t>бразовани</w:t>
      </w:r>
      <w:r w:rsidR="006F1574">
        <w:rPr>
          <w:rFonts w:ascii="Times New Roman" w:hAnsi="Times New Roman" w:cs="Times New Roman"/>
          <w:color w:val="000000"/>
          <w:sz w:val="28"/>
          <w:szCs w:val="28"/>
        </w:rPr>
        <w:t>я</w:t>
      </w:r>
    </w:p>
    <w:p w:rsidR="00570F1C" w:rsidRDefault="00002110" w:rsidP="00002110">
      <w:pPr>
        <w:pStyle w:val="afa"/>
        <w:tabs>
          <w:tab w:val="left" w:pos="927"/>
          <w:tab w:val="left" w:pos="9498"/>
        </w:tabs>
        <w:spacing w:after="0" w:line="240" w:lineRule="auto"/>
        <w:ind w:left="0" w:firstLine="851"/>
      </w:pPr>
      <w:r>
        <w:rPr>
          <w:rFonts w:ascii="Times New Roman" w:hAnsi="Times New Roman" w:cs="Times New Roman"/>
          <w:color w:val="000000"/>
          <w:sz w:val="28"/>
          <w:szCs w:val="28"/>
        </w:rPr>
        <w:t>2.</w:t>
      </w:r>
      <w:r w:rsidR="006F1574">
        <w:rPr>
          <w:rFonts w:ascii="Times New Roman" w:hAnsi="Times New Roman" w:cs="Times New Roman"/>
          <w:color w:val="000000"/>
          <w:sz w:val="28"/>
          <w:szCs w:val="28"/>
        </w:rPr>
        <w:t>Система з</w:t>
      </w:r>
      <w:r w:rsidR="001B06D6" w:rsidRPr="002A52A5">
        <w:rPr>
          <w:rFonts w:ascii="Times New Roman" w:hAnsi="Times New Roman" w:cs="Times New Roman"/>
          <w:color w:val="000000"/>
          <w:sz w:val="28"/>
          <w:szCs w:val="28"/>
        </w:rPr>
        <w:t>дравоохранени</w:t>
      </w:r>
      <w:r w:rsidR="006F1574">
        <w:rPr>
          <w:rFonts w:ascii="Times New Roman" w:hAnsi="Times New Roman" w:cs="Times New Roman"/>
          <w:color w:val="000000"/>
          <w:sz w:val="28"/>
          <w:szCs w:val="28"/>
        </w:rPr>
        <w:t>я</w:t>
      </w:r>
    </w:p>
    <w:p w:rsidR="00570F1C" w:rsidRDefault="00002110" w:rsidP="00002110">
      <w:pPr>
        <w:pStyle w:val="afa"/>
        <w:tabs>
          <w:tab w:val="left" w:pos="927"/>
          <w:tab w:val="left" w:pos="9498"/>
        </w:tabs>
        <w:spacing w:after="0" w:line="240" w:lineRule="auto"/>
        <w:ind w:left="0" w:firstLine="851"/>
      </w:pPr>
      <w:r>
        <w:rPr>
          <w:rFonts w:ascii="Times New Roman" w:hAnsi="Times New Roman" w:cs="Times New Roman"/>
          <w:color w:val="000000"/>
          <w:sz w:val="28"/>
          <w:szCs w:val="28"/>
        </w:rPr>
        <w:t>3.</w:t>
      </w:r>
      <w:r w:rsidR="006F1574" w:rsidRPr="006F1574">
        <w:rPr>
          <w:rFonts w:ascii="Times New Roman" w:hAnsi="Times New Roman" w:cs="Times New Roman"/>
          <w:color w:val="000000"/>
          <w:sz w:val="28"/>
          <w:szCs w:val="28"/>
        </w:rPr>
        <w:t xml:space="preserve"> </w:t>
      </w:r>
      <w:r w:rsidR="006F1574" w:rsidRPr="002A52A5">
        <w:rPr>
          <w:rFonts w:ascii="Times New Roman" w:hAnsi="Times New Roman" w:cs="Times New Roman"/>
          <w:color w:val="000000"/>
          <w:sz w:val="28"/>
          <w:szCs w:val="28"/>
        </w:rPr>
        <w:t>Культура</w:t>
      </w:r>
    </w:p>
    <w:p w:rsidR="00570F1C" w:rsidRDefault="00002110" w:rsidP="00002110">
      <w:pPr>
        <w:pStyle w:val="afa"/>
        <w:tabs>
          <w:tab w:val="left" w:pos="927"/>
          <w:tab w:val="left" w:pos="9498"/>
        </w:tabs>
        <w:spacing w:after="0" w:line="240" w:lineRule="auto"/>
        <w:ind w:left="0" w:firstLine="851"/>
      </w:pPr>
      <w:r>
        <w:rPr>
          <w:rFonts w:ascii="Times New Roman" w:hAnsi="Times New Roman" w:cs="Times New Roman"/>
          <w:color w:val="000000"/>
          <w:sz w:val="28"/>
          <w:szCs w:val="28"/>
        </w:rPr>
        <w:t>4.</w:t>
      </w:r>
      <w:r w:rsidR="006F1574" w:rsidRPr="006F1574">
        <w:rPr>
          <w:rFonts w:ascii="Times New Roman" w:hAnsi="Times New Roman" w:cs="Times New Roman"/>
          <w:color w:val="000000"/>
          <w:sz w:val="28"/>
          <w:szCs w:val="28"/>
        </w:rPr>
        <w:t xml:space="preserve"> </w:t>
      </w:r>
      <w:r w:rsidR="006F1574" w:rsidRPr="002A52A5">
        <w:rPr>
          <w:rFonts w:ascii="Times New Roman" w:hAnsi="Times New Roman" w:cs="Times New Roman"/>
          <w:color w:val="000000"/>
          <w:sz w:val="28"/>
          <w:szCs w:val="28"/>
        </w:rPr>
        <w:t>Физическая культура и спорт</w:t>
      </w:r>
    </w:p>
    <w:p w:rsidR="00570F1C" w:rsidRDefault="00002110" w:rsidP="00002110">
      <w:pPr>
        <w:pStyle w:val="afa"/>
        <w:tabs>
          <w:tab w:val="left" w:pos="927"/>
          <w:tab w:val="left" w:pos="9498"/>
        </w:tabs>
        <w:spacing w:after="0" w:line="240" w:lineRule="auto"/>
        <w:ind w:left="0" w:firstLine="851"/>
      </w:pPr>
      <w:r>
        <w:rPr>
          <w:rFonts w:ascii="Times New Roman" w:hAnsi="Times New Roman" w:cs="Times New Roman"/>
          <w:color w:val="000000"/>
          <w:sz w:val="28"/>
          <w:szCs w:val="28"/>
        </w:rPr>
        <w:t>5.</w:t>
      </w:r>
      <w:r w:rsidR="001B06D6" w:rsidRPr="002A52A5">
        <w:rPr>
          <w:rFonts w:ascii="Times New Roman" w:hAnsi="Times New Roman" w:cs="Times New Roman"/>
          <w:color w:val="000000"/>
          <w:sz w:val="28"/>
          <w:szCs w:val="28"/>
        </w:rPr>
        <w:t>Молодежная политика</w:t>
      </w:r>
    </w:p>
    <w:p w:rsidR="00570F1C" w:rsidRDefault="00002110" w:rsidP="00002110">
      <w:pPr>
        <w:tabs>
          <w:tab w:val="left" w:pos="927"/>
          <w:tab w:val="left" w:pos="9498"/>
        </w:tabs>
        <w:spacing w:after="0" w:line="240" w:lineRule="auto"/>
        <w:ind w:firstLine="851"/>
      </w:pPr>
      <w:r>
        <w:rPr>
          <w:rFonts w:ascii="Times New Roman" w:hAnsi="Times New Roman" w:cs="Times New Roman"/>
          <w:color w:val="000000"/>
          <w:sz w:val="28"/>
          <w:szCs w:val="28"/>
        </w:rPr>
        <w:t>6.</w:t>
      </w:r>
      <w:r w:rsidR="006F1574">
        <w:rPr>
          <w:rFonts w:ascii="Times New Roman" w:hAnsi="Times New Roman" w:cs="Times New Roman"/>
          <w:color w:val="000000"/>
          <w:sz w:val="28"/>
          <w:szCs w:val="28"/>
        </w:rPr>
        <w:t>Уровень жизни</w:t>
      </w:r>
      <w:r w:rsidR="001B06D6">
        <w:rPr>
          <w:rFonts w:ascii="Times New Roman" w:hAnsi="Times New Roman" w:cs="Times New Roman"/>
          <w:color w:val="000000"/>
          <w:sz w:val="28"/>
          <w:szCs w:val="28"/>
        </w:rPr>
        <w:t xml:space="preserve"> населения</w:t>
      </w:r>
    </w:p>
    <w:p w:rsidR="0090699C" w:rsidRDefault="0090699C" w:rsidP="00B35887">
      <w:pPr>
        <w:tabs>
          <w:tab w:val="left" w:pos="9498"/>
        </w:tabs>
        <w:spacing w:after="0" w:line="240" w:lineRule="auto"/>
        <w:jc w:val="center"/>
        <w:rPr>
          <w:rFonts w:ascii="Times New Roman" w:hAnsi="Times New Roman" w:cs="Times New Roman"/>
          <w:b/>
          <w:bCs/>
          <w:color w:val="000000"/>
          <w:sz w:val="28"/>
          <w:szCs w:val="28"/>
        </w:rPr>
      </w:pPr>
    </w:p>
    <w:p w:rsidR="00570F1C" w:rsidRDefault="001B06D6" w:rsidP="00B35887">
      <w:pPr>
        <w:tabs>
          <w:tab w:val="left" w:pos="9498"/>
        </w:tabs>
        <w:spacing w:after="0" w:line="240" w:lineRule="auto"/>
        <w:jc w:val="center"/>
      </w:pPr>
      <w:r>
        <w:rPr>
          <w:rFonts w:ascii="Times New Roman" w:hAnsi="Times New Roman" w:cs="Times New Roman"/>
          <w:b/>
          <w:bCs/>
          <w:color w:val="000000"/>
          <w:sz w:val="28"/>
          <w:szCs w:val="28"/>
        </w:rPr>
        <w:t>Развитие системы образования</w:t>
      </w:r>
    </w:p>
    <w:p w:rsidR="00570F1C" w:rsidRDefault="00570F1C" w:rsidP="00B35887">
      <w:pPr>
        <w:tabs>
          <w:tab w:val="left" w:pos="9498"/>
        </w:tabs>
        <w:spacing w:after="0" w:line="240" w:lineRule="auto"/>
        <w:ind w:left="1515"/>
        <w:rPr>
          <w:rFonts w:ascii="Times New Roman" w:hAnsi="Times New Roman" w:cs="Times New Roman"/>
          <w:color w:val="000000"/>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b/>
          <w:bCs/>
          <w:color w:val="000000"/>
          <w:sz w:val="28"/>
          <w:szCs w:val="28"/>
        </w:rPr>
        <w:t xml:space="preserve">Главная цель </w:t>
      </w:r>
      <w:r>
        <w:rPr>
          <w:rFonts w:ascii="Times New Roman" w:hAnsi="Times New Roman" w:cs="Times New Roman"/>
          <w:color w:val="000000"/>
          <w:sz w:val="28"/>
          <w:szCs w:val="28"/>
        </w:rPr>
        <w:t>-</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обеспечение всеобщей доступности и общественно приемлемого качественного образования, способствующего духовному, физическому и интеллектуальному развитию детей и молодежи.</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В совершенствовании системы образования Староминского района планируется осуществить следующие  направления:</w:t>
      </w:r>
    </w:p>
    <w:p w:rsidR="00570F1C" w:rsidRDefault="001B06D6" w:rsidP="00B35887">
      <w:pPr>
        <w:tabs>
          <w:tab w:val="left" w:pos="1424"/>
          <w:tab w:val="left" w:pos="9498"/>
        </w:tabs>
        <w:spacing w:after="0" w:line="240" w:lineRule="auto"/>
        <w:ind w:firstLine="850"/>
        <w:jc w:val="both"/>
      </w:pPr>
      <w:r>
        <w:rPr>
          <w:rFonts w:ascii="Times New Roman" w:hAnsi="Times New Roman" w:cs="Times New Roman"/>
          <w:color w:val="000000"/>
          <w:sz w:val="28"/>
          <w:szCs w:val="28"/>
        </w:rPr>
        <w:t>1.Обеспечение доступного качественного общего образования в соответствии с требованиями ин</w:t>
      </w:r>
      <w:r w:rsidR="00AD6A61">
        <w:rPr>
          <w:rFonts w:ascii="Times New Roman" w:hAnsi="Times New Roman" w:cs="Times New Roman"/>
          <w:color w:val="000000"/>
          <w:sz w:val="28"/>
          <w:szCs w:val="28"/>
        </w:rPr>
        <w:t>новационного развития экономики</w:t>
      </w:r>
      <w:r>
        <w:rPr>
          <w:rFonts w:ascii="Times New Roman" w:hAnsi="Times New Roman" w:cs="Times New Roman"/>
          <w:color w:val="000000"/>
          <w:sz w:val="28"/>
          <w:szCs w:val="28"/>
        </w:rPr>
        <w:t xml:space="preserve"> современным потребностям общества и каждого гражданина. Внедрение в систему базового </w:t>
      </w:r>
      <w:proofErr w:type="gramStart"/>
      <w:r>
        <w:rPr>
          <w:rFonts w:ascii="Times New Roman" w:hAnsi="Times New Roman" w:cs="Times New Roman"/>
          <w:color w:val="000000"/>
          <w:sz w:val="28"/>
          <w:szCs w:val="28"/>
        </w:rPr>
        <w:t>образования эффективных механизмов оценки качества образовательных услуг</w:t>
      </w:r>
      <w:proofErr w:type="gramEnd"/>
      <w:r>
        <w:rPr>
          <w:rFonts w:ascii="Times New Roman" w:hAnsi="Times New Roman" w:cs="Times New Roman"/>
          <w:color w:val="000000"/>
          <w:sz w:val="28"/>
          <w:szCs w:val="28"/>
        </w:rPr>
        <w:t xml:space="preserve">. Индивидуализация, ориентация на практические навыки и фундаментальные умения, укрепление базовых школ, расширение сферы дополнительного образования. Обеспечение преемственности всех уровней образования на основе инновационных образовательных технологий, общих подходов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оценки качества образования. </w:t>
      </w:r>
    </w:p>
    <w:p w:rsidR="00570F1C" w:rsidRDefault="001B06D6" w:rsidP="00B35887">
      <w:pPr>
        <w:tabs>
          <w:tab w:val="left" w:pos="617"/>
          <w:tab w:val="left" w:pos="9498"/>
        </w:tabs>
        <w:spacing w:after="0" w:line="240" w:lineRule="auto"/>
        <w:ind w:firstLine="850"/>
        <w:jc w:val="both"/>
      </w:pPr>
      <w:r>
        <w:rPr>
          <w:rFonts w:ascii="Times New Roman" w:hAnsi="Times New Roman" w:cs="Times New Roman"/>
          <w:color w:val="000000"/>
          <w:sz w:val="28"/>
          <w:szCs w:val="28"/>
        </w:rPr>
        <w:t>2.Укрепление  материально-  технической  базы  образовательных учреждений:</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оснащение комплексом учебного оборудования, технологическим оборудованием, спортивным инвентарём и медицинским оборудованием, приобретение мебели, обновление книжного фонда библиотек, проведение капитальных ремонтов, развитие материально-технической базы мест летнего отдыха для оздоровления детей и подростков.</w:t>
      </w:r>
    </w:p>
    <w:p w:rsidR="00570F1C" w:rsidRDefault="001B06D6" w:rsidP="00B35887">
      <w:pPr>
        <w:tabs>
          <w:tab w:val="left" w:pos="617"/>
          <w:tab w:val="left" w:pos="9498"/>
        </w:tabs>
        <w:spacing w:after="0" w:line="240" w:lineRule="auto"/>
        <w:ind w:firstLine="850"/>
        <w:jc w:val="both"/>
      </w:pPr>
      <w:r>
        <w:rPr>
          <w:rFonts w:ascii="Times New Roman" w:hAnsi="Times New Roman" w:cs="Times New Roman"/>
          <w:color w:val="000000"/>
          <w:sz w:val="28"/>
          <w:szCs w:val="28"/>
        </w:rPr>
        <w:t>3.Информатизация системы образования:</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оснащение образовательных учреждений компьютерной техникой, современным программным обеспечением, формирование информационной культуры педагогов и учащихся, повышение их уровня общеобразовательной, профессиональной культуры, использование дистанционного обучения, предоставления услуг в электронном виде.</w:t>
      </w:r>
    </w:p>
    <w:p w:rsidR="00570F1C" w:rsidRDefault="001B06D6" w:rsidP="00B35887">
      <w:pPr>
        <w:tabs>
          <w:tab w:val="left" w:pos="617"/>
          <w:tab w:val="left" w:pos="9498"/>
        </w:tabs>
        <w:spacing w:after="0" w:line="240" w:lineRule="auto"/>
        <w:ind w:firstLine="850"/>
        <w:jc w:val="both"/>
      </w:pPr>
      <w:proofErr w:type="gramStart"/>
      <w:r>
        <w:rPr>
          <w:rFonts w:ascii="Times New Roman" w:hAnsi="Times New Roman" w:cs="Times New Roman"/>
          <w:color w:val="000000"/>
          <w:sz w:val="28"/>
          <w:szCs w:val="28"/>
        </w:rPr>
        <w:t>4.Совершенствование форм воспитания в образовательном процессе, поддержка одарённых детей и талантливой молодёжи:</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патриотическое воспитание, создание базы данных передового опыта воспитательной работы в образовательных учреждениях, развитие школьных музеев, участие в краевых, всероссийских предметных олимпиадах, творческих конкурсах, спортивных соревнованиях и поощрение победителей, создание базы данных передового опыта работы образовательных учреждений с одарёнными детьми, организация сетевого взаимодействия общеобразовательных учреждений с учреждениями дополнительного</w:t>
      </w:r>
      <w:proofErr w:type="gramEnd"/>
      <w:r>
        <w:rPr>
          <w:rFonts w:ascii="Times New Roman" w:hAnsi="Times New Roman" w:cs="Times New Roman"/>
          <w:color w:val="000000"/>
          <w:sz w:val="28"/>
          <w:szCs w:val="28"/>
        </w:rPr>
        <w:t xml:space="preserve"> образования.</w:t>
      </w:r>
    </w:p>
    <w:p w:rsidR="00570F1C" w:rsidRDefault="001B06D6" w:rsidP="00B35887">
      <w:pPr>
        <w:tabs>
          <w:tab w:val="left" w:pos="617"/>
          <w:tab w:val="left" w:pos="9498"/>
        </w:tabs>
        <w:spacing w:after="0" w:line="240" w:lineRule="auto"/>
        <w:ind w:firstLine="850"/>
        <w:jc w:val="both"/>
      </w:pPr>
      <w:r>
        <w:rPr>
          <w:rFonts w:ascii="Times New Roman" w:hAnsi="Times New Roman" w:cs="Times New Roman"/>
          <w:color w:val="000000"/>
          <w:sz w:val="28"/>
          <w:szCs w:val="28"/>
        </w:rPr>
        <w:t>5.Развитие системы дошкольного образования:</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открытие дополнительных групп в детских садах (в соответствии с проектной мощностью), реконструкция и строительство новых зданий детских садов, укрепление здоровья детей, повышение качества подготовки детей к школе, укрепление материально-технической базы дошкольных образовательных учреждений, капитальный ремонт детских садов. Повышение вклада дошкольного образования в инновационные процессы на основе гибкости и </w:t>
      </w:r>
      <w:r>
        <w:rPr>
          <w:rFonts w:ascii="Times New Roman" w:hAnsi="Times New Roman" w:cs="Times New Roman"/>
          <w:color w:val="000000"/>
          <w:sz w:val="28"/>
          <w:szCs w:val="28"/>
        </w:rPr>
        <w:lastRenderedPageBreak/>
        <w:t>многообразия форм представления услуг, поддержки и более полного использования образовательного потенциала семьи.</w:t>
      </w:r>
    </w:p>
    <w:p w:rsidR="00570F1C" w:rsidRDefault="001B06D6" w:rsidP="00AD6A61">
      <w:pPr>
        <w:tabs>
          <w:tab w:val="left" w:pos="736"/>
          <w:tab w:val="left" w:pos="9498"/>
        </w:tabs>
        <w:spacing w:after="0" w:line="240" w:lineRule="auto"/>
        <w:ind w:firstLine="851"/>
        <w:jc w:val="both"/>
      </w:pPr>
      <w:r>
        <w:rPr>
          <w:rFonts w:ascii="Times New Roman" w:hAnsi="Times New Roman" w:cs="Times New Roman"/>
          <w:color w:val="000000"/>
          <w:sz w:val="28"/>
          <w:szCs w:val="28"/>
        </w:rPr>
        <w:t>6.Развитие</w:t>
      </w:r>
      <w:r w:rsidR="00AD6A61">
        <w:rPr>
          <w:rFonts w:ascii="Times New Roman" w:hAnsi="Times New Roman" w:cs="Times New Roman"/>
          <w:color w:val="000000"/>
          <w:sz w:val="28"/>
          <w:szCs w:val="28"/>
        </w:rPr>
        <w:t xml:space="preserve"> дополнительного </w:t>
      </w:r>
      <w:r>
        <w:rPr>
          <w:rFonts w:ascii="Times New Roman" w:hAnsi="Times New Roman" w:cs="Times New Roman"/>
          <w:color w:val="000000"/>
          <w:sz w:val="28"/>
          <w:szCs w:val="28"/>
        </w:rPr>
        <w:t>образования:</w:t>
      </w:r>
      <w:r w:rsidR="00AD6A61">
        <w:rPr>
          <w:rFonts w:ascii="Times New Roman" w:hAnsi="Times New Roman" w:cs="Times New Roman"/>
          <w:color w:val="000000"/>
          <w:sz w:val="28"/>
          <w:szCs w:val="28"/>
        </w:rPr>
        <w:t xml:space="preserve"> увеличение </w:t>
      </w:r>
      <w:r>
        <w:rPr>
          <w:rFonts w:ascii="Times New Roman" w:hAnsi="Times New Roman" w:cs="Times New Roman"/>
          <w:color w:val="000000"/>
          <w:sz w:val="28"/>
          <w:szCs w:val="28"/>
        </w:rPr>
        <w:t>охвата учащихся дополнительным образованием, переход на персонифицированный учет детей, организация предпрофессионального образования.</w:t>
      </w:r>
    </w:p>
    <w:p w:rsidR="00570F1C" w:rsidRDefault="001B06D6" w:rsidP="00AD6A61">
      <w:pPr>
        <w:tabs>
          <w:tab w:val="left" w:pos="617"/>
          <w:tab w:val="left" w:pos="9498"/>
        </w:tabs>
        <w:spacing w:after="0" w:line="240" w:lineRule="auto"/>
        <w:ind w:firstLine="851"/>
        <w:jc w:val="both"/>
      </w:pPr>
      <w:r>
        <w:rPr>
          <w:rFonts w:ascii="Times New Roman" w:hAnsi="Times New Roman" w:cs="Times New Roman"/>
          <w:color w:val="000000"/>
          <w:sz w:val="28"/>
          <w:szCs w:val="28"/>
        </w:rPr>
        <w:t>7.Обеспечение</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безопасности</w:t>
      </w:r>
      <w:r w:rsidR="00AD6A61">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антитеррористической защищённости</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образовательных учреждений:</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выполнение всех требований по противопожарной безопасности учреждений, обеспечение работы тревожных кнопок, систем видеонаблюдения, восстановление изгородей образовательных учреждений.</w:t>
      </w:r>
    </w:p>
    <w:p w:rsidR="00570F1C" w:rsidRDefault="001B06D6" w:rsidP="00B35887">
      <w:pPr>
        <w:tabs>
          <w:tab w:val="left" w:pos="617"/>
          <w:tab w:val="left" w:pos="9498"/>
        </w:tabs>
        <w:spacing w:after="0" w:line="240" w:lineRule="auto"/>
        <w:ind w:firstLine="850"/>
        <w:jc w:val="both"/>
      </w:pPr>
      <w:r>
        <w:rPr>
          <w:rFonts w:ascii="Times New Roman" w:hAnsi="Times New Roman" w:cs="Times New Roman"/>
          <w:color w:val="000000"/>
          <w:sz w:val="28"/>
          <w:szCs w:val="28"/>
        </w:rPr>
        <w:t>8.Поддержка образовательных учреждений, активно внедряющих инновационные образовательные программы, развитие научной деятельности, проведение конкурса на лучшее образовательное учреждение.</w:t>
      </w:r>
    </w:p>
    <w:p w:rsidR="00570F1C" w:rsidRDefault="001B06D6" w:rsidP="00B35887">
      <w:pPr>
        <w:tabs>
          <w:tab w:val="left" w:pos="617"/>
          <w:tab w:val="left" w:pos="9498"/>
        </w:tabs>
        <w:spacing w:after="0" w:line="240" w:lineRule="auto"/>
        <w:ind w:firstLine="850"/>
        <w:jc w:val="both"/>
      </w:pPr>
      <w:r>
        <w:rPr>
          <w:rFonts w:ascii="Times New Roman" w:hAnsi="Times New Roman" w:cs="Times New Roman"/>
          <w:color w:val="000000"/>
          <w:sz w:val="28"/>
          <w:szCs w:val="28"/>
        </w:rPr>
        <w:t>9.Поддержка педагогических работников:</w:t>
      </w:r>
      <w:r w:rsidR="001B77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проведение конкурсов «Учитель года», «Воспитатель года» и др. и поощрение победителей, привлечение молодых специалистов к участию в конкурсах.</w:t>
      </w:r>
    </w:p>
    <w:p w:rsidR="003741B6" w:rsidRDefault="003741B6" w:rsidP="00B35887">
      <w:pPr>
        <w:tabs>
          <w:tab w:val="left" w:pos="9498"/>
        </w:tabs>
        <w:spacing w:after="0" w:line="240" w:lineRule="auto"/>
        <w:rPr>
          <w:rFonts w:ascii="Times New Roman" w:hAnsi="Times New Roman" w:cs="Times New Roman"/>
          <w:b/>
          <w:bCs/>
          <w:i/>
          <w:iCs/>
          <w:color w:val="000000"/>
          <w:sz w:val="28"/>
          <w:szCs w:val="28"/>
        </w:rPr>
      </w:pPr>
    </w:p>
    <w:p w:rsidR="00570F1C" w:rsidRDefault="0031506D" w:rsidP="00B35887">
      <w:pPr>
        <w:tabs>
          <w:tab w:val="left" w:pos="9498"/>
        </w:tabs>
        <w:spacing w:after="0" w:line="240" w:lineRule="auto"/>
      </w:pPr>
      <w:r>
        <w:rPr>
          <w:rFonts w:ascii="Times New Roman" w:hAnsi="Times New Roman" w:cs="Times New Roman"/>
          <w:b/>
          <w:bCs/>
          <w:i/>
          <w:iCs/>
          <w:color w:val="000000"/>
          <w:sz w:val="28"/>
          <w:szCs w:val="28"/>
        </w:rPr>
        <w:t>Таблица №</w:t>
      </w:r>
      <w:r w:rsidRPr="005B5032">
        <w:rPr>
          <w:rFonts w:ascii="Times New Roman" w:hAnsi="Times New Roman" w:cs="Times New Roman"/>
          <w:b/>
          <w:bCs/>
          <w:i/>
          <w:iCs/>
          <w:color w:val="000000"/>
          <w:sz w:val="28"/>
          <w:szCs w:val="28"/>
        </w:rPr>
        <w:t>22</w:t>
      </w:r>
      <w:r w:rsidR="001B06D6">
        <w:rPr>
          <w:rFonts w:ascii="Times New Roman" w:hAnsi="Times New Roman" w:cs="Times New Roman"/>
          <w:b/>
          <w:bCs/>
          <w:i/>
          <w:iCs/>
          <w:color w:val="000000"/>
          <w:sz w:val="28"/>
          <w:szCs w:val="28"/>
        </w:rPr>
        <w:t>. Ключевые индикаторы направления «Развитие системы образования»</w:t>
      </w:r>
    </w:p>
    <w:p w:rsidR="00570F1C" w:rsidRDefault="00570F1C" w:rsidP="00B35887">
      <w:pPr>
        <w:tabs>
          <w:tab w:val="left" w:pos="9498"/>
        </w:tabs>
        <w:spacing w:after="0" w:line="240" w:lineRule="auto"/>
        <w:rPr>
          <w:rFonts w:ascii="Times New Roman" w:hAnsi="Times New Roman" w:cs="Times New Roman"/>
          <w:b/>
          <w:bCs/>
          <w:i/>
          <w:iCs/>
          <w:color w:val="000000"/>
          <w:sz w:val="28"/>
          <w:szCs w:val="28"/>
        </w:rPr>
      </w:pPr>
    </w:p>
    <w:tbl>
      <w:tblPr>
        <w:tblW w:w="9742" w:type="dxa"/>
        <w:tblInd w:w="113" w:type="dxa"/>
        <w:tblBorders>
          <w:top w:val="single" w:sz="4" w:space="0" w:color="000000"/>
          <w:left w:val="single" w:sz="4" w:space="0" w:color="000000"/>
          <w:bottom w:val="single" w:sz="4" w:space="0" w:color="000000"/>
          <w:insideH w:val="single" w:sz="4" w:space="0" w:color="000000"/>
        </w:tblBorders>
        <w:tblLook w:val="0000"/>
      </w:tblPr>
      <w:tblGrid>
        <w:gridCol w:w="3648"/>
        <w:gridCol w:w="1176"/>
        <w:gridCol w:w="1251"/>
        <w:gridCol w:w="1250"/>
        <w:gridCol w:w="1251"/>
        <w:gridCol w:w="1166"/>
      </w:tblGrid>
      <w:tr w:rsidR="00F53CF7" w:rsidTr="00F53CF7">
        <w:trPr>
          <w:tblHeader/>
        </w:trPr>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Индикатор</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F53CF7"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2018 г.</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2021 г.</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2024 г.</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2027 г.</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2030 г.</w:t>
            </w:r>
          </w:p>
        </w:tc>
      </w:tr>
      <w:tr w:rsidR="005558D6" w:rsidTr="00252B5F">
        <w:tc>
          <w:tcPr>
            <w:tcW w:w="3648" w:type="dxa"/>
            <w:tcBorders>
              <w:top w:val="single" w:sz="4" w:space="0" w:color="000000"/>
              <w:left w:val="single" w:sz="4" w:space="0" w:color="000000"/>
              <w:bottom w:val="single" w:sz="4" w:space="0" w:color="000000"/>
            </w:tcBorders>
            <w:shd w:val="clear" w:color="auto" w:fill="auto"/>
          </w:tcPr>
          <w:p w:rsidR="005558D6" w:rsidRPr="000B4A69" w:rsidRDefault="005558D6" w:rsidP="00F53CF7">
            <w:pPr>
              <w:tabs>
                <w:tab w:val="left" w:pos="9498"/>
              </w:tabs>
              <w:spacing w:after="0" w:line="240" w:lineRule="auto"/>
              <w:jc w:val="center"/>
              <w:rPr>
                <w:rFonts w:ascii="Times New Roman" w:hAnsi="Times New Roman" w:cs="Times New Roman"/>
                <w:sz w:val="24"/>
                <w:szCs w:val="24"/>
              </w:rPr>
            </w:pPr>
            <w:r w:rsidRPr="000B4A69">
              <w:rPr>
                <w:rFonts w:ascii="Times New Roman" w:hAnsi="Times New Roman" w:cs="Times New Roman"/>
                <w:color w:val="000000"/>
                <w:sz w:val="24"/>
                <w:szCs w:val="24"/>
              </w:rPr>
              <w:t>Доля детей в возрасте 1-6 лет, получающих дошкольную образовательную услугу и услугу по их содержанию в муниципальных образовательных учреждениях в общей численности детей в возрасте  1-6 лет, %</w:t>
            </w:r>
          </w:p>
        </w:tc>
        <w:tc>
          <w:tcPr>
            <w:tcW w:w="6094" w:type="dxa"/>
            <w:gridSpan w:val="5"/>
            <w:tcBorders>
              <w:top w:val="single" w:sz="4" w:space="0" w:color="000000"/>
              <w:left w:val="single" w:sz="4" w:space="0" w:color="000000"/>
              <w:bottom w:val="single" w:sz="4" w:space="0" w:color="000000"/>
              <w:right w:val="single" w:sz="4" w:space="0" w:color="000000"/>
            </w:tcBorders>
          </w:tcPr>
          <w:p w:rsidR="005558D6" w:rsidRPr="000B4A69" w:rsidRDefault="005558D6" w:rsidP="000B4A69">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F53CF7" w:rsidTr="00F53CF7">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инерционный</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E81391"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60,0</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61,5</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62,0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63,0</w:t>
            </w:r>
          </w:p>
        </w:tc>
      </w:tr>
      <w:tr w:rsidR="00F53CF7" w:rsidTr="00F53CF7">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базовый</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E81391"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61,0</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62,0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62,5</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63,5</w:t>
            </w:r>
          </w:p>
        </w:tc>
      </w:tr>
      <w:tr w:rsidR="00F53CF7" w:rsidTr="00F53CF7">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оптимистический</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E81391"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61,9</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62,8</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63,3</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64,0</w:t>
            </w:r>
          </w:p>
        </w:tc>
      </w:tr>
      <w:tr w:rsidR="005558D6" w:rsidTr="00252B5F">
        <w:tc>
          <w:tcPr>
            <w:tcW w:w="3648" w:type="dxa"/>
            <w:tcBorders>
              <w:top w:val="single" w:sz="4" w:space="0" w:color="000000"/>
              <w:left w:val="single" w:sz="4" w:space="0" w:color="000000"/>
              <w:bottom w:val="single" w:sz="4" w:space="0" w:color="000000"/>
            </w:tcBorders>
            <w:shd w:val="clear" w:color="auto" w:fill="auto"/>
          </w:tcPr>
          <w:p w:rsidR="005558D6" w:rsidRPr="000B4A69" w:rsidRDefault="005558D6"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 xml:space="preserve">Доля обучающихся в муниципальных общеобразовательных учреждениях, занимающихся во вторую смену в общей </w:t>
            </w:r>
            <w:proofErr w:type="gramStart"/>
            <w:r w:rsidRPr="000B4A69">
              <w:rPr>
                <w:rFonts w:ascii="Times New Roman" w:hAnsi="Times New Roman" w:cs="Times New Roman"/>
                <w:color w:val="000000"/>
                <w:sz w:val="24"/>
                <w:szCs w:val="24"/>
              </w:rPr>
              <w:t>численности</w:t>
            </w:r>
            <w:proofErr w:type="gramEnd"/>
            <w:r w:rsidRPr="000B4A69">
              <w:rPr>
                <w:rFonts w:ascii="Times New Roman" w:hAnsi="Times New Roman" w:cs="Times New Roman"/>
                <w:color w:val="000000"/>
                <w:sz w:val="24"/>
                <w:szCs w:val="24"/>
              </w:rPr>
              <w:t xml:space="preserve"> обучающихся в муниципальных общеобразовательных учреждениях, %</w:t>
            </w:r>
          </w:p>
        </w:tc>
        <w:tc>
          <w:tcPr>
            <w:tcW w:w="6094" w:type="dxa"/>
            <w:gridSpan w:val="5"/>
            <w:tcBorders>
              <w:top w:val="single" w:sz="4" w:space="0" w:color="000000"/>
              <w:left w:val="single" w:sz="4" w:space="0" w:color="000000"/>
              <w:bottom w:val="single" w:sz="4" w:space="0" w:color="000000"/>
              <w:right w:val="single" w:sz="4" w:space="0" w:color="000000"/>
            </w:tcBorders>
          </w:tcPr>
          <w:p w:rsidR="005558D6" w:rsidRPr="000B4A69" w:rsidRDefault="005558D6" w:rsidP="000B4A69">
            <w:pPr>
              <w:tabs>
                <w:tab w:val="left" w:pos="9498"/>
              </w:tabs>
              <w:snapToGrid w:val="0"/>
              <w:spacing w:after="0" w:line="240" w:lineRule="auto"/>
              <w:ind w:left="900" w:right="-105"/>
              <w:rPr>
                <w:rFonts w:ascii="Times New Roman" w:hAnsi="Times New Roman" w:cs="Times New Roman"/>
                <w:color w:val="000000"/>
                <w:sz w:val="24"/>
                <w:szCs w:val="24"/>
              </w:rPr>
            </w:pPr>
          </w:p>
        </w:tc>
      </w:tr>
      <w:tr w:rsidR="00F53CF7" w:rsidTr="00F53CF7">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инерционный</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E81391"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6,9</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6,5</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5,5</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4,9</w:t>
            </w:r>
          </w:p>
        </w:tc>
      </w:tr>
      <w:tr w:rsidR="00F53CF7" w:rsidTr="00F53CF7">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базовый</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E81391"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6,5</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5,2</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4,1</w:t>
            </w:r>
          </w:p>
        </w:tc>
      </w:tr>
      <w:tr w:rsidR="00F53CF7" w:rsidTr="00F53CF7">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оптимистический</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E81391"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6,1</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5,8</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5,0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3,5</w:t>
            </w:r>
          </w:p>
        </w:tc>
      </w:tr>
      <w:tr w:rsidR="005558D6" w:rsidTr="00252B5F">
        <w:trPr>
          <w:trHeight w:val="1175"/>
        </w:trPr>
        <w:tc>
          <w:tcPr>
            <w:tcW w:w="3648" w:type="dxa"/>
            <w:tcBorders>
              <w:top w:val="single" w:sz="4" w:space="0" w:color="000000"/>
              <w:left w:val="single" w:sz="4" w:space="0" w:color="000000"/>
              <w:bottom w:val="single" w:sz="4" w:space="0" w:color="000000"/>
            </w:tcBorders>
            <w:shd w:val="clear" w:color="auto" w:fill="auto"/>
          </w:tcPr>
          <w:p w:rsidR="005558D6" w:rsidRPr="000B4A69" w:rsidRDefault="005558D6" w:rsidP="000B4A69">
            <w:pPr>
              <w:pStyle w:val="Default"/>
              <w:tabs>
                <w:tab w:val="left" w:pos="9498"/>
              </w:tabs>
              <w:jc w:val="center"/>
              <w:rPr>
                <w:rFonts w:ascii="Times New Roman" w:hAnsi="Times New Roman" w:cs="Times New Roman"/>
              </w:rPr>
            </w:pPr>
            <w:r w:rsidRPr="000B4A69">
              <w:rPr>
                <w:rFonts w:ascii="Times New Roman" w:hAnsi="Times New Roman" w:cs="Times New Roman"/>
              </w:rPr>
              <w:t>Доля детей, охваченных образовательными программами дополнительного образования детей в возрасте от 5 до 18 лет, %</w:t>
            </w:r>
          </w:p>
        </w:tc>
        <w:tc>
          <w:tcPr>
            <w:tcW w:w="6094" w:type="dxa"/>
            <w:gridSpan w:val="5"/>
            <w:tcBorders>
              <w:top w:val="single" w:sz="4" w:space="0" w:color="000000"/>
              <w:left w:val="single" w:sz="4" w:space="0" w:color="000000"/>
              <w:bottom w:val="single" w:sz="4" w:space="0" w:color="000000"/>
              <w:right w:val="single" w:sz="4" w:space="0" w:color="000000"/>
            </w:tcBorders>
          </w:tcPr>
          <w:p w:rsidR="005558D6" w:rsidRPr="000B4A69" w:rsidRDefault="005558D6" w:rsidP="000B4A69">
            <w:pPr>
              <w:tabs>
                <w:tab w:val="left" w:pos="9498"/>
              </w:tabs>
              <w:snapToGrid w:val="0"/>
              <w:spacing w:after="0" w:line="240" w:lineRule="auto"/>
              <w:ind w:left="900" w:right="-105"/>
              <w:rPr>
                <w:rFonts w:ascii="Times New Roman" w:hAnsi="Times New Roman" w:cs="Times New Roman"/>
                <w:color w:val="000000"/>
                <w:sz w:val="24"/>
                <w:szCs w:val="24"/>
              </w:rPr>
            </w:pPr>
          </w:p>
        </w:tc>
      </w:tr>
      <w:tr w:rsidR="00F53CF7" w:rsidTr="00F53CF7">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lastRenderedPageBreak/>
              <w:t>инерционный</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8B2AE7"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72,0</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73,0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74,0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75,0</w:t>
            </w:r>
          </w:p>
        </w:tc>
      </w:tr>
      <w:tr w:rsidR="00F53CF7" w:rsidTr="00F53CF7">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базовый</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8B2AE7"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73,0</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74,0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75,0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76,0</w:t>
            </w:r>
          </w:p>
        </w:tc>
      </w:tr>
      <w:tr w:rsidR="00F53CF7" w:rsidTr="00F53CF7">
        <w:tc>
          <w:tcPr>
            <w:tcW w:w="3648"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оптимистический</w:t>
            </w:r>
          </w:p>
        </w:tc>
        <w:tc>
          <w:tcPr>
            <w:tcW w:w="1176" w:type="dxa"/>
            <w:tcBorders>
              <w:top w:val="single" w:sz="4" w:space="0" w:color="000000"/>
              <w:left w:val="single" w:sz="4" w:space="0" w:color="000000"/>
              <w:bottom w:val="single" w:sz="4" w:space="0" w:color="000000"/>
              <w:right w:val="single" w:sz="4" w:space="0" w:color="000000"/>
            </w:tcBorders>
          </w:tcPr>
          <w:p w:rsidR="00F53CF7" w:rsidRPr="000B4A69" w:rsidRDefault="008B2AE7"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72,0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74,0</w:t>
            </w:r>
          </w:p>
        </w:tc>
        <w:tc>
          <w:tcPr>
            <w:tcW w:w="1250"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75,0</w:t>
            </w:r>
          </w:p>
        </w:tc>
        <w:tc>
          <w:tcPr>
            <w:tcW w:w="1251" w:type="dxa"/>
            <w:tcBorders>
              <w:top w:val="single" w:sz="4" w:space="0" w:color="000000"/>
              <w:left w:val="single" w:sz="4" w:space="0" w:color="000000"/>
              <w:bottom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76,0</w:t>
            </w:r>
          </w:p>
        </w:tc>
        <w:tc>
          <w:tcPr>
            <w:tcW w:w="1166" w:type="dxa"/>
            <w:tcBorders>
              <w:top w:val="single" w:sz="4" w:space="0" w:color="000000"/>
              <w:left w:val="single" w:sz="4" w:space="0" w:color="000000"/>
              <w:bottom w:val="single" w:sz="4" w:space="0" w:color="000000"/>
              <w:right w:val="single" w:sz="4" w:space="0" w:color="000000"/>
            </w:tcBorders>
            <w:shd w:val="clear" w:color="auto" w:fill="auto"/>
          </w:tcPr>
          <w:p w:rsidR="00F53CF7" w:rsidRPr="000B4A69" w:rsidRDefault="00F53CF7" w:rsidP="000B4A69">
            <w:pPr>
              <w:tabs>
                <w:tab w:val="left" w:pos="9498"/>
              </w:tabs>
              <w:spacing w:after="0" w:line="240" w:lineRule="auto"/>
              <w:ind w:right="-105"/>
              <w:jc w:val="center"/>
              <w:rPr>
                <w:rFonts w:ascii="Times New Roman" w:hAnsi="Times New Roman" w:cs="Times New Roman"/>
                <w:sz w:val="24"/>
                <w:szCs w:val="24"/>
              </w:rPr>
            </w:pPr>
            <w:r w:rsidRPr="000B4A69">
              <w:rPr>
                <w:rFonts w:ascii="Times New Roman" w:hAnsi="Times New Roman" w:cs="Times New Roman"/>
                <w:color w:val="000000"/>
                <w:sz w:val="24"/>
                <w:szCs w:val="24"/>
              </w:rPr>
              <w:t>77,0</w:t>
            </w:r>
          </w:p>
        </w:tc>
      </w:tr>
    </w:tbl>
    <w:p w:rsidR="00570F1C" w:rsidRDefault="00570F1C" w:rsidP="00B35887">
      <w:pPr>
        <w:tabs>
          <w:tab w:val="left" w:pos="9498"/>
        </w:tabs>
        <w:spacing w:after="0" w:line="240" w:lineRule="auto"/>
        <w:jc w:val="center"/>
        <w:rPr>
          <w:rFonts w:ascii="Times New Roman" w:hAnsi="Times New Roman" w:cs="Times New Roman"/>
          <w:b/>
          <w:bCs/>
          <w:color w:val="000000"/>
          <w:sz w:val="28"/>
          <w:szCs w:val="28"/>
        </w:rPr>
      </w:pPr>
    </w:p>
    <w:p w:rsidR="00570F1C" w:rsidRDefault="001B06D6" w:rsidP="00B35887">
      <w:pPr>
        <w:tabs>
          <w:tab w:val="left" w:pos="9498"/>
        </w:tabs>
        <w:spacing w:after="0" w:line="240" w:lineRule="auto"/>
        <w:jc w:val="center"/>
      </w:pPr>
      <w:r>
        <w:rPr>
          <w:rFonts w:ascii="Times New Roman" w:hAnsi="Times New Roman" w:cs="Times New Roman"/>
          <w:b/>
          <w:bCs/>
          <w:color w:val="000000"/>
          <w:sz w:val="28"/>
          <w:szCs w:val="28"/>
        </w:rPr>
        <w:t>Развитие системы здравоохранения</w:t>
      </w:r>
    </w:p>
    <w:p w:rsidR="00570F1C" w:rsidRDefault="00570F1C" w:rsidP="00B35887">
      <w:pPr>
        <w:tabs>
          <w:tab w:val="left" w:pos="9498"/>
        </w:tabs>
        <w:spacing w:after="0" w:line="240" w:lineRule="auto"/>
        <w:jc w:val="center"/>
        <w:rPr>
          <w:rFonts w:ascii="Times New Roman" w:hAnsi="Times New Roman" w:cs="Times New Roman"/>
          <w:color w:val="000000"/>
        </w:rPr>
      </w:pPr>
    </w:p>
    <w:p w:rsidR="00570F1C" w:rsidRDefault="001B06D6" w:rsidP="00B35887">
      <w:pPr>
        <w:tabs>
          <w:tab w:val="left" w:pos="9498"/>
        </w:tabs>
        <w:spacing w:after="0" w:line="240" w:lineRule="auto"/>
        <w:ind w:firstLine="850"/>
        <w:jc w:val="both"/>
      </w:pPr>
      <w:r>
        <w:rPr>
          <w:rFonts w:ascii="Times New Roman" w:hAnsi="Times New Roman" w:cs="Times New Roman"/>
          <w:b/>
          <w:bCs/>
          <w:color w:val="000000"/>
          <w:sz w:val="28"/>
          <w:szCs w:val="28"/>
        </w:rPr>
        <w:t xml:space="preserve">Главная цель </w:t>
      </w:r>
      <w:r>
        <w:rPr>
          <w:rFonts w:ascii="Times New Roman" w:hAnsi="Times New Roman" w:cs="Times New Roman"/>
          <w:color w:val="000000"/>
          <w:sz w:val="28"/>
          <w:szCs w:val="28"/>
        </w:rPr>
        <w:t>–</w:t>
      </w:r>
      <w:r w:rsidR="00AD6A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улучшение здоровья населения путем обеспечения всеобщей доступности качественных медицинских услуг.</w:t>
      </w:r>
    </w:p>
    <w:p w:rsidR="00570F1C" w:rsidRDefault="00570F1C" w:rsidP="00A664A1">
      <w:pPr>
        <w:tabs>
          <w:tab w:val="left" w:pos="9498"/>
        </w:tabs>
        <w:spacing w:after="0" w:line="240" w:lineRule="auto"/>
        <w:rPr>
          <w:rFonts w:ascii="Times New Roman" w:hAnsi="Times New Roman" w:cs="Times New Roman"/>
          <w:color w:val="CE181E"/>
          <w:sz w:val="28"/>
          <w:szCs w:val="28"/>
        </w:rPr>
      </w:pPr>
    </w:p>
    <w:p w:rsidR="00570F1C" w:rsidRDefault="001B06D6" w:rsidP="00A664A1">
      <w:pPr>
        <w:tabs>
          <w:tab w:val="left" w:pos="9498"/>
        </w:tabs>
        <w:spacing w:after="0" w:line="240" w:lineRule="auto"/>
        <w:ind w:firstLine="851"/>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задачи (ориентиры), связанные с реализацией главной цели:</w:t>
      </w:r>
    </w:p>
    <w:p w:rsidR="00630D95" w:rsidRDefault="00A664A1" w:rsidP="00630D95">
      <w:pPr>
        <w:tabs>
          <w:tab w:val="left" w:pos="9498"/>
        </w:tabs>
        <w:spacing w:after="0" w:line="240" w:lineRule="auto"/>
        <w:ind w:firstLine="850"/>
        <w:jc w:val="both"/>
        <w:rPr>
          <w:rFonts w:ascii="Times New Roman" w:hAnsi="Times New Roman" w:cs="Times New Roman"/>
          <w:color w:val="000000"/>
          <w:sz w:val="28"/>
          <w:szCs w:val="28"/>
        </w:rPr>
      </w:pPr>
      <w:r w:rsidRPr="00A664A1">
        <w:rPr>
          <w:rFonts w:ascii="Times New Roman" w:hAnsi="Times New Roman" w:cs="Times New Roman"/>
          <w:bCs/>
          <w:color w:val="000000"/>
          <w:sz w:val="28"/>
          <w:szCs w:val="28"/>
        </w:rPr>
        <w:t>1.</w:t>
      </w:r>
      <w:r>
        <w:rPr>
          <w:rFonts w:ascii="Times New Roman" w:hAnsi="Times New Roman" w:cs="Times New Roman"/>
          <w:color w:val="000000"/>
          <w:sz w:val="28"/>
          <w:szCs w:val="28"/>
        </w:rPr>
        <w:t xml:space="preserve"> Развитие первичного звена медицинской помощи - амбулаторий и ФАПов.</w:t>
      </w:r>
    </w:p>
    <w:p w:rsidR="00630D95" w:rsidRDefault="00630D95" w:rsidP="00630D95">
      <w:pPr>
        <w:tabs>
          <w:tab w:val="left" w:pos="9498"/>
        </w:tabs>
        <w:spacing w:after="0" w:line="240" w:lineRule="auto"/>
        <w:ind w:firstLine="850"/>
        <w:jc w:val="both"/>
      </w:pPr>
      <w:r>
        <w:rPr>
          <w:rFonts w:ascii="Times New Roman" w:hAnsi="Times New Roman" w:cs="Times New Roman"/>
          <w:color w:val="000000"/>
          <w:sz w:val="28"/>
          <w:szCs w:val="28"/>
        </w:rPr>
        <w:t>2</w:t>
      </w:r>
      <w:r w:rsidR="00002110">
        <w:rPr>
          <w:rFonts w:ascii="Times New Roman" w:hAnsi="Times New Roman" w:cs="Times New Roman"/>
          <w:color w:val="000000"/>
          <w:sz w:val="28"/>
          <w:szCs w:val="28"/>
        </w:rPr>
        <w:t>.</w:t>
      </w:r>
      <w:r w:rsidR="001B06D6">
        <w:rPr>
          <w:rFonts w:ascii="Times New Roman" w:hAnsi="Times New Roman" w:cs="Times New Roman"/>
          <w:color w:val="000000"/>
          <w:sz w:val="28"/>
          <w:szCs w:val="28"/>
        </w:rPr>
        <w:t>Обеспечение  сохранения  и  улучшения  физического  и  психического  здоровья населения</w:t>
      </w:r>
      <w:r>
        <w:rPr>
          <w:rFonts w:ascii="Times New Roman" w:hAnsi="Times New Roman" w:cs="Times New Roman"/>
          <w:color w:val="000000"/>
          <w:sz w:val="28"/>
          <w:szCs w:val="28"/>
        </w:rPr>
        <w:t>.</w:t>
      </w:r>
    </w:p>
    <w:p w:rsidR="00630D95" w:rsidRDefault="00630D95" w:rsidP="00630D95">
      <w:pPr>
        <w:tabs>
          <w:tab w:val="left" w:pos="9498"/>
        </w:tabs>
        <w:spacing w:after="0" w:line="240" w:lineRule="auto"/>
        <w:ind w:firstLine="850"/>
        <w:jc w:val="both"/>
        <w:rPr>
          <w:rFonts w:ascii="Times New Roman" w:hAnsi="Times New Roman" w:cs="Times New Roman"/>
          <w:color w:val="000000"/>
          <w:sz w:val="28"/>
          <w:szCs w:val="28"/>
        </w:rPr>
      </w:pPr>
      <w:r w:rsidRPr="00630D95">
        <w:rPr>
          <w:rFonts w:ascii="Times New Roman" w:hAnsi="Times New Roman" w:cs="Times New Roman"/>
          <w:sz w:val="28"/>
          <w:szCs w:val="28"/>
        </w:rPr>
        <w:t>3.</w:t>
      </w:r>
      <w:r w:rsidR="001B06D6" w:rsidRPr="00630D95">
        <w:rPr>
          <w:rFonts w:ascii="Times New Roman" w:hAnsi="Times New Roman" w:cs="Times New Roman"/>
          <w:color w:val="000000"/>
          <w:sz w:val="28"/>
          <w:szCs w:val="28"/>
        </w:rPr>
        <w:t>Обеспечение</w:t>
      </w:r>
      <w:r w:rsidR="001B06D6">
        <w:rPr>
          <w:rFonts w:ascii="Times New Roman" w:hAnsi="Times New Roman" w:cs="Times New Roman"/>
          <w:color w:val="000000"/>
          <w:sz w:val="28"/>
          <w:szCs w:val="28"/>
        </w:rPr>
        <w:t xml:space="preserve"> долголетней активной жизни каждого человека</w:t>
      </w:r>
      <w:r>
        <w:rPr>
          <w:rFonts w:ascii="Times New Roman" w:hAnsi="Times New Roman" w:cs="Times New Roman"/>
          <w:color w:val="000000"/>
          <w:sz w:val="28"/>
          <w:szCs w:val="28"/>
        </w:rPr>
        <w:t>.</w:t>
      </w:r>
    </w:p>
    <w:p w:rsidR="00630D95" w:rsidRDefault="00630D95" w:rsidP="00630D95">
      <w:pPr>
        <w:tabs>
          <w:tab w:val="left" w:pos="9498"/>
        </w:tabs>
        <w:spacing w:after="0" w:line="240" w:lineRule="auto"/>
        <w:ind w:firstLine="850"/>
        <w:jc w:val="both"/>
      </w:pPr>
      <w:r>
        <w:rPr>
          <w:rFonts w:ascii="Times New Roman" w:hAnsi="Times New Roman" w:cs="Times New Roman"/>
          <w:color w:val="000000"/>
          <w:sz w:val="28"/>
          <w:szCs w:val="28"/>
        </w:rPr>
        <w:t>4.</w:t>
      </w:r>
      <w:r w:rsidR="001B06D6">
        <w:rPr>
          <w:rFonts w:ascii="Times New Roman" w:hAnsi="Times New Roman" w:cs="Times New Roman"/>
          <w:color w:val="000000"/>
          <w:sz w:val="28"/>
          <w:szCs w:val="28"/>
        </w:rPr>
        <w:t>Создание эффективной системы охраны здоровья семьи и ребенка</w:t>
      </w:r>
      <w:r>
        <w:rPr>
          <w:rFonts w:ascii="Times New Roman" w:hAnsi="Times New Roman" w:cs="Times New Roman"/>
          <w:color w:val="000000"/>
          <w:sz w:val="28"/>
          <w:szCs w:val="28"/>
        </w:rPr>
        <w:t>.</w:t>
      </w:r>
    </w:p>
    <w:p w:rsidR="00630D95" w:rsidRDefault="00630D95" w:rsidP="00630D95">
      <w:pPr>
        <w:tabs>
          <w:tab w:val="left" w:pos="9498"/>
        </w:tabs>
        <w:spacing w:after="0" w:line="240" w:lineRule="auto"/>
        <w:ind w:firstLine="850"/>
        <w:jc w:val="both"/>
      </w:pPr>
      <w:r w:rsidRPr="00630D95">
        <w:rPr>
          <w:rFonts w:ascii="Times New Roman" w:hAnsi="Times New Roman" w:cs="Times New Roman"/>
          <w:sz w:val="28"/>
          <w:szCs w:val="28"/>
        </w:rPr>
        <w:t>5.</w:t>
      </w:r>
      <w:r w:rsidR="001B06D6" w:rsidRPr="00630D95">
        <w:rPr>
          <w:rFonts w:ascii="Times New Roman" w:hAnsi="Times New Roman" w:cs="Times New Roman"/>
          <w:color w:val="000000"/>
          <w:sz w:val="28"/>
          <w:szCs w:val="28"/>
        </w:rPr>
        <w:t>Обеспечение</w:t>
      </w:r>
      <w:r w:rsidR="001B06D6">
        <w:rPr>
          <w:rFonts w:ascii="Times New Roman" w:hAnsi="Times New Roman" w:cs="Times New Roman"/>
          <w:color w:val="000000"/>
          <w:sz w:val="28"/>
          <w:szCs w:val="28"/>
        </w:rPr>
        <w:t xml:space="preserve"> современной и качественной консультативной диагностикой, амбулаторной и стационарной медицинской помощью</w:t>
      </w:r>
      <w:r>
        <w:rPr>
          <w:rFonts w:ascii="Times New Roman" w:hAnsi="Times New Roman" w:cs="Times New Roman"/>
          <w:color w:val="000000"/>
          <w:sz w:val="28"/>
          <w:szCs w:val="28"/>
        </w:rPr>
        <w:t>.</w:t>
      </w:r>
    </w:p>
    <w:p w:rsidR="00630D95" w:rsidRDefault="00630D95" w:rsidP="00630D95">
      <w:pPr>
        <w:tabs>
          <w:tab w:val="left" w:pos="9498"/>
        </w:tabs>
        <w:spacing w:after="0" w:line="240" w:lineRule="auto"/>
        <w:ind w:firstLine="850"/>
        <w:jc w:val="both"/>
      </w:pPr>
      <w:r w:rsidRPr="00630D95">
        <w:rPr>
          <w:rFonts w:ascii="Times New Roman" w:hAnsi="Times New Roman" w:cs="Times New Roman"/>
          <w:sz w:val="28"/>
          <w:szCs w:val="28"/>
        </w:rPr>
        <w:t>6.</w:t>
      </w:r>
      <w:r w:rsidR="001B06D6" w:rsidRPr="00630D95">
        <w:rPr>
          <w:rFonts w:ascii="Times New Roman" w:hAnsi="Times New Roman" w:cs="Times New Roman"/>
          <w:color w:val="000000"/>
          <w:sz w:val="28"/>
          <w:szCs w:val="28"/>
        </w:rPr>
        <w:t>Совершенствование</w:t>
      </w:r>
      <w:r w:rsidR="001B06D6">
        <w:rPr>
          <w:rFonts w:ascii="Times New Roman" w:hAnsi="Times New Roman" w:cs="Times New Roman"/>
          <w:color w:val="000000"/>
          <w:sz w:val="28"/>
          <w:szCs w:val="28"/>
        </w:rPr>
        <w:t xml:space="preserve"> стационарной помощи населению;</w:t>
      </w:r>
    </w:p>
    <w:p w:rsidR="00570F1C" w:rsidRDefault="00630D95" w:rsidP="00630D95">
      <w:pPr>
        <w:tabs>
          <w:tab w:val="left" w:pos="9498"/>
        </w:tabs>
        <w:spacing w:after="0" w:line="240" w:lineRule="auto"/>
        <w:ind w:firstLine="850"/>
        <w:jc w:val="both"/>
      </w:pPr>
      <w:r w:rsidRPr="00630D95">
        <w:rPr>
          <w:rFonts w:ascii="Times New Roman" w:hAnsi="Times New Roman" w:cs="Times New Roman"/>
          <w:sz w:val="28"/>
          <w:szCs w:val="28"/>
        </w:rPr>
        <w:t>7.</w:t>
      </w:r>
      <w:r w:rsidR="001B06D6" w:rsidRPr="00630D95">
        <w:rPr>
          <w:rFonts w:ascii="Times New Roman" w:hAnsi="Times New Roman" w:cs="Times New Roman"/>
          <w:color w:val="000000"/>
          <w:sz w:val="28"/>
          <w:szCs w:val="28"/>
        </w:rPr>
        <w:t>Совершенствование</w:t>
      </w:r>
      <w:r w:rsidR="001B06D6">
        <w:rPr>
          <w:rFonts w:ascii="Times New Roman" w:hAnsi="Times New Roman" w:cs="Times New Roman"/>
          <w:color w:val="000000"/>
          <w:sz w:val="28"/>
          <w:szCs w:val="28"/>
        </w:rPr>
        <w:t xml:space="preserve"> оказания скорой и неотложной медицинской помощи</w:t>
      </w:r>
      <w:r>
        <w:rPr>
          <w:rFonts w:ascii="Times New Roman" w:hAnsi="Times New Roman" w:cs="Times New Roman"/>
          <w:color w:val="000000"/>
          <w:sz w:val="28"/>
          <w:szCs w:val="28"/>
        </w:rPr>
        <w:t>.</w:t>
      </w:r>
    </w:p>
    <w:p w:rsidR="00570F1C" w:rsidRDefault="00630D95" w:rsidP="00630D95">
      <w:pPr>
        <w:tabs>
          <w:tab w:val="left" w:pos="1424"/>
          <w:tab w:val="left" w:pos="9498"/>
        </w:tabs>
        <w:spacing w:after="0" w:line="240" w:lineRule="auto"/>
        <w:ind w:firstLine="851"/>
        <w:jc w:val="both"/>
      </w:pPr>
      <w:r>
        <w:rPr>
          <w:rFonts w:ascii="Times New Roman" w:hAnsi="Times New Roman" w:cs="Times New Roman"/>
          <w:color w:val="000000"/>
          <w:sz w:val="28"/>
          <w:szCs w:val="28"/>
        </w:rPr>
        <w:t>8</w:t>
      </w:r>
      <w:r w:rsidR="00002110">
        <w:rPr>
          <w:rFonts w:ascii="Times New Roman" w:hAnsi="Times New Roman" w:cs="Times New Roman"/>
          <w:color w:val="000000"/>
          <w:sz w:val="28"/>
          <w:szCs w:val="28"/>
        </w:rPr>
        <w:t>.</w:t>
      </w:r>
      <w:r w:rsidR="001B06D6">
        <w:rPr>
          <w:rFonts w:ascii="Times New Roman" w:hAnsi="Times New Roman" w:cs="Times New Roman"/>
          <w:color w:val="000000"/>
          <w:sz w:val="28"/>
          <w:szCs w:val="28"/>
        </w:rPr>
        <w:t>Изучение, освоение и внедрение в практику высокоэффективных лечебных и диагностических технологий</w:t>
      </w:r>
      <w:r>
        <w:rPr>
          <w:rFonts w:ascii="Times New Roman" w:hAnsi="Times New Roman" w:cs="Times New Roman"/>
          <w:color w:val="000000"/>
          <w:sz w:val="28"/>
          <w:szCs w:val="28"/>
        </w:rPr>
        <w:t>.</w:t>
      </w:r>
    </w:p>
    <w:p w:rsidR="00570F1C" w:rsidRDefault="00630D95" w:rsidP="00630D95">
      <w:pPr>
        <w:tabs>
          <w:tab w:val="left" w:pos="1407"/>
          <w:tab w:val="left" w:pos="9498"/>
        </w:tabs>
        <w:spacing w:after="0" w:line="240" w:lineRule="auto"/>
        <w:ind w:firstLine="851"/>
        <w:jc w:val="both"/>
      </w:pPr>
      <w:r>
        <w:rPr>
          <w:rFonts w:ascii="Times New Roman" w:hAnsi="Times New Roman" w:cs="Times New Roman"/>
          <w:color w:val="000000"/>
          <w:sz w:val="28"/>
          <w:szCs w:val="28"/>
        </w:rPr>
        <w:t>9</w:t>
      </w:r>
      <w:r w:rsidR="00002110">
        <w:rPr>
          <w:rFonts w:ascii="Times New Roman" w:hAnsi="Times New Roman" w:cs="Times New Roman"/>
          <w:color w:val="000000"/>
          <w:sz w:val="28"/>
          <w:szCs w:val="28"/>
        </w:rPr>
        <w:t>.</w:t>
      </w:r>
      <w:r w:rsidR="001B06D6">
        <w:rPr>
          <w:rFonts w:ascii="Times New Roman" w:hAnsi="Times New Roman" w:cs="Times New Roman"/>
          <w:color w:val="000000"/>
          <w:sz w:val="28"/>
          <w:szCs w:val="28"/>
        </w:rPr>
        <w:t>Укрепление материально-технической базы учреждений здравоохранения.</w:t>
      </w:r>
    </w:p>
    <w:p w:rsidR="00734AD6" w:rsidRDefault="00734AD6" w:rsidP="00B35887">
      <w:pPr>
        <w:tabs>
          <w:tab w:val="left" w:pos="9498"/>
        </w:tabs>
        <w:spacing w:after="0" w:line="240" w:lineRule="auto"/>
        <w:ind w:right="1020"/>
        <w:jc w:val="both"/>
        <w:rPr>
          <w:rFonts w:ascii="Times New Roman" w:hAnsi="Times New Roman" w:cs="Times New Roman"/>
          <w:b/>
          <w:bCs/>
          <w:i/>
          <w:iCs/>
          <w:color w:val="000000"/>
          <w:sz w:val="28"/>
          <w:szCs w:val="28"/>
        </w:rPr>
      </w:pPr>
    </w:p>
    <w:p w:rsidR="00570F1C" w:rsidRDefault="001B06D6" w:rsidP="00B35887">
      <w:pPr>
        <w:tabs>
          <w:tab w:val="left" w:pos="9498"/>
        </w:tabs>
        <w:spacing w:after="0" w:line="240" w:lineRule="auto"/>
        <w:ind w:right="1020"/>
        <w:jc w:val="both"/>
      </w:pPr>
      <w:r>
        <w:rPr>
          <w:rFonts w:ascii="Times New Roman" w:hAnsi="Times New Roman" w:cs="Times New Roman"/>
          <w:b/>
          <w:bCs/>
          <w:i/>
          <w:iCs/>
          <w:color w:val="000000"/>
          <w:sz w:val="28"/>
          <w:szCs w:val="28"/>
        </w:rPr>
        <w:t>Таблица №</w:t>
      </w:r>
      <w:r w:rsidR="0031506D" w:rsidRPr="005B5032">
        <w:rPr>
          <w:rFonts w:ascii="Times New Roman" w:hAnsi="Times New Roman" w:cs="Times New Roman"/>
          <w:b/>
          <w:bCs/>
          <w:i/>
          <w:iCs/>
          <w:color w:val="000000"/>
          <w:sz w:val="28"/>
          <w:szCs w:val="28"/>
        </w:rPr>
        <w:t>23</w:t>
      </w:r>
      <w:r>
        <w:rPr>
          <w:rFonts w:ascii="Times New Roman" w:hAnsi="Times New Roman" w:cs="Times New Roman"/>
          <w:b/>
          <w:bCs/>
          <w:i/>
          <w:iCs/>
          <w:color w:val="000000"/>
          <w:sz w:val="28"/>
          <w:szCs w:val="28"/>
        </w:rPr>
        <w:t>. Ключевые индикаторы направления «Развитие системы здравоохранения»</w:t>
      </w:r>
    </w:p>
    <w:p w:rsidR="00570F1C" w:rsidRDefault="00570F1C" w:rsidP="00B35887">
      <w:pPr>
        <w:tabs>
          <w:tab w:val="left" w:pos="9498"/>
        </w:tabs>
        <w:spacing w:after="0" w:line="240" w:lineRule="auto"/>
        <w:ind w:right="1020"/>
        <w:jc w:val="both"/>
        <w:rPr>
          <w:rFonts w:ascii="Times New Roman" w:hAnsi="Times New Roman" w:cs="Times New Roman"/>
          <w:b/>
          <w:bCs/>
          <w:color w:val="CE181E"/>
          <w:sz w:val="28"/>
          <w:szCs w:val="28"/>
        </w:rPr>
      </w:pPr>
    </w:p>
    <w:tbl>
      <w:tblPr>
        <w:tblW w:w="9841" w:type="dxa"/>
        <w:tblInd w:w="14" w:type="dxa"/>
        <w:tblBorders>
          <w:top w:val="single" w:sz="4" w:space="0" w:color="000000"/>
          <w:left w:val="single" w:sz="4" w:space="0" w:color="000000"/>
          <w:bottom w:val="single" w:sz="4" w:space="0" w:color="000000"/>
          <w:insideH w:val="single" w:sz="4" w:space="0" w:color="000000"/>
        </w:tblBorders>
        <w:tblLook w:val="0000"/>
      </w:tblPr>
      <w:tblGrid>
        <w:gridCol w:w="3740"/>
        <w:gridCol w:w="1201"/>
        <w:gridCol w:w="1268"/>
        <w:gridCol w:w="1152"/>
        <w:gridCol w:w="1267"/>
        <w:gridCol w:w="1213"/>
      </w:tblGrid>
      <w:tr w:rsidR="00630D95" w:rsidTr="00630D95">
        <w:trPr>
          <w:tblHeader/>
        </w:trPr>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1891"/>
                <w:tab w:val="left" w:pos="9498"/>
              </w:tabs>
              <w:spacing w:after="0" w:line="240" w:lineRule="auto"/>
              <w:ind w:right="-105"/>
              <w:jc w:val="center"/>
            </w:pPr>
            <w:r>
              <w:rPr>
                <w:rFonts w:ascii="Times New Roman" w:hAnsi="Times New Roman" w:cs="Times New Roman"/>
                <w:color w:val="000000"/>
                <w:sz w:val="24"/>
                <w:szCs w:val="24"/>
              </w:rPr>
              <w:t>Индикатор</w:t>
            </w:r>
          </w:p>
        </w:tc>
        <w:tc>
          <w:tcPr>
            <w:tcW w:w="1201" w:type="dxa"/>
            <w:tcBorders>
              <w:top w:val="single" w:sz="4" w:space="0" w:color="000000"/>
              <w:left w:val="single" w:sz="4" w:space="0" w:color="000000"/>
              <w:bottom w:val="single" w:sz="4" w:space="0" w:color="000000"/>
              <w:right w:val="single" w:sz="4" w:space="0" w:color="000000"/>
            </w:tcBorders>
          </w:tcPr>
          <w:p w:rsidR="00630D95" w:rsidRDefault="00630D95"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2018 г.</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2021 г.</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2024 г.</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2027 г.</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2030 г.</w:t>
            </w:r>
          </w:p>
        </w:tc>
      </w:tr>
      <w:tr w:rsidR="00630D95" w:rsidTr="009F440A">
        <w:tc>
          <w:tcPr>
            <w:tcW w:w="3740" w:type="dxa"/>
            <w:tcBorders>
              <w:top w:val="single" w:sz="4" w:space="0" w:color="000000"/>
              <w:left w:val="single" w:sz="4" w:space="0" w:color="000000"/>
              <w:bottom w:val="single" w:sz="4" w:space="0" w:color="000000"/>
            </w:tcBorders>
            <w:shd w:val="clear" w:color="auto" w:fill="auto"/>
          </w:tcPr>
          <w:p w:rsidR="00630D95" w:rsidRDefault="00630D95" w:rsidP="00630D95">
            <w:pPr>
              <w:tabs>
                <w:tab w:val="left" w:pos="9498"/>
              </w:tabs>
              <w:spacing w:after="0" w:line="240" w:lineRule="auto"/>
              <w:ind w:right="-105"/>
              <w:jc w:val="center"/>
            </w:pPr>
            <w:r>
              <w:rPr>
                <w:rFonts w:ascii="Times New Roman" w:hAnsi="Times New Roman" w:cs="Times New Roman"/>
                <w:color w:val="000000"/>
                <w:sz w:val="24"/>
                <w:szCs w:val="24"/>
              </w:rPr>
              <w:t>Продолжительность жизни, лет</w:t>
            </w:r>
          </w:p>
        </w:tc>
        <w:tc>
          <w:tcPr>
            <w:tcW w:w="6101" w:type="dxa"/>
            <w:gridSpan w:val="5"/>
            <w:tcBorders>
              <w:top w:val="single" w:sz="4" w:space="0" w:color="000000"/>
              <w:left w:val="single" w:sz="4" w:space="0" w:color="000000"/>
              <w:bottom w:val="single" w:sz="4" w:space="0" w:color="000000"/>
              <w:right w:val="single" w:sz="4" w:space="0" w:color="000000"/>
            </w:tcBorders>
          </w:tcPr>
          <w:p w:rsidR="00630D95" w:rsidRDefault="00630D95" w:rsidP="000B4A69">
            <w:pPr>
              <w:tabs>
                <w:tab w:val="left" w:pos="9498"/>
              </w:tabs>
              <w:snapToGrid w:val="0"/>
              <w:spacing w:after="0" w:line="240" w:lineRule="auto"/>
              <w:ind w:left="900" w:right="-105"/>
              <w:rPr>
                <w:rFonts w:ascii="Times New Roman" w:hAnsi="Times New Roman" w:cs="Times New Roman"/>
                <w:color w:val="000000"/>
                <w:sz w:val="24"/>
                <w:szCs w:val="24"/>
              </w:rPr>
            </w:pPr>
          </w:p>
        </w:tc>
      </w:tr>
      <w:tr w:rsidR="00630D95" w:rsidTr="00630D95">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1" w:type="dxa"/>
            <w:tcBorders>
              <w:top w:val="single" w:sz="4" w:space="0" w:color="000000"/>
              <w:left w:val="single" w:sz="4" w:space="0" w:color="000000"/>
              <w:bottom w:val="single" w:sz="4" w:space="0" w:color="000000"/>
              <w:right w:val="single" w:sz="4" w:space="0" w:color="000000"/>
            </w:tcBorders>
          </w:tcPr>
          <w:p w:rsidR="00630D95" w:rsidRDefault="00E9385D"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71,4</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73,5</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74</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76</w:t>
            </w:r>
          </w:p>
        </w:tc>
      </w:tr>
      <w:tr w:rsidR="00630D95" w:rsidTr="00630D95">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1" w:type="dxa"/>
            <w:tcBorders>
              <w:top w:val="single" w:sz="4" w:space="0" w:color="000000"/>
              <w:left w:val="single" w:sz="4" w:space="0" w:color="000000"/>
              <w:bottom w:val="single" w:sz="4" w:space="0" w:color="000000"/>
              <w:right w:val="single" w:sz="4" w:space="0" w:color="000000"/>
            </w:tcBorders>
          </w:tcPr>
          <w:p w:rsidR="00630D95" w:rsidRDefault="00E9385D"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71,4</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74,5</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76</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77,5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80</w:t>
            </w:r>
          </w:p>
        </w:tc>
      </w:tr>
      <w:tr w:rsidR="00630D95" w:rsidTr="00630D95">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1" w:type="dxa"/>
            <w:tcBorders>
              <w:top w:val="single" w:sz="4" w:space="0" w:color="000000"/>
              <w:left w:val="single" w:sz="4" w:space="0" w:color="000000"/>
              <w:bottom w:val="single" w:sz="4" w:space="0" w:color="000000"/>
              <w:right w:val="single" w:sz="4" w:space="0" w:color="000000"/>
            </w:tcBorders>
          </w:tcPr>
          <w:p w:rsidR="00630D95" w:rsidRDefault="00E9385D" w:rsidP="000B4A6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71,4</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75,5</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77,5</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79,5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81,5</w:t>
            </w:r>
          </w:p>
        </w:tc>
      </w:tr>
      <w:tr w:rsidR="00630D95" w:rsidTr="009F440A">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Общий коэффициент смертности, число умерших на 1000 человек населения</w:t>
            </w:r>
          </w:p>
        </w:tc>
        <w:tc>
          <w:tcPr>
            <w:tcW w:w="6101" w:type="dxa"/>
            <w:gridSpan w:val="5"/>
            <w:tcBorders>
              <w:top w:val="single" w:sz="4" w:space="0" w:color="000000"/>
              <w:left w:val="single" w:sz="4" w:space="0" w:color="000000"/>
              <w:bottom w:val="single" w:sz="4" w:space="0" w:color="000000"/>
              <w:right w:val="single" w:sz="4" w:space="0" w:color="000000"/>
            </w:tcBorders>
          </w:tcPr>
          <w:p w:rsidR="00630D95" w:rsidRDefault="00630D95" w:rsidP="000B4A69">
            <w:pPr>
              <w:tabs>
                <w:tab w:val="left" w:pos="9498"/>
              </w:tabs>
              <w:snapToGrid w:val="0"/>
              <w:spacing w:after="0" w:line="240" w:lineRule="auto"/>
              <w:ind w:left="900" w:right="-105"/>
              <w:rPr>
                <w:rFonts w:ascii="Times New Roman" w:hAnsi="Times New Roman" w:cs="Times New Roman"/>
                <w:color w:val="000000"/>
                <w:sz w:val="24"/>
                <w:szCs w:val="24"/>
              </w:rPr>
            </w:pPr>
          </w:p>
        </w:tc>
      </w:tr>
      <w:tr w:rsidR="00630D95" w:rsidTr="00630D95">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1" w:type="dxa"/>
            <w:tcBorders>
              <w:top w:val="single" w:sz="4" w:space="0" w:color="000000"/>
              <w:left w:val="single" w:sz="4" w:space="0" w:color="000000"/>
              <w:bottom w:val="single" w:sz="4" w:space="0" w:color="000000"/>
              <w:right w:val="single" w:sz="4" w:space="0" w:color="000000"/>
            </w:tcBorders>
          </w:tcPr>
          <w:p w:rsidR="00630D95" w:rsidRDefault="00E9385D" w:rsidP="000B4A69">
            <w:pPr>
              <w:tabs>
                <w:tab w:val="left" w:pos="9498"/>
              </w:tabs>
              <w:snapToGrid w:val="0"/>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13,1</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12,9</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12,5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12,1</w:t>
            </w:r>
          </w:p>
        </w:tc>
      </w:tr>
      <w:tr w:rsidR="00630D95" w:rsidTr="00630D95">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1" w:type="dxa"/>
            <w:tcBorders>
              <w:top w:val="single" w:sz="4" w:space="0" w:color="000000"/>
              <w:left w:val="single" w:sz="4" w:space="0" w:color="000000"/>
              <w:bottom w:val="single" w:sz="4" w:space="0" w:color="000000"/>
              <w:right w:val="single" w:sz="4" w:space="0" w:color="000000"/>
            </w:tcBorders>
          </w:tcPr>
          <w:p w:rsidR="00630D95" w:rsidRDefault="00E9385D" w:rsidP="000B4A69">
            <w:pPr>
              <w:tabs>
                <w:tab w:val="left" w:pos="9498"/>
              </w:tabs>
              <w:snapToGrid w:val="0"/>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12,9</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12,5</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12,1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11,7</w:t>
            </w:r>
          </w:p>
        </w:tc>
      </w:tr>
      <w:tr w:rsidR="00630D95" w:rsidTr="00630D95">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1" w:type="dxa"/>
            <w:tcBorders>
              <w:top w:val="single" w:sz="4" w:space="0" w:color="000000"/>
              <w:left w:val="single" w:sz="4" w:space="0" w:color="000000"/>
              <w:bottom w:val="single" w:sz="4" w:space="0" w:color="000000"/>
              <w:right w:val="single" w:sz="4" w:space="0" w:color="000000"/>
            </w:tcBorders>
          </w:tcPr>
          <w:p w:rsidR="00630D95" w:rsidRDefault="00E9385D" w:rsidP="000B4A69">
            <w:pPr>
              <w:tabs>
                <w:tab w:val="left" w:pos="9498"/>
              </w:tabs>
              <w:snapToGrid w:val="0"/>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12,5</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12,1</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11,7</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11,3</w:t>
            </w:r>
          </w:p>
        </w:tc>
      </w:tr>
      <w:tr w:rsidR="00630D95" w:rsidTr="009F440A">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Укомплектованность врачами, %</w:t>
            </w:r>
          </w:p>
        </w:tc>
        <w:tc>
          <w:tcPr>
            <w:tcW w:w="6101" w:type="dxa"/>
            <w:gridSpan w:val="5"/>
            <w:tcBorders>
              <w:top w:val="single" w:sz="4" w:space="0" w:color="000000"/>
              <w:left w:val="single" w:sz="4" w:space="0" w:color="000000"/>
              <w:bottom w:val="single" w:sz="4" w:space="0" w:color="000000"/>
              <w:right w:val="single" w:sz="4" w:space="0" w:color="000000"/>
            </w:tcBorders>
          </w:tcPr>
          <w:p w:rsidR="00630D95" w:rsidRDefault="00630D95" w:rsidP="000B4A69">
            <w:pPr>
              <w:tabs>
                <w:tab w:val="left" w:pos="9498"/>
              </w:tabs>
              <w:snapToGrid w:val="0"/>
              <w:spacing w:after="0" w:line="240" w:lineRule="auto"/>
              <w:ind w:left="900" w:right="-105"/>
              <w:rPr>
                <w:rFonts w:ascii="Times New Roman" w:hAnsi="Times New Roman" w:cs="Times New Roman"/>
                <w:color w:val="000000"/>
                <w:sz w:val="24"/>
                <w:szCs w:val="24"/>
              </w:rPr>
            </w:pPr>
          </w:p>
        </w:tc>
      </w:tr>
      <w:tr w:rsidR="00630D95" w:rsidTr="00630D95">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1" w:type="dxa"/>
            <w:tcBorders>
              <w:top w:val="single" w:sz="4" w:space="0" w:color="000000"/>
              <w:left w:val="single" w:sz="4" w:space="0" w:color="000000"/>
              <w:bottom w:val="single" w:sz="4" w:space="0" w:color="000000"/>
              <w:right w:val="single" w:sz="4" w:space="0" w:color="000000"/>
            </w:tcBorders>
          </w:tcPr>
          <w:p w:rsidR="00630D95" w:rsidRDefault="00277104" w:rsidP="000B4A69">
            <w:pPr>
              <w:tabs>
                <w:tab w:val="left" w:pos="9498"/>
              </w:tabs>
              <w:snapToGrid w:val="0"/>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49,4</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57,9</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61,2</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65,6</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71,2</w:t>
            </w:r>
          </w:p>
        </w:tc>
      </w:tr>
      <w:tr w:rsidR="00630D95" w:rsidTr="00630D95">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1" w:type="dxa"/>
            <w:tcBorders>
              <w:top w:val="single" w:sz="4" w:space="0" w:color="000000"/>
              <w:left w:val="single" w:sz="4" w:space="0" w:color="000000"/>
              <w:bottom w:val="single" w:sz="4" w:space="0" w:color="000000"/>
              <w:right w:val="single" w:sz="4" w:space="0" w:color="000000"/>
            </w:tcBorders>
          </w:tcPr>
          <w:p w:rsidR="00630D95" w:rsidRDefault="00277104" w:rsidP="000B4A69">
            <w:pPr>
              <w:tabs>
                <w:tab w:val="left" w:pos="9498"/>
              </w:tabs>
              <w:snapToGrid w:val="0"/>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49,4</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60,1</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65,6</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70,5</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75,8</w:t>
            </w:r>
          </w:p>
        </w:tc>
      </w:tr>
      <w:tr w:rsidR="00630D95" w:rsidTr="00630D95">
        <w:tc>
          <w:tcPr>
            <w:tcW w:w="3740"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1" w:type="dxa"/>
            <w:tcBorders>
              <w:top w:val="single" w:sz="4" w:space="0" w:color="000000"/>
              <w:left w:val="single" w:sz="4" w:space="0" w:color="000000"/>
              <w:bottom w:val="single" w:sz="4" w:space="0" w:color="000000"/>
              <w:right w:val="single" w:sz="4" w:space="0" w:color="000000"/>
            </w:tcBorders>
          </w:tcPr>
          <w:p w:rsidR="00630D95" w:rsidRDefault="00277104" w:rsidP="000B4A69">
            <w:pPr>
              <w:tabs>
                <w:tab w:val="left" w:pos="9498"/>
              </w:tabs>
              <w:snapToGrid w:val="0"/>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49,4</w:t>
            </w:r>
          </w:p>
        </w:tc>
        <w:tc>
          <w:tcPr>
            <w:tcW w:w="1268"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63,5</w:t>
            </w:r>
          </w:p>
        </w:tc>
        <w:tc>
          <w:tcPr>
            <w:tcW w:w="1152"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67,5</w:t>
            </w:r>
          </w:p>
        </w:tc>
        <w:tc>
          <w:tcPr>
            <w:tcW w:w="1267" w:type="dxa"/>
            <w:tcBorders>
              <w:top w:val="single" w:sz="4" w:space="0" w:color="000000"/>
              <w:left w:val="single" w:sz="4" w:space="0" w:color="000000"/>
              <w:bottom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75,4</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rsidR="00630D95" w:rsidRDefault="00630D95" w:rsidP="000B4A69">
            <w:pPr>
              <w:tabs>
                <w:tab w:val="left" w:pos="9498"/>
              </w:tabs>
              <w:snapToGrid w:val="0"/>
              <w:spacing w:after="0" w:line="240" w:lineRule="auto"/>
              <w:ind w:right="-105"/>
              <w:jc w:val="center"/>
            </w:pPr>
            <w:r>
              <w:rPr>
                <w:rFonts w:ascii="Times New Roman" w:hAnsi="Times New Roman" w:cs="Times New Roman"/>
                <w:color w:val="000000"/>
                <w:sz w:val="24"/>
                <w:szCs w:val="24"/>
              </w:rPr>
              <w:t>80,4</w:t>
            </w:r>
          </w:p>
        </w:tc>
      </w:tr>
    </w:tbl>
    <w:p w:rsidR="00570F1C" w:rsidRDefault="00570F1C" w:rsidP="00B35887">
      <w:pPr>
        <w:tabs>
          <w:tab w:val="left" w:pos="9498"/>
        </w:tabs>
        <w:spacing w:after="0" w:line="240" w:lineRule="auto"/>
        <w:jc w:val="center"/>
        <w:rPr>
          <w:rFonts w:ascii="Times New Roman" w:hAnsi="Times New Roman" w:cs="Times New Roman"/>
          <w:b/>
          <w:bCs/>
          <w:color w:val="000000"/>
          <w:sz w:val="28"/>
          <w:szCs w:val="28"/>
        </w:rPr>
      </w:pPr>
    </w:p>
    <w:p w:rsidR="00CF493F" w:rsidRDefault="00CF493F" w:rsidP="00CF493F">
      <w:pPr>
        <w:tabs>
          <w:tab w:val="left" w:pos="9498"/>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Развитие культуры</w:t>
      </w:r>
    </w:p>
    <w:p w:rsidR="00CF493F" w:rsidRDefault="00CF493F" w:rsidP="00CF493F">
      <w:pPr>
        <w:tabs>
          <w:tab w:val="left" w:pos="9498"/>
        </w:tabs>
        <w:spacing w:after="0" w:line="240" w:lineRule="auto"/>
        <w:jc w:val="center"/>
        <w:rPr>
          <w:rFonts w:ascii="Times New Roman" w:hAnsi="Times New Roman" w:cs="Times New Roman"/>
          <w:b/>
          <w:bCs/>
          <w:color w:val="000000"/>
          <w:sz w:val="28"/>
          <w:szCs w:val="28"/>
        </w:rPr>
      </w:pPr>
    </w:p>
    <w:p w:rsidR="00CF493F" w:rsidRDefault="00CF493F" w:rsidP="00CF493F">
      <w:pPr>
        <w:tabs>
          <w:tab w:val="left" w:pos="9498"/>
        </w:tabs>
        <w:spacing w:after="0" w:line="240" w:lineRule="auto"/>
        <w:ind w:firstLine="850"/>
        <w:jc w:val="both"/>
      </w:pPr>
      <w:r>
        <w:rPr>
          <w:rFonts w:ascii="Times New Roman" w:hAnsi="Times New Roman" w:cs="Times New Roman"/>
          <w:b/>
          <w:bCs/>
          <w:color w:val="000000"/>
          <w:sz w:val="28"/>
          <w:szCs w:val="28"/>
        </w:rPr>
        <w:t>Главная цель</w:t>
      </w:r>
      <w:r>
        <w:rPr>
          <w:rFonts w:ascii="Times New Roman" w:hAnsi="Times New Roman" w:cs="Times New Roman"/>
          <w:color w:val="000000"/>
          <w:sz w:val="28"/>
          <w:szCs w:val="28"/>
        </w:rPr>
        <w:t>–повышение качества жизни населения Староминского района через сохранение и развитие муниципальной культуры как важнейшего фактора социально-экономического развития Староминского района.</w:t>
      </w:r>
    </w:p>
    <w:p w:rsidR="00CF493F" w:rsidRDefault="00CF493F" w:rsidP="00CF493F">
      <w:pPr>
        <w:tabs>
          <w:tab w:val="left" w:pos="9498"/>
        </w:tabs>
        <w:spacing w:after="0" w:line="240" w:lineRule="auto"/>
        <w:ind w:firstLine="850"/>
        <w:rPr>
          <w:rFonts w:ascii="Times New Roman" w:hAnsi="Times New Roman" w:cs="Times New Roman"/>
          <w:b/>
          <w:bCs/>
          <w:color w:val="000000"/>
          <w:sz w:val="28"/>
          <w:szCs w:val="28"/>
        </w:rPr>
      </w:pPr>
    </w:p>
    <w:p w:rsidR="00CF493F" w:rsidRDefault="00CF493F" w:rsidP="00CF493F">
      <w:pPr>
        <w:tabs>
          <w:tab w:val="left" w:pos="9498"/>
        </w:tabs>
        <w:spacing w:after="0" w:line="240" w:lineRule="auto"/>
        <w:ind w:firstLine="850"/>
      </w:pPr>
      <w:r>
        <w:rPr>
          <w:rFonts w:ascii="Times New Roman" w:hAnsi="Times New Roman" w:cs="Times New Roman"/>
          <w:b/>
          <w:bCs/>
          <w:color w:val="000000"/>
          <w:sz w:val="28"/>
          <w:szCs w:val="28"/>
        </w:rPr>
        <w:t>Приоритетные направления:</w:t>
      </w:r>
    </w:p>
    <w:p w:rsidR="00CF493F" w:rsidRDefault="00CF493F" w:rsidP="00CF493F">
      <w:pPr>
        <w:pStyle w:val="afa"/>
        <w:tabs>
          <w:tab w:val="left" w:pos="9498"/>
        </w:tabs>
        <w:spacing w:after="0" w:line="240" w:lineRule="auto"/>
        <w:ind w:left="0" w:firstLine="851"/>
        <w:jc w:val="both"/>
      </w:pPr>
      <w:r>
        <w:rPr>
          <w:rFonts w:ascii="Times New Roman" w:hAnsi="Times New Roman" w:cs="Times New Roman"/>
          <w:color w:val="000000"/>
          <w:sz w:val="28"/>
          <w:szCs w:val="28"/>
        </w:rPr>
        <w:t>1.С</w:t>
      </w:r>
      <w:r w:rsidRPr="00AC4CD2">
        <w:rPr>
          <w:rFonts w:ascii="Times New Roman" w:hAnsi="Times New Roman" w:cs="Times New Roman"/>
          <w:color w:val="000000"/>
          <w:sz w:val="28"/>
          <w:szCs w:val="28"/>
        </w:rPr>
        <w:t>охранение исторического и культурного наследия народов, населяющих Староминский район.</w:t>
      </w:r>
    </w:p>
    <w:p w:rsidR="00CF493F" w:rsidRDefault="00CF493F" w:rsidP="00CF493F">
      <w:pPr>
        <w:pStyle w:val="afa"/>
        <w:tabs>
          <w:tab w:val="left" w:pos="9498"/>
        </w:tabs>
        <w:spacing w:after="0" w:line="240" w:lineRule="auto"/>
        <w:ind w:left="0" w:firstLine="851"/>
        <w:jc w:val="both"/>
      </w:pPr>
      <w:r>
        <w:rPr>
          <w:rFonts w:ascii="Times New Roman" w:hAnsi="Times New Roman" w:cs="Times New Roman"/>
          <w:color w:val="000000"/>
          <w:sz w:val="28"/>
          <w:szCs w:val="28"/>
        </w:rPr>
        <w:t>2.П</w:t>
      </w:r>
      <w:r w:rsidRPr="00AC4CD2">
        <w:rPr>
          <w:rFonts w:ascii="Times New Roman" w:hAnsi="Times New Roman" w:cs="Times New Roman"/>
          <w:color w:val="000000"/>
          <w:sz w:val="28"/>
          <w:szCs w:val="28"/>
        </w:rPr>
        <w:t>ривлечение населения района к процессу передачи народных традиций и участию в самодеятельном народном творчестве в целях сохранения нематериального культурного наследия национальностей, проживающих на территории Староминского района как части общечеловеческой исторической памяти.</w:t>
      </w:r>
    </w:p>
    <w:p w:rsidR="00CF493F" w:rsidRDefault="00CF493F" w:rsidP="00CF493F">
      <w:pPr>
        <w:pStyle w:val="afa"/>
        <w:tabs>
          <w:tab w:val="left" w:pos="9498"/>
        </w:tabs>
        <w:spacing w:after="0" w:line="240" w:lineRule="auto"/>
        <w:ind w:left="0" w:firstLine="851"/>
        <w:jc w:val="both"/>
      </w:pPr>
      <w:r>
        <w:rPr>
          <w:rFonts w:ascii="Times New Roman" w:hAnsi="Times New Roman" w:cs="Times New Roman"/>
          <w:color w:val="000000"/>
          <w:sz w:val="28"/>
          <w:szCs w:val="28"/>
        </w:rPr>
        <w:t>3.О</w:t>
      </w:r>
      <w:r w:rsidRPr="00AC4CD2">
        <w:rPr>
          <w:rFonts w:ascii="Times New Roman" w:hAnsi="Times New Roman" w:cs="Times New Roman"/>
          <w:color w:val="000000"/>
          <w:sz w:val="28"/>
          <w:szCs w:val="28"/>
        </w:rPr>
        <w:t>беспечение полноценного комплектования, сохранения и активного использования интересов общества и государства музейного фонда, фондов общедоступных публичных библиотек в районе.</w:t>
      </w:r>
    </w:p>
    <w:p w:rsidR="00CF493F" w:rsidRDefault="00CF493F" w:rsidP="00CF493F">
      <w:pPr>
        <w:pStyle w:val="afa"/>
        <w:tabs>
          <w:tab w:val="left" w:pos="9498"/>
        </w:tabs>
        <w:spacing w:after="0" w:line="240" w:lineRule="auto"/>
        <w:ind w:left="0" w:firstLine="851"/>
        <w:jc w:val="both"/>
      </w:pPr>
      <w:r>
        <w:rPr>
          <w:rFonts w:ascii="Times New Roman" w:hAnsi="Times New Roman" w:cs="Times New Roman"/>
          <w:color w:val="000000"/>
          <w:sz w:val="28"/>
          <w:szCs w:val="28"/>
        </w:rPr>
        <w:t>4.П</w:t>
      </w:r>
      <w:r w:rsidRPr="00AC4CD2">
        <w:rPr>
          <w:rFonts w:ascii="Times New Roman" w:hAnsi="Times New Roman" w:cs="Times New Roman"/>
          <w:color w:val="000000"/>
          <w:sz w:val="28"/>
          <w:szCs w:val="28"/>
        </w:rPr>
        <w:t>редоставление дополнительного образования в области культуры, развитие мотивации личности к познанию и творчеству.</w:t>
      </w:r>
    </w:p>
    <w:p w:rsidR="00CF493F" w:rsidRDefault="00CF493F" w:rsidP="00CF493F">
      <w:pPr>
        <w:pStyle w:val="afa"/>
        <w:tabs>
          <w:tab w:val="left" w:pos="9498"/>
        </w:tabs>
        <w:spacing w:after="0" w:line="240" w:lineRule="auto"/>
        <w:ind w:left="0" w:firstLine="851"/>
        <w:jc w:val="both"/>
      </w:pPr>
      <w:r>
        <w:rPr>
          <w:rFonts w:ascii="Times New Roman" w:hAnsi="Times New Roman" w:cs="Times New Roman"/>
          <w:color w:val="000000"/>
          <w:sz w:val="28"/>
          <w:szCs w:val="28"/>
        </w:rPr>
        <w:t>5.Р</w:t>
      </w:r>
      <w:r w:rsidRPr="00AC4CD2">
        <w:rPr>
          <w:rFonts w:ascii="Times New Roman" w:hAnsi="Times New Roman" w:cs="Times New Roman"/>
          <w:color w:val="000000"/>
          <w:sz w:val="28"/>
          <w:szCs w:val="28"/>
        </w:rPr>
        <w:t>емонт объектов культуры, укрепление материально-технической базы учреждений культуры;</w:t>
      </w:r>
    </w:p>
    <w:p w:rsidR="00CF493F" w:rsidRDefault="00CF493F" w:rsidP="00CF493F">
      <w:pPr>
        <w:pStyle w:val="afa"/>
        <w:tabs>
          <w:tab w:val="left" w:pos="9498"/>
        </w:tabs>
        <w:spacing w:after="0" w:line="240" w:lineRule="auto"/>
        <w:ind w:left="0" w:firstLine="851"/>
        <w:jc w:val="both"/>
      </w:pPr>
      <w:r>
        <w:rPr>
          <w:rFonts w:ascii="Times New Roman" w:hAnsi="Times New Roman" w:cs="Times New Roman"/>
          <w:color w:val="000000"/>
          <w:sz w:val="28"/>
          <w:szCs w:val="28"/>
        </w:rPr>
        <w:t>6.Р</w:t>
      </w:r>
      <w:r w:rsidRPr="00AC4CD2">
        <w:rPr>
          <w:rFonts w:ascii="Times New Roman" w:hAnsi="Times New Roman" w:cs="Times New Roman"/>
          <w:color w:val="000000"/>
          <w:sz w:val="28"/>
          <w:szCs w:val="28"/>
        </w:rPr>
        <w:t>еставрация и благоустройство памятников архитектуры, истории, культуры.</w:t>
      </w:r>
    </w:p>
    <w:p w:rsidR="00CF493F" w:rsidRDefault="00CF493F" w:rsidP="00CF493F">
      <w:pPr>
        <w:pStyle w:val="afa"/>
        <w:tabs>
          <w:tab w:val="left" w:pos="9498"/>
        </w:tabs>
        <w:spacing w:after="0" w:line="240" w:lineRule="auto"/>
        <w:ind w:left="0" w:firstLine="851"/>
        <w:jc w:val="both"/>
      </w:pPr>
      <w:r>
        <w:rPr>
          <w:rFonts w:ascii="Times New Roman" w:hAnsi="Times New Roman" w:cs="Times New Roman"/>
          <w:color w:val="000000"/>
          <w:sz w:val="28"/>
          <w:szCs w:val="28"/>
        </w:rPr>
        <w:t>7.С</w:t>
      </w:r>
      <w:r w:rsidRPr="00AC4CD2">
        <w:rPr>
          <w:rFonts w:ascii="Times New Roman" w:hAnsi="Times New Roman" w:cs="Times New Roman"/>
          <w:color w:val="000000"/>
          <w:sz w:val="28"/>
          <w:szCs w:val="28"/>
        </w:rPr>
        <w:t>облюдение  норм  и  стандартов  информационно-библиотечного обслуживания населения.</w:t>
      </w:r>
    </w:p>
    <w:p w:rsidR="00CF493F" w:rsidRDefault="00CF493F" w:rsidP="00CF493F">
      <w:pPr>
        <w:tabs>
          <w:tab w:val="left" w:pos="9498"/>
        </w:tabs>
        <w:spacing w:after="0" w:line="240" w:lineRule="auto"/>
        <w:ind w:left="720"/>
        <w:rPr>
          <w:rFonts w:ascii="Times New Roman" w:hAnsi="Times New Roman" w:cs="Times New Roman"/>
          <w:b/>
          <w:bCs/>
          <w:color w:val="000000"/>
          <w:sz w:val="28"/>
          <w:szCs w:val="28"/>
        </w:rPr>
      </w:pPr>
    </w:p>
    <w:p w:rsidR="00CF493F" w:rsidRDefault="00CF493F" w:rsidP="00CF493F">
      <w:pPr>
        <w:tabs>
          <w:tab w:val="left" w:pos="9498"/>
        </w:tabs>
        <w:spacing w:after="0" w:line="240" w:lineRule="auto"/>
        <w:ind w:firstLine="850"/>
      </w:pPr>
      <w:r>
        <w:rPr>
          <w:rFonts w:ascii="Times New Roman" w:hAnsi="Times New Roman" w:cs="Times New Roman"/>
          <w:b/>
          <w:bCs/>
          <w:color w:val="000000"/>
          <w:sz w:val="28"/>
          <w:szCs w:val="28"/>
        </w:rPr>
        <w:t>Задачи:</w:t>
      </w:r>
    </w:p>
    <w:p w:rsidR="00CF493F" w:rsidRDefault="00CF493F" w:rsidP="00CF493F">
      <w:pPr>
        <w:tabs>
          <w:tab w:val="left" w:pos="426"/>
          <w:tab w:val="left" w:pos="9498"/>
        </w:tabs>
        <w:spacing w:after="0" w:line="240" w:lineRule="auto"/>
        <w:ind w:firstLine="850"/>
        <w:jc w:val="both"/>
      </w:pPr>
      <w:r>
        <w:rPr>
          <w:rFonts w:ascii="Times New Roman" w:hAnsi="Times New Roman" w:cs="Times New Roman"/>
          <w:sz w:val="28"/>
          <w:szCs w:val="28"/>
        </w:rPr>
        <w:t>1.Улучшение качества услуг, предоставляемых учреждениями культуры муниципального образования Староминский район.</w:t>
      </w:r>
    </w:p>
    <w:p w:rsidR="00CF493F" w:rsidRDefault="00CF493F" w:rsidP="00CF493F">
      <w:pPr>
        <w:tabs>
          <w:tab w:val="left" w:pos="426"/>
          <w:tab w:val="left" w:pos="9498"/>
        </w:tabs>
        <w:spacing w:after="0" w:line="240" w:lineRule="auto"/>
        <w:ind w:firstLine="850"/>
        <w:jc w:val="both"/>
      </w:pPr>
      <w:r>
        <w:rPr>
          <w:rFonts w:ascii="Times New Roman" w:hAnsi="Times New Roman" w:cs="Times New Roman"/>
          <w:sz w:val="28"/>
          <w:szCs w:val="28"/>
        </w:rPr>
        <w:t>2.Создание условий для свободного и оперативного доступа к библиотечным  ресурсам и знаниям.</w:t>
      </w:r>
    </w:p>
    <w:p w:rsidR="00CF493F" w:rsidRDefault="00CF493F" w:rsidP="00CF493F">
      <w:pPr>
        <w:tabs>
          <w:tab w:val="left" w:pos="426"/>
          <w:tab w:val="left" w:pos="9498"/>
        </w:tabs>
        <w:spacing w:after="0" w:line="240" w:lineRule="auto"/>
        <w:ind w:firstLine="850"/>
        <w:jc w:val="both"/>
      </w:pPr>
      <w:r>
        <w:rPr>
          <w:rFonts w:ascii="Times New Roman" w:hAnsi="Times New Roman" w:cs="Times New Roman"/>
          <w:sz w:val="28"/>
          <w:szCs w:val="28"/>
        </w:rPr>
        <w:t>3.Сохранение и развитие традиционной народной культуры и любительского самодеятельного творчества.</w:t>
      </w:r>
    </w:p>
    <w:p w:rsidR="00CF493F" w:rsidRDefault="00CF493F" w:rsidP="00CF493F">
      <w:pPr>
        <w:tabs>
          <w:tab w:val="left" w:pos="426"/>
          <w:tab w:val="left" w:pos="9498"/>
        </w:tabs>
        <w:spacing w:after="0" w:line="240" w:lineRule="auto"/>
        <w:ind w:firstLine="850"/>
        <w:jc w:val="both"/>
      </w:pPr>
      <w:r>
        <w:rPr>
          <w:rFonts w:ascii="Times New Roman" w:hAnsi="Times New Roman" w:cs="Times New Roman"/>
          <w:sz w:val="28"/>
          <w:szCs w:val="28"/>
        </w:rPr>
        <w:t>4.Сохранение и развитие художественно-эстетического образования и кадрового потенциала культуры в муниципальном образовании Староминский район.</w:t>
      </w:r>
    </w:p>
    <w:p w:rsidR="00CF493F" w:rsidRDefault="00CF493F" w:rsidP="00CF493F">
      <w:pPr>
        <w:tabs>
          <w:tab w:val="left" w:pos="426"/>
          <w:tab w:val="left" w:pos="9498"/>
        </w:tabs>
        <w:spacing w:after="0" w:line="240" w:lineRule="auto"/>
        <w:ind w:firstLine="850"/>
        <w:jc w:val="both"/>
      </w:pPr>
      <w:r>
        <w:rPr>
          <w:rFonts w:ascii="Times New Roman" w:hAnsi="Times New Roman" w:cs="Times New Roman"/>
          <w:sz w:val="28"/>
          <w:szCs w:val="28"/>
        </w:rPr>
        <w:t>5.Создание технических условий для  полноценной деятельности учреждений и удовлетворения запросов населения, создание единого информационно-культурного пространства, создание позитивного  имиджа профессии  работника культуры.</w:t>
      </w:r>
    </w:p>
    <w:p w:rsidR="00CF493F" w:rsidRDefault="00CF493F" w:rsidP="00742FA9">
      <w:pPr>
        <w:tabs>
          <w:tab w:val="left" w:pos="426"/>
          <w:tab w:val="left" w:pos="9498"/>
        </w:tabs>
        <w:spacing w:after="0" w:line="240" w:lineRule="auto"/>
        <w:ind w:firstLine="850"/>
        <w:jc w:val="both"/>
      </w:pPr>
      <w:r>
        <w:rPr>
          <w:rFonts w:ascii="Times New Roman" w:hAnsi="Times New Roman" w:cs="Times New Roman"/>
          <w:color w:val="000000"/>
          <w:sz w:val="28"/>
          <w:szCs w:val="28"/>
        </w:rPr>
        <w:t>6.Укрепление материально-технической базы учреждений культуры муниципального образования Староминский район.</w:t>
      </w:r>
    </w:p>
    <w:p w:rsidR="00742FA9" w:rsidRPr="00742FA9" w:rsidRDefault="00742FA9" w:rsidP="00742FA9">
      <w:pPr>
        <w:tabs>
          <w:tab w:val="left" w:pos="426"/>
          <w:tab w:val="left" w:pos="9498"/>
        </w:tabs>
        <w:spacing w:after="0" w:line="240" w:lineRule="auto"/>
        <w:ind w:firstLine="850"/>
        <w:jc w:val="both"/>
      </w:pPr>
    </w:p>
    <w:p w:rsidR="00CF493F" w:rsidRDefault="00CF493F" w:rsidP="00CF493F">
      <w:pPr>
        <w:tabs>
          <w:tab w:val="left" w:pos="9498"/>
        </w:tabs>
        <w:spacing w:after="0" w:line="240" w:lineRule="auto"/>
        <w:ind w:right="1020"/>
        <w:jc w:val="both"/>
      </w:pPr>
      <w:r>
        <w:rPr>
          <w:rFonts w:ascii="Times New Roman" w:hAnsi="Times New Roman" w:cs="Times New Roman"/>
          <w:b/>
          <w:bCs/>
          <w:i/>
          <w:iCs/>
          <w:color w:val="000000"/>
          <w:sz w:val="28"/>
          <w:szCs w:val="28"/>
        </w:rPr>
        <w:t>Таблица №</w:t>
      </w:r>
      <w:r w:rsidRPr="005B5032">
        <w:rPr>
          <w:rFonts w:ascii="Times New Roman" w:hAnsi="Times New Roman" w:cs="Times New Roman"/>
          <w:b/>
          <w:bCs/>
          <w:i/>
          <w:iCs/>
          <w:color w:val="000000"/>
          <w:sz w:val="28"/>
          <w:szCs w:val="28"/>
        </w:rPr>
        <w:t>2</w:t>
      </w:r>
      <w:r w:rsidR="00742FA9">
        <w:rPr>
          <w:rFonts w:ascii="Times New Roman" w:hAnsi="Times New Roman" w:cs="Times New Roman"/>
          <w:b/>
          <w:bCs/>
          <w:i/>
          <w:iCs/>
          <w:color w:val="000000"/>
          <w:sz w:val="28"/>
          <w:szCs w:val="28"/>
        </w:rPr>
        <w:t>4</w:t>
      </w:r>
      <w:r>
        <w:rPr>
          <w:rFonts w:ascii="Times New Roman" w:hAnsi="Times New Roman" w:cs="Times New Roman"/>
          <w:b/>
          <w:bCs/>
          <w:i/>
          <w:iCs/>
          <w:color w:val="000000"/>
          <w:sz w:val="28"/>
          <w:szCs w:val="28"/>
        </w:rPr>
        <w:t>. Ключевые индикаторы направления «Развитие культуры»</w:t>
      </w:r>
    </w:p>
    <w:p w:rsidR="00CF493F" w:rsidRDefault="00CF493F" w:rsidP="00CF493F">
      <w:pPr>
        <w:tabs>
          <w:tab w:val="left" w:pos="9498"/>
        </w:tabs>
        <w:spacing w:after="0" w:line="240" w:lineRule="auto"/>
        <w:ind w:right="1020"/>
        <w:jc w:val="both"/>
        <w:rPr>
          <w:rFonts w:ascii="Times New Roman" w:hAnsi="Times New Roman" w:cs="Times New Roman"/>
          <w:b/>
          <w:bCs/>
          <w:i/>
          <w:iCs/>
          <w:color w:val="CE181E"/>
          <w:sz w:val="28"/>
          <w:szCs w:val="28"/>
        </w:rPr>
      </w:pPr>
    </w:p>
    <w:tbl>
      <w:tblPr>
        <w:tblW w:w="9923" w:type="dxa"/>
        <w:tblInd w:w="108" w:type="dxa"/>
        <w:tblBorders>
          <w:top w:val="single" w:sz="4" w:space="0" w:color="000000"/>
          <w:left w:val="single" w:sz="4" w:space="0" w:color="000000"/>
          <w:bottom w:val="single" w:sz="4" w:space="0" w:color="000000"/>
          <w:insideH w:val="single" w:sz="4" w:space="0" w:color="000000"/>
        </w:tblBorders>
        <w:tblLook w:val="0000"/>
      </w:tblPr>
      <w:tblGrid>
        <w:gridCol w:w="3969"/>
        <w:gridCol w:w="1134"/>
        <w:gridCol w:w="1134"/>
        <w:gridCol w:w="1276"/>
        <w:gridCol w:w="1276"/>
        <w:gridCol w:w="1134"/>
      </w:tblGrid>
      <w:tr w:rsidR="00CF493F" w:rsidTr="00CF493F">
        <w:trPr>
          <w:tblHeader/>
        </w:trPr>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Индикатор</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2018 г.</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2021 г.</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2024 г.</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2027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2030 г.</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Число посещений библиотек,</w:t>
            </w:r>
          </w:p>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(тыс. ед.)</w:t>
            </w:r>
          </w:p>
        </w:tc>
        <w:tc>
          <w:tcPr>
            <w:tcW w:w="5954" w:type="dxa"/>
            <w:gridSpan w:val="5"/>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napToGrid w:val="0"/>
              <w:spacing w:after="0" w:line="240" w:lineRule="auto"/>
              <w:ind w:right="-105"/>
              <w:jc w:val="center"/>
              <w:rPr>
                <w:rFonts w:ascii="Times New Roman" w:hAnsi="Times New Roman" w:cs="Times New Roman"/>
                <w:color w:val="CE181E"/>
                <w:sz w:val="24"/>
                <w:szCs w:val="24"/>
              </w:rPr>
            </w:pP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148,0</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155,4</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170,2</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178,5</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148,0</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155,4</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170,2</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178,5</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148,0</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155,4</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170,2</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178,5</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Число участников клубных формирований (тыс. чел.)</w:t>
            </w:r>
          </w:p>
        </w:tc>
        <w:tc>
          <w:tcPr>
            <w:tcW w:w="5954" w:type="dxa"/>
            <w:gridSpan w:val="5"/>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3,2</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3,6</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4,1</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3,2</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3,6</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4,1</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3,2</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3,6</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4,1</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Число посещений культурно-массовых мероприятий на платной основе</w:t>
            </w:r>
          </w:p>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(тыс. чел.)</w:t>
            </w:r>
          </w:p>
        </w:tc>
        <w:tc>
          <w:tcPr>
            <w:tcW w:w="5954" w:type="dxa"/>
            <w:gridSpan w:val="5"/>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pP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78,4</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85,8</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93,2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101,0</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78,4</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85,8</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93,2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101,0</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78,4</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85,8</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93,2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101,0</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 xml:space="preserve">Количество, учащихся в детских школах искусств и в детских музыкальных школах на начало учебного года, </w:t>
            </w:r>
          </w:p>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(тыс. человек)</w:t>
            </w:r>
          </w:p>
        </w:tc>
        <w:tc>
          <w:tcPr>
            <w:tcW w:w="5954" w:type="dxa"/>
            <w:gridSpan w:val="5"/>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0,6</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0,7</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0,6</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0,7</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0,5</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0,6</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sz w:val="24"/>
                <w:szCs w:val="24"/>
              </w:rPr>
              <w:t>0,7</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Число посещений музея</w:t>
            </w:r>
          </w:p>
          <w:p w:rsidR="00CF493F" w:rsidRPr="00E91286"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(тыс. человек)</w:t>
            </w:r>
          </w:p>
        </w:tc>
        <w:tc>
          <w:tcPr>
            <w:tcW w:w="5954" w:type="dxa"/>
            <w:gridSpan w:val="5"/>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17,9</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19,6</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21,6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23,6</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17,9</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19,6</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21,6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23,6</w:t>
            </w:r>
          </w:p>
        </w:tc>
      </w:tr>
      <w:tr w:rsidR="00CF493F" w:rsidTr="00CF493F">
        <w:tc>
          <w:tcPr>
            <w:tcW w:w="3969"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134"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17,9</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19,6</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21,6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23,6</w:t>
            </w:r>
          </w:p>
        </w:tc>
      </w:tr>
    </w:tbl>
    <w:p w:rsidR="008F0B69" w:rsidRDefault="008F0B69" w:rsidP="00B35887">
      <w:pPr>
        <w:tabs>
          <w:tab w:val="left" w:pos="9498"/>
        </w:tabs>
        <w:spacing w:after="0" w:line="240" w:lineRule="auto"/>
        <w:jc w:val="center"/>
        <w:rPr>
          <w:rFonts w:ascii="Times New Roman" w:hAnsi="Times New Roman" w:cs="Times New Roman"/>
          <w:b/>
          <w:bCs/>
          <w:color w:val="000000"/>
          <w:sz w:val="28"/>
          <w:szCs w:val="28"/>
        </w:rPr>
      </w:pPr>
    </w:p>
    <w:p w:rsidR="00570F1C" w:rsidRDefault="001B06D6" w:rsidP="00B35887">
      <w:pPr>
        <w:tabs>
          <w:tab w:val="left" w:pos="9498"/>
        </w:tabs>
        <w:spacing w:after="0" w:line="240" w:lineRule="auto"/>
        <w:jc w:val="center"/>
      </w:pPr>
      <w:r>
        <w:rPr>
          <w:rFonts w:ascii="Times New Roman" w:hAnsi="Times New Roman" w:cs="Times New Roman"/>
          <w:b/>
          <w:bCs/>
          <w:color w:val="000000"/>
          <w:sz w:val="28"/>
          <w:szCs w:val="28"/>
        </w:rPr>
        <w:t>Развитие физической культуры и спорта</w:t>
      </w:r>
    </w:p>
    <w:p w:rsidR="00570F1C" w:rsidRDefault="00570F1C" w:rsidP="00B35887">
      <w:pPr>
        <w:tabs>
          <w:tab w:val="left" w:pos="9498"/>
        </w:tabs>
        <w:spacing w:after="0" w:line="240" w:lineRule="auto"/>
        <w:ind w:left="1515"/>
        <w:rPr>
          <w:rFonts w:ascii="Times New Roman" w:hAnsi="Times New Roman" w:cs="Times New Roman"/>
          <w:color w:val="CE181E"/>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b/>
          <w:bCs/>
          <w:color w:val="000000"/>
          <w:sz w:val="28"/>
          <w:szCs w:val="28"/>
        </w:rPr>
        <w:t xml:space="preserve">Главная цель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570F1C" w:rsidRDefault="001B06D6" w:rsidP="00F05A21">
      <w:pPr>
        <w:tabs>
          <w:tab w:val="left" w:pos="9498"/>
        </w:tabs>
        <w:spacing w:after="0" w:line="240" w:lineRule="auto"/>
        <w:ind w:firstLine="851"/>
        <w:jc w:val="both"/>
      </w:pPr>
      <w:r>
        <w:rPr>
          <w:rFonts w:ascii="Times New Roman" w:hAnsi="Times New Roman" w:cs="Times New Roman"/>
          <w:color w:val="000000"/>
          <w:sz w:val="28"/>
          <w:szCs w:val="28"/>
        </w:rPr>
        <w:t>Развитие массовой физической культуры предполагает:</w:t>
      </w:r>
    </w:p>
    <w:p w:rsidR="00570F1C" w:rsidRDefault="00002110" w:rsidP="00F13588">
      <w:pPr>
        <w:tabs>
          <w:tab w:val="left" w:pos="9498"/>
        </w:tabs>
        <w:spacing w:after="0" w:line="240" w:lineRule="auto"/>
        <w:ind w:firstLine="851"/>
        <w:jc w:val="both"/>
      </w:pPr>
      <w:r>
        <w:rPr>
          <w:rFonts w:ascii="Times New Roman" w:hAnsi="Times New Roman" w:cs="Times New Roman"/>
          <w:color w:val="000000"/>
          <w:sz w:val="28"/>
          <w:szCs w:val="28"/>
        </w:rPr>
        <w:t>1.Р</w:t>
      </w:r>
      <w:r w:rsidR="001B06D6">
        <w:rPr>
          <w:rFonts w:ascii="Times New Roman" w:hAnsi="Times New Roman" w:cs="Times New Roman"/>
          <w:color w:val="000000"/>
          <w:sz w:val="28"/>
          <w:szCs w:val="28"/>
        </w:rPr>
        <w:t>азвитие  детского  и  юношеского  спорта,  внеурочных  форм  занятий физкультурой  и спортом</w:t>
      </w:r>
      <w:r>
        <w:rPr>
          <w:rFonts w:ascii="Times New Roman" w:hAnsi="Times New Roman" w:cs="Times New Roman"/>
          <w:color w:val="000000"/>
          <w:sz w:val="28"/>
          <w:szCs w:val="28"/>
        </w:rPr>
        <w:t>.</w:t>
      </w:r>
    </w:p>
    <w:p w:rsidR="00570F1C" w:rsidRDefault="00002110" w:rsidP="00F13588">
      <w:pPr>
        <w:tabs>
          <w:tab w:val="left" w:pos="9498"/>
        </w:tabs>
        <w:spacing w:after="0" w:line="240" w:lineRule="auto"/>
        <w:ind w:firstLine="851"/>
        <w:jc w:val="both"/>
      </w:pPr>
      <w:r>
        <w:rPr>
          <w:rFonts w:ascii="Times New Roman" w:hAnsi="Times New Roman" w:cs="Times New Roman"/>
          <w:color w:val="000000"/>
          <w:sz w:val="28"/>
          <w:szCs w:val="28"/>
        </w:rPr>
        <w:t>2.У</w:t>
      </w:r>
      <w:r w:rsidR="001B06D6">
        <w:rPr>
          <w:rFonts w:ascii="Times New Roman" w:hAnsi="Times New Roman" w:cs="Times New Roman"/>
          <w:color w:val="000000"/>
          <w:sz w:val="28"/>
          <w:szCs w:val="28"/>
        </w:rPr>
        <w:t>величение числа доступных (без предварительного отбора) соревнований по массовым видам спорта для всех возрастных групп населения</w:t>
      </w:r>
      <w:r>
        <w:rPr>
          <w:rFonts w:ascii="Times New Roman" w:hAnsi="Times New Roman" w:cs="Times New Roman"/>
          <w:color w:val="000000"/>
          <w:sz w:val="28"/>
          <w:szCs w:val="28"/>
        </w:rPr>
        <w:t>.</w:t>
      </w:r>
    </w:p>
    <w:p w:rsidR="00570F1C" w:rsidRDefault="00002110" w:rsidP="00F13588">
      <w:pPr>
        <w:tabs>
          <w:tab w:val="left" w:pos="9498"/>
        </w:tabs>
        <w:spacing w:after="0" w:line="240" w:lineRule="auto"/>
        <w:ind w:firstLine="851"/>
        <w:jc w:val="both"/>
      </w:pPr>
      <w:r>
        <w:rPr>
          <w:rFonts w:ascii="Times New Roman" w:hAnsi="Times New Roman" w:cs="Times New Roman"/>
          <w:color w:val="000000"/>
          <w:sz w:val="28"/>
          <w:szCs w:val="28"/>
        </w:rPr>
        <w:t>3.С</w:t>
      </w:r>
      <w:r w:rsidR="001B06D6">
        <w:rPr>
          <w:rFonts w:ascii="Times New Roman" w:hAnsi="Times New Roman" w:cs="Times New Roman"/>
          <w:color w:val="000000"/>
          <w:sz w:val="28"/>
          <w:szCs w:val="28"/>
        </w:rPr>
        <w:t>одействие развитию материальной базы спортивных сооружений.</w:t>
      </w:r>
    </w:p>
    <w:p w:rsidR="00570F1C" w:rsidRDefault="00570F1C" w:rsidP="00B35887">
      <w:pPr>
        <w:tabs>
          <w:tab w:val="left" w:pos="9498"/>
        </w:tabs>
        <w:spacing w:after="0" w:line="240" w:lineRule="auto"/>
        <w:ind w:left="720"/>
        <w:jc w:val="both"/>
        <w:rPr>
          <w:rFonts w:ascii="Times New Roman" w:hAnsi="Times New Roman" w:cs="Times New Roman"/>
          <w:color w:val="CE181E"/>
          <w:sz w:val="28"/>
          <w:szCs w:val="28"/>
        </w:rPr>
      </w:pPr>
    </w:p>
    <w:p w:rsidR="00570F1C" w:rsidRDefault="001B06D6" w:rsidP="00B35887">
      <w:pPr>
        <w:tabs>
          <w:tab w:val="left" w:pos="9498"/>
        </w:tabs>
        <w:spacing w:after="0" w:line="240" w:lineRule="auto"/>
      </w:pPr>
      <w:r>
        <w:rPr>
          <w:rFonts w:ascii="Times New Roman" w:hAnsi="Times New Roman" w:cs="Times New Roman"/>
          <w:b/>
          <w:bCs/>
          <w:color w:val="000000"/>
          <w:sz w:val="28"/>
          <w:szCs w:val="28"/>
        </w:rPr>
        <w:t>Приоритетные направления по реализации главной цели:</w:t>
      </w:r>
    </w:p>
    <w:p w:rsidR="00570F1C" w:rsidRDefault="00002110" w:rsidP="00F13588">
      <w:pPr>
        <w:pStyle w:val="afa"/>
        <w:tabs>
          <w:tab w:val="left" w:pos="9498"/>
        </w:tabs>
        <w:spacing w:after="0" w:line="240" w:lineRule="auto"/>
        <w:ind w:left="0" w:firstLine="851"/>
        <w:jc w:val="both"/>
      </w:pPr>
      <w:r>
        <w:rPr>
          <w:rFonts w:ascii="Times New Roman" w:hAnsi="Times New Roman" w:cs="Times New Roman"/>
          <w:color w:val="000000"/>
          <w:sz w:val="28"/>
          <w:szCs w:val="28"/>
        </w:rPr>
        <w:t>1.С</w:t>
      </w:r>
      <w:r w:rsidR="001B06D6" w:rsidRPr="000B4A69">
        <w:rPr>
          <w:rFonts w:ascii="Times New Roman" w:hAnsi="Times New Roman" w:cs="Times New Roman"/>
          <w:color w:val="000000"/>
          <w:sz w:val="28"/>
          <w:szCs w:val="28"/>
        </w:rPr>
        <w:t xml:space="preserve">оздание условий для организации физкультурно-спортивной работы по месту жительства населения. Обеспечение доступности широких масс </w:t>
      </w:r>
      <w:r w:rsidR="001B06D6" w:rsidRPr="000B4A69">
        <w:rPr>
          <w:rFonts w:ascii="Times New Roman" w:hAnsi="Times New Roman" w:cs="Times New Roman"/>
          <w:color w:val="000000"/>
          <w:sz w:val="28"/>
          <w:szCs w:val="28"/>
        </w:rPr>
        <w:lastRenderedPageBreak/>
        <w:t>населения на спортивные сооружения, в том числе лиц с ограниченными возможностями здоровья</w:t>
      </w:r>
      <w:r>
        <w:rPr>
          <w:rFonts w:ascii="Times New Roman" w:hAnsi="Times New Roman" w:cs="Times New Roman"/>
          <w:color w:val="000000"/>
          <w:sz w:val="28"/>
          <w:szCs w:val="28"/>
        </w:rPr>
        <w:t>.</w:t>
      </w:r>
    </w:p>
    <w:p w:rsidR="00570F1C" w:rsidRDefault="00002110" w:rsidP="00F13588">
      <w:pPr>
        <w:pStyle w:val="afa"/>
        <w:tabs>
          <w:tab w:val="left" w:pos="9498"/>
        </w:tabs>
        <w:spacing w:after="0" w:line="240" w:lineRule="auto"/>
        <w:ind w:left="0" w:firstLine="851"/>
        <w:jc w:val="both"/>
      </w:pPr>
      <w:r>
        <w:rPr>
          <w:rFonts w:ascii="Times New Roman" w:hAnsi="Times New Roman" w:cs="Times New Roman"/>
          <w:color w:val="000000"/>
          <w:sz w:val="28"/>
          <w:szCs w:val="28"/>
        </w:rPr>
        <w:t>2.С</w:t>
      </w:r>
      <w:r w:rsidR="001B06D6" w:rsidRPr="000B4A69">
        <w:rPr>
          <w:rFonts w:ascii="Times New Roman" w:hAnsi="Times New Roman" w:cs="Times New Roman"/>
          <w:color w:val="000000"/>
          <w:sz w:val="28"/>
          <w:szCs w:val="28"/>
        </w:rPr>
        <w:t>овершенствование пропаганды здорового образа жизни средствами физической культуры и спорта</w:t>
      </w:r>
      <w:r>
        <w:rPr>
          <w:rFonts w:ascii="Times New Roman" w:hAnsi="Times New Roman" w:cs="Times New Roman"/>
          <w:color w:val="000000"/>
          <w:sz w:val="28"/>
          <w:szCs w:val="28"/>
        </w:rPr>
        <w:t>.</w:t>
      </w:r>
    </w:p>
    <w:p w:rsidR="00570F1C" w:rsidRDefault="00226081" w:rsidP="00F13588">
      <w:pPr>
        <w:pStyle w:val="afa"/>
        <w:tabs>
          <w:tab w:val="left" w:pos="9498"/>
        </w:tabs>
        <w:spacing w:after="0" w:line="240" w:lineRule="auto"/>
        <w:ind w:left="0" w:firstLine="851"/>
        <w:jc w:val="both"/>
      </w:pPr>
      <w:r>
        <w:rPr>
          <w:rFonts w:ascii="Times New Roman" w:hAnsi="Times New Roman" w:cs="Times New Roman"/>
          <w:color w:val="000000"/>
          <w:sz w:val="28"/>
          <w:szCs w:val="28"/>
        </w:rPr>
        <w:t>3.Р</w:t>
      </w:r>
      <w:r w:rsidR="001B06D6" w:rsidRPr="000B4A69">
        <w:rPr>
          <w:rFonts w:ascii="Times New Roman" w:hAnsi="Times New Roman" w:cs="Times New Roman"/>
          <w:color w:val="000000"/>
          <w:sz w:val="28"/>
          <w:szCs w:val="28"/>
        </w:rPr>
        <w:t>азвитие массовости физкультурного и спортивного движения (проведение спартакиад, спортивных фестивалей, игр, турниров, туристских слетов, спортивных мероприятий, посвященных датам и выдающимся людям, прославившим Староминский район трудовыми, культурными и спортивными подвигами, а также вовлечения людей с ограниченными возможностями здоровья в занятия физической культурой и спортом)</w:t>
      </w:r>
      <w:r>
        <w:rPr>
          <w:rFonts w:ascii="Times New Roman" w:hAnsi="Times New Roman" w:cs="Times New Roman"/>
          <w:color w:val="000000"/>
          <w:sz w:val="28"/>
          <w:szCs w:val="28"/>
        </w:rPr>
        <w:t>.</w:t>
      </w:r>
    </w:p>
    <w:p w:rsidR="00570F1C" w:rsidRDefault="00226081" w:rsidP="00F13588">
      <w:pPr>
        <w:pStyle w:val="afa"/>
        <w:tabs>
          <w:tab w:val="left" w:pos="9498"/>
        </w:tabs>
        <w:spacing w:after="0" w:line="240" w:lineRule="auto"/>
        <w:ind w:left="0" w:firstLine="851"/>
        <w:jc w:val="both"/>
      </w:pPr>
      <w:r>
        <w:rPr>
          <w:rFonts w:ascii="Times New Roman" w:hAnsi="Times New Roman" w:cs="Times New Roman"/>
          <w:color w:val="000000"/>
          <w:sz w:val="28"/>
          <w:szCs w:val="28"/>
        </w:rPr>
        <w:t>4.Р</w:t>
      </w:r>
      <w:r w:rsidR="001B06D6" w:rsidRPr="000B4A69">
        <w:rPr>
          <w:rFonts w:ascii="Times New Roman" w:hAnsi="Times New Roman" w:cs="Times New Roman"/>
          <w:color w:val="000000"/>
          <w:sz w:val="28"/>
          <w:szCs w:val="28"/>
        </w:rPr>
        <w:t>азвитие системы дополнительного образования в сфере физической культуры и спорта</w:t>
      </w:r>
      <w:r>
        <w:rPr>
          <w:rFonts w:ascii="Times New Roman" w:hAnsi="Times New Roman" w:cs="Times New Roman"/>
          <w:color w:val="000000"/>
          <w:sz w:val="28"/>
          <w:szCs w:val="28"/>
        </w:rPr>
        <w:t>.</w:t>
      </w:r>
    </w:p>
    <w:p w:rsidR="00570F1C" w:rsidRDefault="00F13588" w:rsidP="00F13588">
      <w:pPr>
        <w:pStyle w:val="afa"/>
        <w:tabs>
          <w:tab w:val="left" w:pos="9498"/>
        </w:tabs>
        <w:spacing w:after="0" w:line="240" w:lineRule="auto"/>
        <w:ind w:left="0" w:firstLine="851"/>
        <w:jc w:val="both"/>
      </w:pPr>
      <w:r>
        <w:rPr>
          <w:rFonts w:ascii="Times New Roman" w:hAnsi="Times New Roman" w:cs="Times New Roman"/>
          <w:color w:val="000000"/>
          <w:sz w:val="28"/>
          <w:szCs w:val="28"/>
        </w:rPr>
        <w:t>5.Р</w:t>
      </w:r>
      <w:r w:rsidR="001B06D6" w:rsidRPr="000B4A69">
        <w:rPr>
          <w:rFonts w:ascii="Times New Roman" w:hAnsi="Times New Roman" w:cs="Times New Roman"/>
          <w:color w:val="000000"/>
          <w:sz w:val="28"/>
          <w:szCs w:val="28"/>
        </w:rPr>
        <w:t>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r>
        <w:rPr>
          <w:rFonts w:ascii="Times New Roman" w:hAnsi="Times New Roman" w:cs="Times New Roman"/>
          <w:color w:val="000000"/>
          <w:sz w:val="28"/>
          <w:szCs w:val="28"/>
        </w:rPr>
        <w:t>.</w:t>
      </w:r>
    </w:p>
    <w:p w:rsidR="00570F1C" w:rsidRDefault="00F13588" w:rsidP="00F13588">
      <w:pPr>
        <w:pStyle w:val="afa"/>
        <w:tabs>
          <w:tab w:val="left" w:pos="9498"/>
        </w:tabs>
        <w:spacing w:after="0" w:line="240" w:lineRule="auto"/>
        <w:ind w:left="0" w:firstLine="851"/>
        <w:jc w:val="both"/>
      </w:pPr>
      <w:r>
        <w:rPr>
          <w:rFonts w:ascii="Times New Roman" w:hAnsi="Times New Roman" w:cs="Times New Roman"/>
          <w:color w:val="000000"/>
          <w:sz w:val="28"/>
          <w:szCs w:val="28"/>
        </w:rPr>
        <w:t>6.О</w:t>
      </w:r>
      <w:r w:rsidR="001B06D6" w:rsidRPr="00AC4CD2">
        <w:rPr>
          <w:rFonts w:ascii="Times New Roman" w:hAnsi="Times New Roman" w:cs="Times New Roman"/>
          <w:color w:val="000000"/>
          <w:sz w:val="28"/>
          <w:szCs w:val="28"/>
        </w:rPr>
        <w:t>существление комплекса мер по материально-техническому оснащению и кадровому обеспечению сферы физической культуры и спорта</w:t>
      </w:r>
      <w:r>
        <w:rPr>
          <w:rFonts w:ascii="Times New Roman" w:hAnsi="Times New Roman" w:cs="Times New Roman"/>
          <w:color w:val="000000"/>
          <w:sz w:val="28"/>
          <w:szCs w:val="28"/>
        </w:rPr>
        <w:t>.</w:t>
      </w:r>
    </w:p>
    <w:p w:rsidR="00570F1C" w:rsidRDefault="00F13588" w:rsidP="00F13588">
      <w:pPr>
        <w:pStyle w:val="afa"/>
        <w:tabs>
          <w:tab w:val="left" w:pos="9498"/>
        </w:tabs>
        <w:spacing w:after="0" w:line="240" w:lineRule="auto"/>
        <w:ind w:left="0" w:firstLine="851"/>
        <w:jc w:val="both"/>
      </w:pPr>
      <w:r>
        <w:rPr>
          <w:rFonts w:ascii="Times New Roman" w:hAnsi="Times New Roman" w:cs="Times New Roman"/>
          <w:color w:val="000000"/>
          <w:sz w:val="28"/>
          <w:szCs w:val="28"/>
        </w:rPr>
        <w:t>7.У</w:t>
      </w:r>
      <w:r w:rsidR="001B06D6" w:rsidRPr="00AC4CD2">
        <w:rPr>
          <w:rFonts w:ascii="Times New Roman" w:hAnsi="Times New Roman" w:cs="Times New Roman"/>
          <w:color w:val="000000"/>
          <w:sz w:val="28"/>
          <w:szCs w:val="28"/>
        </w:rPr>
        <w:t>крепление материально-технической базы и развитие инфраструктуры спорта.</w:t>
      </w:r>
    </w:p>
    <w:p w:rsidR="00570F1C" w:rsidRDefault="001B06D6" w:rsidP="00AD6A61">
      <w:pPr>
        <w:tabs>
          <w:tab w:val="left" w:pos="9498"/>
        </w:tabs>
        <w:spacing w:after="0" w:line="240" w:lineRule="auto"/>
        <w:ind w:firstLine="850"/>
        <w:jc w:val="both"/>
      </w:pPr>
      <w:r>
        <w:rPr>
          <w:rFonts w:ascii="Times New Roman" w:hAnsi="Times New Roman" w:cs="Times New Roman"/>
          <w:color w:val="000000"/>
          <w:sz w:val="28"/>
          <w:szCs w:val="28"/>
        </w:rPr>
        <w:t>Развитие массового спорта будет способствовать улучшению здоровья жителей района, снижению преступности, социализации молодежи, а, следовательно, повышению качества жизни.</w:t>
      </w:r>
    </w:p>
    <w:p w:rsidR="00570F1C" w:rsidRDefault="001B06D6" w:rsidP="00742FA9">
      <w:pPr>
        <w:tabs>
          <w:tab w:val="left" w:pos="9498"/>
        </w:tabs>
        <w:spacing w:after="0" w:line="240" w:lineRule="auto"/>
        <w:ind w:firstLine="708"/>
        <w:jc w:val="both"/>
      </w:pPr>
      <w:r>
        <w:rPr>
          <w:rFonts w:ascii="Times New Roman" w:hAnsi="Times New Roman" w:cs="Times New Roman"/>
          <w:color w:val="000000"/>
          <w:sz w:val="28"/>
          <w:szCs w:val="28"/>
        </w:rPr>
        <w:t>Современный комплекс «Готов к труду и обороне» (ГТО) — полноценная программная и нормативная основа физического воспитания населения страны, нацеленная на развитие массового спорта и оздоровление нации. В рамках реализации данного комплекса определены ключевые индикаторы до 2030 года.</w:t>
      </w:r>
    </w:p>
    <w:p w:rsidR="00742FA9" w:rsidRPr="00742FA9" w:rsidRDefault="00742FA9" w:rsidP="00742FA9">
      <w:pPr>
        <w:tabs>
          <w:tab w:val="left" w:pos="9498"/>
        </w:tabs>
        <w:spacing w:after="0" w:line="240" w:lineRule="auto"/>
        <w:ind w:firstLine="708"/>
        <w:jc w:val="both"/>
      </w:pPr>
    </w:p>
    <w:p w:rsidR="00570F1C" w:rsidRDefault="0031506D" w:rsidP="00B35887">
      <w:pPr>
        <w:tabs>
          <w:tab w:val="left" w:pos="9498"/>
        </w:tabs>
        <w:spacing w:line="240" w:lineRule="auto"/>
        <w:jc w:val="both"/>
      </w:pPr>
      <w:r>
        <w:rPr>
          <w:rFonts w:ascii="Times New Roman" w:hAnsi="Times New Roman" w:cs="Times New Roman"/>
          <w:b/>
          <w:bCs/>
          <w:i/>
          <w:iCs/>
          <w:color w:val="000000"/>
          <w:sz w:val="28"/>
          <w:szCs w:val="28"/>
        </w:rPr>
        <w:t>Таблица №</w:t>
      </w:r>
      <w:r w:rsidR="00742FA9">
        <w:rPr>
          <w:rFonts w:ascii="Times New Roman" w:hAnsi="Times New Roman" w:cs="Times New Roman"/>
          <w:b/>
          <w:bCs/>
          <w:i/>
          <w:iCs/>
          <w:color w:val="000000"/>
          <w:sz w:val="28"/>
          <w:szCs w:val="28"/>
        </w:rPr>
        <w:t>25</w:t>
      </w:r>
      <w:r w:rsidR="001B06D6">
        <w:rPr>
          <w:rFonts w:ascii="Times New Roman" w:hAnsi="Times New Roman" w:cs="Times New Roman"/>
          <w:b/>
          <w:bCs/>
          <w:i/>
          <w:iCs/>
          <w:color w:val="000000"/>
          <w:sz w:val="28"/>
          <w:szCs w:val="28"/>
        </w:rPr>
        <w:t>. Ключевые индикаторы  направления «Развитие физической культуры и спорта»</w:t>
      </w:r>
    </w:p>
    <w:tbl>
      <w:tblPr>
        <w:tblW w:w="9803" w:type="dxa"/>
        <w:jc w:val="center"/>
        <w:tblInd w:w="164" w:type="dxa"/>
        <w:tblBorders>
          <w:top w:val="single" w:sz="4" w:space="0" w:color="000000"/>
          <w:left w:val="single" w:sz="4" w:space="0" w:color="000000"/>
          <w:bottom w:val="single" w:sz="4" w:space="0" w:color="000000"/>
          <w:insideH w:val="single" w:sz="4" w:space="0" w:color="000000"/>
        </w:tblBorders>
        <w:tblLook w:val="0000"/>
      </w:tblPr>
      <w:tblGrid>
        <w:gridCol w:w="4749"/>
        <w:gridCol w:w="992"/>
        <w:gridCol w:w="992"/>
        <w:gridCol w:w="1134"/>
        <w:gridCol w:w="993"/>
        <w:gridCol w:w="943"/>
      </w:tblGrid>
      <w:tr w:rsidR="00570F1C" w:rsidTr="00AC4CD2">
        <w:trPr>
          <w:tblHeader/>
          <w:jc w:val="center"/>
        </w:trPr>
        <w:tc>
          <w:tcPr>
            <w:tcW w:w="4749"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jc w:val="center"/>
            </w:pPr>
            <w:r>
              <w:rPr>
                <w:rFonts w:ascii="Times New Roman" w:hAnsi="Times New Roman" w:cs="Times New Roman"/>
                <w:color w:val="000000"/>
                <w:sz w:val="24"/>
                <w:szCs w:val="24"/>
              </w:rPr>
              <w:t xml:space="preserve">Индикатор </w:t>
            </w: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570F1C" w:rsidRPr="005558D6" w:rsidRDefault="001B06D6" w:rsidP="00AC4CD2">
            <w:pPr>
              <w:tabs>
                <w:tab w:val="left" w:pos="9498"/>
              </w:tabs>
              <w:spacing w:after="0" w:line="240" w:lineRule="auto"/>
              <w:jc w:val="center"/>
            </w:pPr>
            <w:r w:rsidRPr="005558D6">
              <w:rPr>
                <w:rFonts w:ascii="Times New Roman" w:hAnsi="Times New Roman" w:cs="Times New Roman"/>
                <w:sz w:val="24"/>
                <w:szCs w:val="24"/>
              </w:rPr>
              <w:t xml:space="preserve">2019 г. </w:t>
            </w:r>
          </w:p>
        </w:tc>
        <w:tc>
          <w:tcPr>
            <w:tcW w:w="992"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left="-108"/>
              <w:jc w:val="center"/>
            </w:pPr>
            <w:r>
              <w:rPr>
                <w:rFonts w:ascii="Times New Roman" w:hAnsi="Times New Roman" w:cs="Times New Roman"/>
                <w:color w:val="000000"/>
                <w:sz w:val="24"/>
                <w:szCs w:val="24"/>
              </w:rPr>
              <w:t xml:space="preserve">2021 г. </w:t>
            </w:r>
          </w:p>
        </w:tc>
        <w:tc>
          <w:tcPr>
            <w:tcW w:w="1134"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left="-108" w:firstLine="108"/>
              <w:jc w:val="center"/>
            </w:pPr>
            <w:r>
              <w:rPr>
                <w:rFonts w:ascii="Times New Roman" w:hAnsi="Times New Roman" w:cs="Times New Roman"/>
                <w:color w:val="000000"/>
                <w:sz w:val="24"/>
                <w:szCs w:val="24"/>
              </w:rPr>
              <w:t>2024г.</w:t>
            </w:r>
          </w:p>
        </w:tc>
        <w:tc>
          <w:tcPr>
            <w:tcW w:w="993"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left="-108"/>
              <w:jc w:val="center"/>
            </w:pPr>
            <w:r>
              <w:rPr>
                <w:rFonts w:ascii="Times New Roman" w:hAnsi="Times New Roman" w:cs="Times New Roman"/>
                <w:color w:val="000000"/>
                <w:sz w:val="24"/>
                <w:szCs w:val="24"/>
              </w:rPr>
              <w:t>2027 г.</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AC4CD2">
            <w:pPr>
              <w:tabs>
                <w:tab w:val="left" w:pos="9498"/>
              </w:tabs>
              <w:spacing w:after="0" w:line="240" w:lineRule="auto"/>
              <w:ind w:left="-108"/>
              <w:jc w:val="center"/>
            </w:pPr>
            <w:r>
              <w:rPr>
                <w:rFonts w:ascii="Times New Roman" w:hAnsi="Times New Roman" w:cs="Times New Roman"/>
                <w:color w:val="000000"/>
                <w:sz w:val="24"/>
                <w:szCs w:val="24"/>
              </w:rPr>
              <w:t>2030 г.</w:t>
            </w:r>
          </w:p>
        </w:tc>
      </w:tr>
      <w:tr w:rsidR="00570F1C"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pPr>
            <w:r>
              <w:rPr>
                <w:rFonts w:ascii="Times New Roman" w:hAnsi="Times New Roman" w:cs="Times New Roman"/>
                <w:color w:val="000000"/>
                <w:sz w:val="24"/>
                <w:szCs w:val="24"/>
              </w:rPr>
              <w:t>Количество жителей, систематически занимающихся спортом, тыс. человек</w:t>
            </w:r>
          </w:p>
        </w:tc>
        <w:tc>
          <w:tcPr>
            <w:tcW w:w="992"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ind w:left="-108"/>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ind w:left="-108" w:firstLine="108"/>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ind w:left="-108"/>
              <w:jc w:val="center"/>
              <w:rPr>
                <w:rFonts w:ascii="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570F1C" w:rsidP="00AC4CD2">
            <w:pPr>
              <w:tabs>
                <w:tab w:val="left" w:pos="9498"/>
              </w:tabs>
              <w:snapToGrid w:val="0"/>
              <w:spacing w:after="0" w:line="240" w:lineRule="auto"/>
              <w:ind w:left="-108"/>
              <w:jc w:val="center"/>
              <w:rPr>
                <w:rFonts w:ascii="Times New Roman" w:hAnsi="Times New Roman" w:cs="Times New Roman"/>
                <w:color w:val="000000"/>
                <w:sz w:val="24"/>
                <w:szCs w:val="24"/>
              </w:rPr>
            </w:pPr>
          </w:p>
        </w:tc>
      </w:tr>
      <w:tr w:rsidR="00F5266A"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F5266A" w:rsidRDefault="00F5266A" w:rsidP="00AC4CD2">
            <w:pPr>
              <w:tabs>
                <w:tab w:val="left" w:pos="9498"/>
              </w:tabs>
              <w:spacing w:after="0" w:line="240" w:lineRule="auto"/>
            </w:pPr>
            <w:r>
              <w:rPr>
                <w:rFonts w:ascii="Times New Roman" w:hAnsi="Times New Roman" w:cs="Times New Roman"/>
                <w:color w:val="000000"/>
                <w:sz w:val="24"/>
                <w:szCs w:val="24"/>
              </w:rPr>
              <w:t>инерционный</w:t>
            </w:r>
          </w:p>
        </w:tc>
        <w:tc>
          <w:tcPr>
            <w:tcW w:w="992"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jc w:val="center"/>
            </w:pPr>
            <w:r w:rsidRPr="009C404C">
              <w:rPr>
                <w:rFonts w:ascii="Times New Roman" w:hAnsi="Times New Roman" w:cs="Times New Roman"/>
                <w:color w:val="000000"/>
                <w:sz w:val="24"/>
                <w:szCs w:val="24"/>
              </w:rPr>
              <w:t>49,0</w:t>
            </w:r>
          </w:p>
        </w:tc>
        <w:tc>
          <w:tcPr>
            <w:tcW w:w="992"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ind w:left="-108"/>
              <w:jc w:val="center"/>
            </w:pPr>
            <w:r w:rsidRPr="009C404C">
              <w:rPr>
                <w:rFonts w:ascii="Times New Roman" w:hAnsi="Times New Roman" w:cs="Times New Roman"/>
                <w:color w:val="000000"/>
                <w:sz w:val="24"/>
                <w:szCs w:val="24"/>
              </w:rPr>
              <w:t>50,5</w:t>
            </w:r>
          </w:p>
        </w:tc>
        <w:tc>
          <w:tcPr>
            <w:tcW w:w="1134"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ind w:left="-108" w:firstLine="108"/>
              <w:jc w:val="center"/>
            </w:pPr>
            <w:r w:rsidRPr="009C404C">
              <w:rPr>
                <w:rFonts w:ascii="Times New Roman" w:hAnsi="Times New Roman" w:cs="Times New Roman"/>
                <w:color w:val="000000"/>
                <w:sz w:val="24"/>
                <w:szCs w:val="24"/>
              </w:rPr>
              <w:t>53,5</w:t>
            </w:r>
          </w:p>
        </w:tc>
        <w:tc>
          <w:tcPr>
            <w:tcW w:w="993"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ind w:left="-108"/>
              <w:jc w:val="center"/>
            </w:pPr>
            <w:r w:rsidRPr="009C404C">
              <w:rPr>
                <w:rFonts w:ascii="Times New Roman" w:hAnsi="Times New Roman" w:cs="Times New Roman"/>
                <w:color w:val="000000"/>
                <w:sz w:val="24"/>
                <w:szCs w:val="24"/>
              </w:rPr>
              <w:t>55,0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5266A" w:rsidRPr="009C404C" w:rsidRDefault="00F5266A" w:rsidP="00AC4CD2">
            <w:pPr>
              <w:tabs>
                <w:tab w:val="left" w:pos="9498"/>
              </w:tabs>
              <w:spacing w:after="0" w:line="240" w:lineRule="auto"/>
              <w:ind w:left="-108"/>
              <w:jc w:val="center"/>
            </w:pPr>
            <w:r w:rsidRPr="009C404C">
              <w:rPr>
                <w:rFonts w:ascii="Times New Roman" w:hAnsi="Times New Roman" w:cs="Times New Roman"/>
                <w:color w:val="000000"/>
                <w:sz w:val="24"/>
                <w:szCs w:val="24"/>
              </w:rPr>
              <w:t>58,5</w:t>
            </w:r>
          </w:p>
        </w:tc>
      </w:tr>
      <w:tr w:rsidR="00F5266A"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F5266A" w:rsidRDefault="00F5266A" w:rsidP="00AC4CD2">
            <w:pPr>
              <w:tabs>
                <w:tab w:val="left" w:pos="9498"/>
              </w:tabs>
              <w:spacing w:after="0" w:line="240" w:lineRule="auto"/>
            </w:pPr>
            <w:r>
              <w:rPr>
                <w:rFonts w:ascii="Times New Roman" w:hAnsi="Times New Roman" w:cs="Times New Roman"/>
                <w:color w:val="000000"/>
                <w:sz w:val="24"/>
                <w:szCs w:val="24"/>
              </w:rPr>
              <w:t>базовый</w:t>
            </w:r>
          </w:p>
        </w:tc>
        <w:tc>
          <w:tcPr>
            <w:tcW w:w="992"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jc w:val="center"/>
            </w:pPr>
            <w:r w:rsidRPr="009C404C">
              <w:rPr>
                <w:rFonts w:ascii="Times New Roman" w:hAnsi="Times New Roman" w:cs="Times New Roman"/>
                <w:color w:val="000000"/>
                <w:sz w:val="24"/>
                <w:szCs w:val="24"/>
              </w:rPr>
              <w:t>50,0</w:t>
            </w:r>
          </w:p>
        </w:tc>
        <w:tc>
          <w:tcPr>
            <w:tcW w:w="992"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ind w:left="-108"/>
              <w:jc w:val="center"/>
            </w:pPr>
            <w:r w:rsidRPr="009C404C">
              <w:rPr>
                <w:rFonts w:ascii="Times New Roman" w:hAnsi="Times New Roman" w:cs="Times New Roman"/>
                <w:color w:val="000000"/>
                <w:sz w:val="24"/>
                <w:szCs w:val="24"/>
              </w:rPr>
              <w:t>52,5</w:t>
            </w:r>
          </w:p>
        </w:tc>
        <w:tc>
          <w:tcPr>
            <w:tcW w:w="1134"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ind w:left="-108" w:firstLine="108"/>
              <w:jc w:val="center"/>
            </w:pPr>
            <w:r w:rsidRPr="009C404C">
              <w:rPr>
                <w:rFonts w:ascii="Times New Roman" w:hAnsi="Times New Roman" w:cs="Times New Roman"/>
                <w:color w:val="000000"/>
                <w:sz w:val="24"/>
                <w:szCs w:val="24"/>
              </w:rPr>
              <w:t>55,0</w:t>
            </w:r>
          </w:p>
        </w:tc>
        <w:tc>
          <w:tcPr>
            <w:tcW w:w="993"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ind w:left="-108"/>
              <w:jc w:val="center"/>
            </w:pPr>
            <w:r w:rsidRPr="009C404C">
              <w:rPr>
                <w:rFonts w:ascii="Times New Roman" w:hAnsi="Times New Roman" w:cs="Times New Roman"/>
                <w:color w:val="000000"/>
                <w:sz w:val="24"/>
                <w:szCs w:val="24"/>
              </w:rPr>
              <w:t>57,0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5266A" w:rsidRPr="009C404C" w:rsidRDefault="00F5266A" w:rsidP="00AC4CD2">
            <w:pPr>
              <w:tabs>
                <w:tab w:val="left" w:pos="9498"/>
              </w:tabs>
              <w:spacing w:after="0" w:line="240" w:lineRule="auto"/>
              <w:ind w:left="-108"/>
              <w:jc w:val="center"/>
            </w:pPr>
            <w:r w:rsidRPr="009C404C">
              <w:rPr>
                <w:rFonts w:ascii="Times New Roman" w:hAnsi="Times New Roman" w:cs="Times New Roman"/>
                <w:color w:val="000000"/>
                <w:sz w:val="24"/>
                <w:szCs w:val="24"/>
              </w:rPr>
              <w:t>60,0</w:t>
            </w:r>
          </w:p>
        </w:tc>
      </w:tr>
      <w:tr w:rsidR="00F5266A"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F5266A" w:rsidRDefault="00F5266A" w:rsidP="00AC4CD2">
            <w:pPr>
              <w:tabs>
                <w:tab w:val="left" w:pos="9498"/>
              </w:tabs>
              <w:spacing w:after="0" w:line="240" w:lineRule="auto"/>
            </w:pPr>
            <w:r>
              <w:rPr>
                <w:rFonts w:ascii="Times New Roman" w:hAnsi="Times New Roman" w:cs="Times New Roman"/>
                <w:color w:val="000000"/>
                <w:sz w:val="24"/>
                <w:szCs w:val="24"/>
              </w:rPr>
              <w:t>оптимистический</w:t>
            </w:r>
          </w:p>
        </w:tc>
        <w:tc>
          <w:tcPr>
            <w:tcW w:w="992"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jc w:val="center"/>
            </w:pPr>
            <w:r w:rsidRPr="009C404C">
              <w:rPr>
                <w:rFonts w:ascii="Times New Roman" w:hAnsi="Times New Roman" w:cs="Times New Roman"/>
                <w:color w:val="000000"/>
                <w:sz w:val="24"/>
                <w:szCs w:val="24"/>
              </w:rPr>
              <w:t>51,0</w:t>
            </w:r>
          </w:p>
        </w:tc>
        <w:tc>
          <w:tcPr>
            <w:tcW w:w="992"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ind w:left="-108"/>
              <w:jc w:val="center"/>
            </w:pPr>
            <w:r w:rsidRPr="009C404C">
              <w:rPr>
                <w:rFonts w:ascii="Times New Roman" w:hAnsi="Times New Roman" w:cs="Times New Roman"/>
                <w:color w:val="000000"/>
                <w:sz w:val="24"/>
                <w:szCs w:val="24"/>
              </w:rPr>
              <w:t>53,5</w:t>
            </w:r>
          </w:p>
        </w:tc>
        <w:tc>
          <w:tcPr>
            <w:tcW w:w="1134"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ind w:left="-108" w:firstLine="108"/>
              <w:jc w:val="center"/>
            </w:pPr>
            <w:r w:rsidRPr="009C404C">
              <w:rPr>
                <w:rFonts w:ascii="Times New Roman" w:hAnsi="Times New Roman" w:cs="Times New Roman"/>
                <w:color w:val="000000"/>
                <w:sz w:val="24"/>
                <w:szCs w:val="24"/>
              </w:rPr>
              <w:t>56,0</w:t>
            </w:r>
          </w:p>
        </w:tc>
        <w:tc>
          <w:tcPr>
            <w:tcW w:w="993" w:type="dxa"/>
            <w:tcBorders>
              <w:top w:val="single" w:sz="4" w:space="0" w:color="000000"/>
              <w:left w:val="single" w:sz="4" w:space="0" w:color="000000"/>
              <w:bottom w:val="single" w:sz="4" w:space="0" w:color="000000"/>
            </w:tcBorders>
            <w:shd w:val="clear" w:color="auto" w:fill="auto"/>
          </w:tcPr>
          <w:p w:rsidR="00F5266A" w:rsidRPr="009C404C" w:rsidRDefault="00F5266A" w:rsidP="00AC4CD2">
            <w:pPr>
              <w:tabs>
                <w:tab w:val="left" w:pos="9498"/>
              </w:tabs>
              <w:spacing w:after="0" w:line="240" w:lineRule="auto"/>
              <w:ind w:left="-108"/>
              <w:jc w:val="center"/>
            </w:pPr>
            <w:r w:rsidRPr="009C404C">
              <w:rPr>
                <w:rFonts w:ascii="Times New Roman" w:hAnsi="Times New Roman" w:cs="Times New Roman"/>
                <w:color w:val="000000"/>
                <w:sz w:val="24"/>
                <w:szCs w:val="24"/>
              </w:rPr>
              <w:t>58,0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5266A" w:rsidRPr="009C404C" w:rsidRDefault="00F5266A" w:rsidP="00AC4CD2">
            <w:pPr>
              <w:tabs>
                <w:tab w:val="left" w:pos="9498"/>
              </w:tabs>
              <w:spacing w:after="0" w:line="240" w:lineRule="auto"/>
              <w:ind w:left="-108"/>
              <w:jc w:val="center"/>
            </w:pPr>
            <w:r w:rsidRPr="009C404C">
              <w:rPr>
                <w:rFonts w:ascii="Times New Roman" w:hAnsi="Times New Roman" w:cs="Times New Roman"/>
                <w:color w:val="000000"/>
                <w:sz w:val="24"/>
                <w:szCs w:val="24"/>
              </w:rPr>
              <w:t>61,2</w:t>
            </w:r>
          </w:p>
        </w:tc>
      </w:tr>
      <w:tr w:rsidR="00570F1C"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pPr>
            <w:r>
              <w:rPr>
                <w:rFonts w:ascii="Times New Roman" w:hAnsi="Times New Roman" w:cs="Times New Roman"/>
                <w:color w:val="000000"/>
                <w:sz w:val="24"/>
                <w:szCs w:val="24"/>
              </w:rPr>
              <w:t xml:space="preserve">Количество жителей муниципального образования, зарегистрированных на сайте </w:t>
            </w:r>
            <w:hyperlink r:id="rId27">
              <w:r>
                <w:rPr>
                  <w:rStyle w:val="-0"/>
                  <w:rFonts w:ascii="Times New Roman" w:hAnsi="Times New Roman" w:cs="Times New Roman"/>
                  <w:color w:val="000000"/>
                  <w:sz w:val="24"/>
                  <w:szCs w:val="24"/>
                  <w:lang w:val="en-US"/>
                </w:rPr>
                <w:t>www</w:t>
              </w:r>
            </w:hyperlink>
            <w:hyperlink r:id="rId28">
              <w:r>
                <w:rPr>
                  <w:rStyle w:val="-0"/>
                  <w:rFonts w:ascii="Times New Roman" w:hAnsi="Times New Roman" w:cs="Times New Roman"/>
                  <w:color w:val="000000"/>
                  <w:sz w:val="24"/>
                  <w:szCs w:val="24"/>
                </w:rPr>
                <w:t>.</w:t>
              </w:r>
            </w:hyperlink>
            <w:hyperlink r:id="rId29">
              <w:r>
                <w:rPr>
                  <w:rStyle w:val="-0"/>
                  <w:rFonts w:ascii="Times New Roman" w:hAnsi="Times New Roman" w:cs="Times New Roman"/>
                  <w:color w:val="000000"/>
                  <w:sz w:val="24"/>
                  <w:szCs w:val="24"/>
                  <w:lang w:val="en-US"/>
                </w:rPr>
                <w:t>gto</w:t>
              </w:r>
            </w:hyperlink>
            <w:hyperlink r:id="rId30">
              <w:r>
                <w:rPr>
                  <w:rStyle w:val="-0"/>
                  <w:rFonts w:ascii="Times New Roman" w:hAnsi="Times New Roman" w:cs="Times New Roman"/>
                  <w:color w:val="000000"/>
                  <w:sz w:val="24"/>
                  <w:szCs w:val="24"/>
                </w:rPr>
                <w:t>.</w:t>
              </w:r>
            </w:hyperlink>
            <w:hyperlink r:id="rId31">
              <w:r>
                <w:rPr>
                  <w:rStyle w:val="-0"/>
                  <w:rFonts w:ascii="Times New Roman" w:hAnsi="Times New Roman" w:cs="Times New Roman"/>
                  <w:color w:val="000000"/>
                  <w:sz w:val="24"/>
                  <w:szCs w:val="24"/>
                  <w:lang w:val="en-US"/>
                </w:rPr>
                <w:t>ru</w:t>
              </w:r>
            </w:hyperlink>
            <w:r>
              <w:rPr>
                <w:rFonts w:ascii="Times New Roman" w:hAnsi="Times New Roman" w:cs="Times New Roman"/>
                <w:color w:val="000000"/>
                <w:sz w:val="24"/>
                <w:szCs w:val="24"/>
              </w:rPr>
              <w:t>, от общей численности населения муниципального образования, %</w:t>
            </w:r>
          </w:p>
        </w:tc>
        <w:tc>
          <w:tcPr>
            <w:tcW w:w="992"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инерционный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23,4</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25,2</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29,0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32,0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36,0</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базовый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25,0</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27,2</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30,0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37,0</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оптимистический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26,5</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28,2</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31,0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34,0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38,0</w:t>
            </w:r>
          </w:p>
        </w:tc>
      </w:tr>
      <w:tr w:rsidR="00570F1C"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pPr>
            <w:r>
              <w:rPr>
                <w:rFonts w:ascii="Times New Roman" w:hAnsi="Times New Roman" w:cs="Times New Roman"/>
                <w:color w:val="000000"/>
                <w:sz w:val="24"/>
                <w:szCs w:val="24"/>
              </w:rPr>
              <w:t xml:space="preserve">Количество жителей муниципального образования, принявших участие в </w:t>
            </w:r>
            <w:r>
              <w:rPr>
                <w:rFonts w:ascii="Times New Roman" w:hAnsi="Times New Roman" w:cs="Times New Roman"/>
                <w:color w:val="000000"/>
                <w:sz w:val="24"/>
                <w:szCs w:val="24"/>
              </w:rPr>
              <w:lastRenderedPageBreak/>
              <w:t xml:space="preserve">выполнении нормативов Всероссийского физкультурно-спортивного комплекса «Готов к труду и обороне» (ГТО), от общей численности населения муниципального образования, зарегистрированного на сайте </w:t>
            </w:r>
            <w:hyperlink r:id="rId32">
              <w:r>
                <w:rPr>
                  <w:rStyle w:val="-0"/>
                  <w:rFonts w:ascii="Times New Roman" w:hAnsi="Times New Roman" w:cs="Times New Roman"/>
                  <w:color w:val="000000"/>
                  <w:sz w:val="24"/>
                  <w:szCs w:val="24"/>
                  <w:lang w:val="en-US"/>
                </w:rPr>
                <w:t>www</w:t>
              </w:r>
            </w:hyperlink>
            <w:hyperlink r:id="rId33">
              <w:r>
                <w:rPr>
                  <w:rStyle w:val="-0"/>
                  <w:rFonts w:ascii="Times New Roman" w:hAnsi="Times New Roman" w:cs="Times New Roman"/>
                  <w:color w:val="000000"/>
                  <w:sz w:val="24"/>
                  <w:szCs w:val="24"/>
                </w:rPr>
                <w:t>.</w:t>
              </w:r>
            </w:hyperlink>
            <w:hyperlink r:id="rId34">
              <w:r>
                <w:rPr>
                  <w:rStyle w:val="-0"/>
                  <w:rFonts w:ascii="Times New Roman" w:hAnsi="Times New Roman" w:cs="Times New Roman"/>
                  <w:color w:val="000000"/>
                  <w:sz w:val="24"/>
                  <w:szCs w:val="24"/>
                  <w:lang w:val="en-US"/>
                </w:rPr>
                <w:t>gto</w:t>
              </w:r>
            </w:hyperlink>
            <w:hyperlink r:id="rId35">
              <w:r>
                <w:rPr>
                  <w:rStyle w:val="-0"/>
                  <w:rFonts w:ascii="Times New Roman" w:hAnsi="Times New Roman" w:cs="Times New Roman"/>
                  <w:color w:val="000000"/>
                  <w:sz w:val="24"/>
                  <w:szCs w:val="24"/>
                </w:rPr>
                <w:t>.</w:t>
              </w:r>
            </w:hyperlink>
            <w:hyperlink r:id="rId36">
              <w:r>
                <w:rPr>
                  <w:rStyle w:val="-0"/>
                  <w:rFonts w:ascii="Times New Roman" w:hAnsi="Times New Roman" w:cs="Times New Roman"/>
                  <w:color w:val="000000"/>
                  <w:sz w:val="24"/>
                  <w:szCs w:val="24"/>
                  <w:lang w:val="en-US"/>
                </w:rPr>
                <w:t>ru</w:t>
              </w:r>
            </w:hyperlink>
            <w:r>
              <w:rPr>
                <w:rFonts w:ascii="Times New Roman" w:hAnsi="Times New Roman" w:cs="Times New Roman"/>
                <w:color w:val="000000"/>
                <w:sz w:val="24"/>
                <w:szCs w:val="24"/>
              </w:rPr>
              <w:t>, %</w:t>
            </w:r>
          </w:p>
        </w:tc>
        <w:tc>
          <w:tcPr>
            <w:tcW w:w="992"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lastRenderedPageBreak/>
              <w:t>инерционный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94,0</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95,0</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96,1</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97,5</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99,0</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базовый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95,0</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95,5</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97,0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98,5</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99,5</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оптимистический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95,5</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96,0</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97,5</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99,0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100,0</w:t>
            </w:r>
          </w:p>
        </w:tc>
      </w:tr>
      <w:tr w:rsidR="00570F1C"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pPr>
            <w:r>
              <w:rPr>
                <w:rFonts w:ascii="Times New Roman" w:hAnsi="Times New Roman" w:cs="Times New Roman"/>
                <w:color w:val="000000"/>
                <w:sz w:val="24"/>
                <w:szCs w:val="24"/>
              </w:rPr>
              <w:t>Количество жителей муниципального образования, принявших участие в выполнении нормативов Всероссийского физкультурно-спортивного комплекса «Готов к труду и обороне» (ГТО), от общей численности населения муниципального образования, %</w:t>
            </w:r>
          </w:p>
        </w:tc>
        <w:tc>
          <w:tcPr>
            <w:tcW w:w="992"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Default="00570F1C" w:rsidP="00AC4CD2">
            <w:pPr>
              <w:tabs>
                <w:tab w:val="left" w:pos="9498"/>
              </w:tabs>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инерционный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19,5</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21,5</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24,0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26,5</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29,0</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базовый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20,0</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22,0</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25,0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27,5</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30,0</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оптимистический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20,5</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22,5</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26,0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28,0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31,0</w:t>
            </w:r>
          </w:p>
        </w:tc>
      </w:tr>
      <w:tr w:rsidR="00570F1C"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pPr>
            <w:r>
              <w:rPr>
                <w:rFonts w:ascii="Times New Roman" w:hAnsi="Times New Roman" w:cs="Times New Roman"/>
                <w:color w:val="000000"/>
                <w:sz w:val="24"/>
                <w:szCs w:val="24"/>
              </w:rPr>
              <w:t>Количество жителей муниципального образования, выполнивших нормативы комплекса Всероссийского физкультурно-спортивного комплекса «Готов к труду и обороне» (ГТО), на знаки отличия, от общей численности населения муниципального образования, %</w:t>
            </w:r>
          </w:p>
        </w:tc>
        <w:tc>
          <w:tcPr>
            <w:tcW w:w="992" w:type="dxa"/>
            <w:tcBorders>
              <w:top w:val="single" w:sz="4" w:space="0" w:color="000000"/>
              <w:left w:val="single" w:sz="4" w:space="0" w:color="000000"/>
              <w:bottom w:val="single" w:sz="4" w:space="0" w:color="000000"/>
            </w:tcBorders>
            <w:shd w:val="clear" w:color="auto" w:fill="auto"/>
          </w:tcPr>
          <w:p w:rsidR="00570F1C" w:rsidRPr="009C404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570F1C" w:rsidRPr="009C404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570F1C" w:rsidRPr="009C404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570F1C" w:rsidRPr="009C404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570F1C" w:rsidRPr="009C404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инерционный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7,5</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9,0</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11,0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13,5</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16,5</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базовый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9,0</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10,5</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12,0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18,0</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оптимистический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9,5</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11,0</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13,0</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15,5</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19,0</w:t>
            </w:r>
          </w:p>
        </w:tc>
      </w:tr>
      <w:tr w:rsidR="00570F1C"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pPr>
            <w:r>
              <w:rPr>
                <w:rFonts w:ascii="Times New Roman" w:hAnsi="Times New Roman" w:cs="Times New Roman"/>
                <w:color w:val="000000"/>
                <w:sz w:val="24"/>
                <w:szCs w:val="24"/>
              </w:rPr>
              <w:t xml:space="preserve">Количество жителей, выполнивших нормативы комплекса Всероссийского физкультурно-спортивного комплекса «Готов к труду и обороне» (ГТО), на знаки отличия, от общей численности населения муниципального образования, принявшего участие в выполнении нормативов комплекса ГТО, % </w:t>
            </w:r>
          </w:p>
        </w:tc>
        <w:tc>
          <w:tcPr>
            <w:tcW w:w="992" w:type="dxa"/>
            <w:tcBorders>
              <w:top w:val="single" w:sz="4" w:space="0" w:color="000000"/>
              <w:left w:val="single" w:sz="4" w:space="0" w:color="000000"/>
              <w:bottom w:val="single" w:sz="4" w:space="0" w:color="000000"/>
            </w:tcBorders>
            <w:shd w:val="clear" w:color="auto" w:fill="auto"/>
          </w:tcPr>
          <w:p w:rsidR="00570F1C" w:rsidRPr="009C404C" w:rsidRDefault="00570F1C" w:rsidP="00AC4CD2">
            <w:pPr>
              <w:tabs>
                <w:tab w:val="left" w:pos="9498"/>
              </w:tabs>
              <w:snapToGrid w:val="0"/>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p w:rsidR="00570F1C" w:rsidRPr="009C404C" w:rsidRDefault="00570F1C" w:rsidP="00AC4CD2">
            <w:pPr>
              <w:tabs>
                <w:tab w:val="left" w:pos="9498"/>
              </w:tabs>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570F1C" w:rsidRPr="009C404C" w:rsidRDefault="00570F1C" w:rsidP="00AC4CD2">
            <w:pPr>
              <w:tabs>
                <w:tab w:val="left" w:pos="9498"/>
              </w:tabs>
              <w:snapToGrid w:val="0"/>
              <w:spacing w:after="0" w:line="240" w:lineRule="auto"/>
              <w:rPr>
                <w:rFonts w:ascii="Times New Roman" w:hAnsi="Times New Roman" w:cs="Times New Roman"/>
                <w:color w:val="000000"/>
                <w:sz w:val="24"/>
                <w:szCs w:val="24"/>
              </w:rPr>
            </w:pPr>
          </w:p>
        </w:tc>
        <w:tc>
          <w:tcPr>
            <w:tcW w:w="1134" w:type="dxa"/>
            <w:tcBorders>
              <w:top w:val="single" w:sz="4" w:space="0" w:color="000000"/>
              <w:left w:val="single" w:sz="4" w:space="0" w:color="000000"/>
              <w:bottom w:val="single" w:sz="4" w:space="0" w:color="000000"/>
            </w:tcBorders>
            <w:shd w:val="clear" w:color="auto" w:fill="auto"/>
          </w:tcPr>
          <w:p w:rsidR="00570F1C" w:rsidRPr="009C404C" w:rsidRDefault="00570F1C" w:rsidP="00AC4CD2">
            <w:pPr>
              <w:tabs>
                <w:tab w:val="left" w:pos="9498"/>
              </w:tabs>
              <w:snapToGrid w:val="0"/>
              <w:spacing w:after="0" w:line="240" w:lineRule="auto"/>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tcBorders>
            <w:shd w:val="clear" w:color="auto" w:fill="auto"/>
          </w:tcPr>
          <w:p w:rsidR="00570F1C" w:rsidRPr="009C404C" w:rsidRDefault="00570F1C" w:rsidP="00AC4CD2">
            <w:pPr>
              <w:tabs>
                <w:tab w:val="left" w:pos="9498"/>
              </w:tabs>
              <w:snapToGrid w:val="0"/>
              <w:spacing w:after="0" w:line="240" w:lineRule="auto"/>
              <w:rPr>
                <w:rFonts w:ascii="Times New Roman" w:hAnsi="Times New Roman" w:cs="Times New Roman"/>
                <w:color w:val="000000"/>
                <w:sz w:val="24"/>
                <w:szCs w:val="24"/>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570F1C" w:rsidRPr="009C404C" w:rsidRDefault="00570F1C" w:rsidP="00AC4CD2">
            <w:pPr>
              <w:tabs>
                <w:tab w:val="left" w:pos="9498"/>
              </w:tabs>
              <w:snapToGrid w:val="0"/>
              <w:spacing w:after="0" w:line="240" w:lineRule="auto"/>
              <w:rPr>
                <w:rFonts w:ascii="Times New Roman" w:hAnsi="Times New Roman" w:cs="Times New Roman"/>
                <w:color w:val="000000"/>
                <w:sz w:val="24"/>
                <w:szCs w:val="24"/>
              </w:rPr>
            </w:pP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инерционный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63,5</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65,3</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70,1</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74,2</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78,5</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базовый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65,0</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67,5</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71,5</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75,5</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pPr>
            <w:r w:rsidRPr="009C404C">
              <w:rPr>
                <w:rFonts w:ascii="Times New Roman" w:hAnsi="Times New Roman" w:cs="Times New Roman"/>
                <w:sz w:val="24"/>
                <w:szCs w:val="24"/>
              </w:rPr>
              <w:t>80,0</w:t>
            </w:r>
          </w:p>
        </w:tc>
      </w:tr>
      <w:tr w:rsidR="00954C5E" w:rsidTr="00AC4CD2">
        <w:trPr>
          <w:jc w:val="center"/>
        </w:trPr>
        <w:tc>
          <w:tcPr>
            <w:tcW w:w="4749" w:type="dxa"/>
            <w:tcBorders>
              <w:top w:val="single" w:sz="4" w:space="0" w:color="000000"/>
              <w:left w:val="single" w:sz="4" w:space="0" w:color="000000"/>
              <w:bottom w:val="single" w:sz="4" w:space="0" w:color="000000"/>
            </w:tcBorders>
            <w:shd w:val="clear" w:color="auto" w:fill="auto"/>
          </w:tcPr>
          <w:p w:rsidR="00954C5E" w:rsidRDefault="00954C5E" w:rsidP="00AC4CD2">
            <w:pPr>
              <w:tabs>
                <w:tab w:val="left" w:pos="9498"/>
              </w:tabs>
              <w:spacing w:after="0" w:line="240" w:lineRule="auto"/>
            </w:pPr>
            <w:r>
              <w:rPr>
                <w:rFonts w:ascii="Times New Roman" w:hAnsi="Times New Roman" w:cs="Times New Roman"/>
                <w:color w:val="000000"/>
                <w:sz w:val="24"/>
                <w:szCs w:val="24"/>
              </w:rPr>
              <w:t>оптимистический</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67,2</w:t>
            </w:r>
          </w:p>
        </w:tc>
        <w:tc>
          <w:tcPr>
            <w:tcW w:w="992"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68,0</w:t>
            </w:r>
          </w:p>
        </w:tc>
        <w:tc>
          <w:tcPr>
            <w:tcW w:w="1134"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72,8</w:t>
            </w:r>
          </w:p>
        </w:tc>
        <w:tc>
          <w:tcPr>
            <w:tcW w:w="993" w:type="dxa"/>
            <w:tcBorders>
              <w:top w:val="single" w:sz="4" w:space="0" w:color="000000"/>
              <w:left w:val="single" w:sz="4" w:space="0" w:color="000000"/>
              <w:bottom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77,0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54C5E" w:rsidRPr="009C404C" w:rsidRDefault="00954C5E" w:rsidP="00AC4CD2">
            <w:pPr>
              <w:tabs>
                <w:tab w:val="left" w:pos="9498"/>
              </w:tabs>
              <w:spacing w:after="0" w:line="240" w:lineRule="auto"/>
              <w:jc w:val="center"/>
              <w:rPr>
                <w:rFonts w:ascii="Times New Roman" w:hAnsi="Times New Roman" w:cs="Times New Roman"/>
                <w:sz w:val="24"/>
                <w:szCs w:val="24"/>
              </w:rPr>
            </w:pPr>
            <w:r w:rsidRPr="009C404C">
              <w:rPr>
                <w:rFonts w:ascii="Times New Roman" w:hAnsi="Times New Roman" w:cs="Times New Roman"/>
                <w:sz w:val="24"/>
                <w:szCs w:val="24"/>
              </w:rPr>
              <w:t>81,2</w:t>
            </w:r>
          </w:p>
        </w:tc>
      </w:tr>
    </w:tbl>
    <w:p w:rsidR="007852C1" w:rsidRDefault="007852C1" w:rsidP="00B82508">
      <w:pPr>
        <w:tabs>
          <w:tab w:val="left" w:pos="9498"/>
        </w:tabs>
        <w:spacing w:after="0" w:line="240" w:lineRule="auto"/>
        <w:rPr>
          <w:rFonts w:ascii="Times New Roman" w:hAnsi="Times New Roman" w:cs="Times New Roman"/>
          <w:b/>
          <w:bCs/>
          <w:color w:val="000000"/>
          <w:sz w:val="28"/>
          <w:szCs w:val="28"/>
        </w:rPr>
      </w:pPr>
    </w:p>
    <w:p w:rsidR="00AC4CD2" w:rsidRDefault="001B06D6" w:rsidP="00AC4CD2">
      <w:pPr>
        <w:tabs>
          <w:tab w:val="left" w:pos="9498"/>
        </w:tabs>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Развитие молодежной политики</w:t>
      </w:r>
    </w:p>
    <w:p w:rsidR="00AC4CD2" w:rsidRDefault="00AC4CD2" w:rsidP="00AC4CD2">
      <w:pPr>
        <w:tabs>
          <w:tab w:val="left" w:pos="9498"/>
        </w:tabs>
        <w:spacing w:after="0" w:line="240" w:lineRule="auto"/>
        <w:jc w:val="center"/>
        <w:rPr>
          <w:rFonts w:ascii="Times New Roman" w:hAnsi="Times New Roman" w:cs="Times New Roman"/>
          <w:b/>
          <w:bCs/>
          <w:color w:val="000000"/>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b/>
          <w:bCs/>
          <w:color w:val="000000"/>
          <w:sz w:val="28"/>
          <w:szCs w:val="28"/>
        </w:rPr>
        <w:t xml:space="preserve">Главная цель – </w:t>
      </w:r>
      <w:r>
        <w:rPr>
          <w:rFonts w:ascii="Times New Roman" w:hAnsi="Times New Roman" w:cs="Times New Roman"/>
          <w:color w:val="000000"/>
          <w:sz w:val="28"/>
          <w:szCs w:val="28"/>
        </w:rPr>
        <w:t>социальное становление, культурное и физическое развитие молодежи и реализация выдвигаемых ею общественно – полезных инициатив.</w:t>
      </w:r>
    </w:p>
    <w:p w:rsidR="00570F1C" w:rsidRDefault="00570F1C" w:rsidP="00B35887">
      <w:pPr>
        <w:tabs>
          <w:tab w:val="left" w:pos="9498"/>
        </w:tabs>
        <w:spacing w:after="0" w:line="240" w:lineRule="auto"/>
        <w:rPr>
          <w:rFonts w:ascii="Times New Roman" w:hAnsi="Times New Roman" w:cs="Times New Roman"/>
        </w:rPr>
      </w:pPr>
    </w:p>
    <w:p w:rsidR="00570F1C" w:rsidRDefault="001B06D6" w:rsidP="00B35887">
      <w:pPr>
        <w:tabs>
          <w:tab w:val="left" w:pos="9498"/>
        </w:tabs>
        <w:spacing w:after="0" w:line="240" w:lineRule="auto"/>
        <w:ind w:firstLine="850"/>
      </w:pPr>
      <w:r>
        <w:rPr>
          <w:rFonts w:ascii="Times New Roman" w:hAnsi="Times New Roman" w:cs="Times New Roman"/>
          <w:b/>
          <w:bCs/>
          <w:color w:val="000000"/>
          <w:sz w:val="28"/>
          <w:szCs w:val="28"/>
        </w:rPr>
        <w:t>Основные задачи (ориентиры), связанные с реализацией главной цели:</w:t>
      </w:r>
    </w:p>
    <w:p w:rsidR="00570F1C" w:rsidRDefault="00570F1C" w:rsidP="00B35887">
      <w:pPr>
        <w:tabs>
          <w:tab w:val="left" w:pos="9498"/>
        </w:tabs>
        <w:spacing w:after="0" w:line="240" w:lineRule="auto"/>
        <w:rPr>
          <w:rFonts w:ascii="Times New Roman" w:hAnsi="Times New Roman" w:cs="Times New Roman"/>
        </w:rPr>
      </w:pPr>
    </w:p>
    <w:p w:rsidR="00570F1C" w:rsidRDefault="001B06D6" w:rsidP="00B35887">
      <w:pPr>
        <w:tabs>
          <w:tab w:val="left" w:pos="9498"/>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1.Создание системы поддержки молодой семьи:</w:t>
      </w:r>
    </w:p>
    <w:p w:rsidR="00570F1C" w:rsidRDefault="001B06D6" w:rsidP="00E82C22">
      <w:pPr>
        <w:tabs>
          <w:tab w:val="left" w:pos="886"/>
          <w:tab w:val="left" w:pos="9498"/>
        </w:tabs>
        <w:spacing w:after="0" w:line="240" w:lineRule="auto"/>
        <w:ind w:firstLine="850"/>
        <w:jc w:val="both"/>
      </w:pPr>
      <w:r>
        <w:rPr>
          <w:rFonts w:ascii="Times New Roman" w:hAnsi="Times New Roman" w:cs="Times New Roman"/>
          <w:color w:val="000000"/>
          <w:sz w:val="28"/>
          <w:szCs w:val="28"/>
        </w:rPr>
        <w:t>-поддержка инициатив молодежи, предприятий и организаций, направленных на решение жилищной проблемы в районе;</w:t>
      </w:r>
    </w:p>
    <w:p w:rsidR="00570F1C" w:rsidRDefault="001B06D6" w:rsidP="00E82C22">
      <w:pPr>
        <w:tabs>
          <w:tab w:val="left" w:pos="867"/>
          <w:tab w:val="left" w:pos="9498"/>
        </w:tabs>
        <w:spacing w:after="0" w:line="240" w:lineRule="auto"/>
        <w:ind w:firstLine="850"/>
        <w:jc w:val="both"/>
      </w:pPr>
      <w:r>
        <w:rPr>
          <w:rFonts w:ascii="Times New Roman" w:hAnsi="Times New Roman" w:cs="Times New Roman"/>
          <w:color w:val="000000"/>
          <w:sz w:val="28"/>
          <w:szCs w:val="28"/>
        </w:rPr>
        <w:t>-поддержка и развитие молодежного семейного отдыха;</w:t>
      </w:r>
    </w:p>
    <w:p w:rsidR="00570F1C" w:rsidRDefault="001B06D6" w:rsidP="00E82C22">
      <w:pPr>
        <w:tabs>
          <w:tab w:val="left" w:pos="932"/>
          <w:tab w:val="left" w:pos="9498"/>
        </w:tabs>
        <w:spacing w:after="0" w:line="240" w:lineRule="auto"/>
        <w:ind w:firstLine="850"/>
        <w:jc w:val="both"/>
      </w:pPr>
      <w:r>
        <w:rPr>
          <w:rFonts w:ascii="Times New Roman" w:hAnsi="Times New Roman" w:cs="Times New Roman"/>
          <w:color w:val="000000"/>
          <w:sz w:val="28"/>
          <w:szCs w:val="28"/>
        </w:rPr>
        <w:t>-пропаганда традиционных семейных ценностей в средствах массовой информации и образовательных учреждениях района.</w:t>
      </w:r>
    </w:p>
    <w:p w:rsidR="00570F1C" w:rsidRDefault="00570F1C" w:rsidP="00E82C22">
      <w:pPr>
        <w:tabs>
          <w:tab w:val="left" w:pos="867"/>
          <w:tab w:val="left" w:pos="9498"/>
        </w:tabs>
        <w:spacing w:after="0" w:line="240" w:lineRule="auto"/>
        <w:ind w:left="1515"/>
        <w:jc w:val="both"/>
        <w:rPr>
          <w:rFonts w:ascii="Times New Roman" w:hAnsi="Times New Roman" w:cs="Times New Roman"/>
          <w:color w:val="CE181E"/>
          <w:sz w:val="28"/>
          <w:szCs w:val="28"/>
        </w:rPr>
      </w:pPr>
    </w:p>
    <w:p w:rsidR="00570F1C" w:rsidRDefault="001B06D6" w:rsidP="00E82C22">
      <w:pPr>
        <w:tabs>
          <w:tab w:val="left" w:pos="9498"/>
        </w:tabs>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000000"/>
          <w:sz w:val="28"/>
          <w:szCs w:val="28"/>
        </w:rPr>
        <w:t>2. Дальнейшее совершенствование поддержки молодежных инициатив в области политики, экономики, социальной сферы, образования, общественной безопасности в Староминском  районе:</w:t>
      </w:r>
    </w:p>
    <w:p w:rsidR="00570F1C" w:rsidRDefault="001B06D6" w:rsidP="00E82C22">
      <w:pPr>
        <w:tabs>
          <w:tab w:val="left" w:pos="9498"/>
        </w:tabs>
        <w:spacing w:after="0" w:line="240" w:lineRule="auto"/>
        <w:ind w:firstLine="850"/>
        <w:jc w:val="both"/>
      </w:pPr>
      <w:r>
        <w:rPr>
          <w:rFonts w:ascii="Times New Roman" w:hAnsi="Times New Roman" w:cs="Times New Roman"/>
          <w:color w:val="000000"/>
          <w:sz w:val="28"/>
          <w:szCs w:val="28"/>
        </w:rPr>
        <w:t>-проведение молодежных конкурсов и фестивалей;</w:t>
      </w:r>
    </w:p>
    <w:p w:rsidR="00570F1C" w:rsidRDefault="001B06D6" w:rsidP="00E82C22">
      <w:pPr>
        <w:tabs>
          <w:tab w:val="left" w:pos="9498"/>
        </w:tabs>
        <w:spacing w:after="0" w:line="240" w:lineRule="auto"/>
        <w:ind w:firstLine="850"/>
        <w:jc w:val="both"/>
      </w:pPr>
      <w:r>
        <w:rPr>
          <w:rFonts w:ascii="Times New Roman" w:hAnsi="Times New Roman" w:cs="Times New Roman"/>
          <w:color w:val="000000"/>
          <w:sz w:val="28"/>
          <w:szCs w:val="28"/>
        </w:rPr>
        <w:t>-содействие в организации и проведении тематических выставок, экспозиций, конкурсов;</w:t>
      </w:r>
    </w:p>
    <w:p w:rsidR="00570F1C" w:rsidRDefault="001B06D6" w:rsidP="00E82C22">
      <w:pPr>
        <w:tabs>
          <w:tab w:val="left" w:pos="9498"/>
        </w:tabs>
        <w:spacing w:after="0" w:line="240" w:lineRule="auto"/>
        <w:ind w:firstLine="850"/>
        <w:jc w:val="both"/>
      </w:pPr>
      <w:r>
        <w:rPr>
          <w:rFonts w:ascii="Times New Roman" w:hAnsi="Times New Roman" w:cs="Times New Roman"/>
          <w:color w:val="000000"/>
          <w:sz w:val="28"/>
          <w:szCs w:val="28"/>
        </w:rPr>
        <w:t>-обмен  представителями  молодежных  и  детских  организаций  с  целью  изучения  и реализации практики работы с молодежью;</w:t>
      </w:r>
    </w:p>
    <w:p w:rsidR="00570F1C" w:rsidRDefault="001B06D6" w:rsidP="00E82C22">
      <w:pPr>
        <w:tabs>
          <w:tab w:val="left" w:pos="881"/>
          <w:tab w:val="left" w:pos="9498"/>
        </w:tabs>
        <w:spacing w:after="0" w:line="240" w:lineRule="auto"/>
        <w:ind w:firstLine="850"/>
        <w:jc w:val="both"/>
      </w:pPr>
      <w:r>
        <w:rPr>
          <w:rFonts w:ascii="Times New Roman" w:hAnsi="Times New Roman" w:cs="Times New Roman"/>
          <w:color w:val="000000"/>
          <w:sz w:val="28"/>
          <w:szCs w:val="28"/>
        </w:rPr>
        <w:t>-реализация мероприятий по профилактике негативных тенденций в молодежной среде с целью выработки иммунитета к асоциальным формам поведения;</w:t>
      </w:r>
    </w:p>
    <w:p w:rsidR="00570F1C" w:rsidRDefault="001B06D6" w:rsidP="00E82C22">
      <w:pPr>
        <w:tabs>
          <w:tab w:val="left" w:pos="881"/>
          <w:tab w:val="left" w:pos="9498"/>
        </w:tabs>
        <w:spacing w:after="0" w:line="240" w:lineRule="auto"/>
        <w:ind w:firstLine="850"/>
        <w:jc w:val="both"/>
      </w:pPr>
      <w:r>
        <w:rPr>
          <w:rFonts w:ascii="Times New Roman" w:hAnsi="Times New Roman" w:cs="Times New Roman"/>
          <w:color w:val="000000"/>
          <w:sz w:val="28"/>
          <w:szCs w:val="28"/>
        </w:rPr>
        <w:t>-содействие развития добровольческого молодежного движения;</w:t>
      </w:r>
    </w:p>
    <w:p w:rsidR="00570F1C" w:rsidRDefault="001B06D6" w:rsidP="00E82C22">
      <w:pPr>
        <w:tabs>
          <w:tab w:val="left" w:pos="881"/>
          <w:tab w:val="left" w:pos="9498"/>
        </w:tabs>
        <w:spacing w:after="0" w:line="240" w:lineRule="auto"/>
        <w:ind w:firstLine="850"/>
        <w:jc w:val="both"/>
      </w:pPr>
      <w:r>
        <w:rPr>
          <w:rFonts w:ascii="Times New Roman" w:hAnsi="Times New Roman" w:cs="Times New Roman"/>
          <w:color w:val="000000"/>
          <w:sz w:val="28"/>
          <w:szCs w:val="28"/>
        </w:rPr>
        <w:t>-поддержка молодежно-подростковых центров по месту жительства;</w:t>
      </w:r>
    </w:p>
    <w:p w:rsidR="00570F1C" w:rsidRDefault="001B06D6" w:rsidP="00E82C22">
      <w:pPr>
        <w:tabs>
          <w:tab w:val="left" w:pos="908"/>
          <w:tab w:val="left" w:pos="9498"/>
        </w:tabs>
        <w:spacing w:after="0" w:line="240" w:lineRule="auto"/>
        <w:ind w:firstLine="850"/>
        <w:jc w:val="both"/>
      </w:pPr>
      <w:r>
        <w:rPr>
          <w:rFonts w:ascii="Times New Roman" w:hAnsi="Times New Roman" w:cs="Times New Roman"/>
          <w:color w:val="000000"/>
          <w:sz w:val="28"/>
          <w:szCs w:val="28"/>
        </w:rPr>
        <w:t>-решение вопросов временной, сезонной и вторичной занятости, развитие и поддержка молодежного предпринимательства;</w:t>
      </w:r>
    </w:p>
    <w:p w:rsidR="00570F1C" w:rsidRDefault="001B06D6" w:rsidP="00E82C22">
      <w:pPr>
        <w:tabs>
          <w:tab w:val="left" w:pos="1133"/>
          <w:tab w:val="left" w:pos="9498"/>
        </w:tabs>
        <w:spacing w:after="0" w:line="240" w:lineRule="auto"/>
        <w:ind w:firstLine="850"/>
        <w:jc w:val="both"/>
      </w:pPr>
      <w:r>
        <w:rPr>
          <w:rFonts w:ascii="Times New Roman" w:hAnsi="Times New Roman" w:cs="Times New Roman"/>
          <w:color w:val="000000"/>
          <w:sz w:val="28"/>
          <w:szCs w:val="28"/>
        </w:rPr>
        <w:t>-создание с помощью учащихся социального мониторинга отдельных сфер жизнедеятельности молодежи.</w:t>
      </w:r>
    </w:p>
    <w:p w:rsidR="00570F1C" w:rsidRDefault="00570F1C" w:rsidP="00E82C22">
      <w:pPr>
        <w:tabs>
          <w:tab w:val="left" w:pos="9498"/>
        </w:tabs>
        <w:spacing w:after="0" w:line="240" w:lineRule="auto"/>
        <w:ind w:left="1515"/>
        <w:jc w:val="both"/>
        <w:rPr>
          <w:rFonts w:ascii="Times New Roman" w:hAnsi="Times New Roman" w:cs="Times New Roman"/>
          <w:color w:val="CE181E"/>
          <w:sz w:val="28"/>
          <w:szCs w:val="28"/>
        </w:rPr>
      </w:pPr>
    </w:p>
    <w:p w:rsidR="00570F1C" w:rsidRDefault="001B06D6" w:rsidP="00E82C22">
      <w:pPr>
        <w:tabs>
          <w:tab w:val="left" w:pos="9498"/>
        </w:tabs>
        <w:spacing w:after="0" w:line="240" w:lineRule="auto"/>
        <w:jc w:val="both"/>
        <w:rPr>
          <w:rFonts w:ascii="Times New Roman" w:hAnsi="Times New Roman" w:cs="Times New Roman"/>
          <w:color w:val="CE181E"/>
          <w:sz w:val="28"/>
          <w:szCs w:val="28"/>
        </w:rPr>
      </w:pPr>
      <w:r>
        <w:rPr>
          <w:rFonts w:ascii="Times New Roman" w:hAnsi="Times New Roman" w:cs="Times New Roman"/>
          <w:color w:val="000000"/>
          <w:sz w:val="28"/>
          <w:szCs w:val="28"/>
        </w:rPr>
        <w:t>3.Организация молодежного досуга, отдыха, спорта, туризма:</w:t>
      </w:r>
    </w:p>
    <w:p w:rsidR="00570F1C" w:rsidRDefault="001B06D6" w:rsidP="00E82C22">
      <w:pPr>
        <w:tabs>
          <w:tab w:val="left" w:pos="9498"/>
        </w:tabs>
        <w:spacing w:after="0" w:line="240" w:lineRule="auto"/>
        <w:ind w:firstLine="850"/>
        <w:jc w:val="both"/>
      </w:pPr>
      <w:r>
        <w:rPr>
          <w:rFonts w:ascii="Times New Roman" w:hAnsi="Times New Roman" w:cs="Times New Roman"/>
          <w:color w:val="000000"/>
          <w:sz w:val="28"/>
          <w:szCs w:val="28"/>
        </w:rPr>
        <w:t>-разработка и проведение массовых культурно-развлекательных мероприятий, приуроченных к памятным датам;</w:t>
      </w:r>
    </w:p>
    <w:p w:rsidR="00570F1C" w:rsidRDefault="001B06D6" w:rsidP="00E82C22">
      <w:pPr>
        <w:tabs>
          <w:tab w:val="left" w:pos="9498"/>
        </w:tabs>
        <w:spacing w:after="0" w:line="240" w:lineRule="auto"/>
        <w:ind w:firstLine="850"/>
        <w:jc w:val="both"/>
      </w:pPr>
      <w:r>
        <w:rPr>
          <w:rFonts w:ascii="Times New Roman" w:hAnsi="Times New Roman" w:cs="Times New Roman"/>
          <w:color w:val="000000"/>
          <w:sz w:val="28"/>
          <w:szCs w:val="28"/>
        </w:rPr>
        <w:t>-содействие проведению массовых детских и юношеских соревнований;</w:t>
      </w:r>
    </w:p>
    <w:p w:rsidR="00570F1C" w:rsidRDefault="001B06D6" w:rsidP="00E82C22">
      <w:pPr>
        <w:tabs>
          <w:tab w:val="left" w:pos="9498"/>
        </w:tabs>
        <w:spacing w:after="0" w:line="240" w:lineRule="auto"/>
        <w:ind w:firstLine="850"/>
        <w:jc w:val="both"/>
      </w:pPr>
      <w:r>
        <w:rPr>
          <w:rFonts w:ascii="Times New Roman" w:hAnsi="Times New Roman" w:cs="Times New Roman"/>
          <w:color w:val="000000"/>
          <w:sz w:val="28"/>
          <w:szCs w:val="28"/>
        </w:rPr>
        <w:t>-развитие системы молодежного и детского отдыха, разработка и внедрение новых методик организации детского отдыха;</w:t>
      </w:r>
    </w:p>
    <w:p w:rsidR="00570F1C" w:rsidRDefault="001B06D6" w:rsidP="00E82C22">
      <w:pPr>
        <w:tabs>
          <w:tab w:val="left" w:pos="9498"/>
        </w:tabs>
        <w:spacing w:after="0" w:line="240" w:lineRule="auto"/>
        <w:ind w:firstLine="850"/>
        <w:jc w:val="both"/>
      </w:pPr>
      <w:r>
        <w:rPr>
          <w:rFonts w:ascii="Times New Roman" w:hAnsi="Times New Roman" w:cs="Times New Roman"/>
          <w:color w:val="000000"/>
          <w:sz w:val="28"/>
          <w:szCs w:val="28"/>
        </w:rPr>
        <w:t>-поддержка молодежных организаций, занимающихся реализацией программ в сферах спорта и туризма;</w:t>
      </w:r>
    </w:p>
    <w:p w:rsidR="00570F1C" w:rsidRDefault="001B06D6" w:rsidP="00E82C22">
      <w:pPr>
        <w:tabs>
          <w:tab w:val="left" w:pos="9498"/>
        </w:tabs>
        <w:spacing w:after="0" w:line="240" w:lineRule="auto"/>
        <w:ind w:firstLine="850"/>
        <w:jc w:val="both"/>
      </w:pPr>
      <w:r>
        <w:rPr>
          <w:rFonts w:ascii="Times New Roman" w:hAnsi="Times New Roman" w:cs="Times New Roman"/>
          <w:color w:val="000000"/>
          <w:sz w:val="28"/>
          <w:szCs w:val="28"/>
        </w:rPr>
        <w:t>-участие в программах регионального молодежного сотрудничества, вовлечение молодежи района в систему региональных обменов.</w:t>
      </w:r>
    </w:p>
    <w:p w:rsidR="00570F1C" w:rsidRDefault="00570F1C" w:rsidP="00B35887">
      <w:pPr>
        <w:tabs>
          <w:tab w:val="left" w:pos="9498"/>
        </w:tabs>
        <w:spacing w:after="0" w:line="240" w:lineRule="auto"/>
        <w:ind w:right="1020"/>
        <w:jc w:val="both"/>
        <w:rPr>
          <w:rFonts w:ascii="Times New Roman" w:hAnsi="Times New Roman" w:cs="Times New Roman"/>
          <w:color w:val="CE181E"/>
          <w:sz w:val="28"/>
          <w:szCs w:val="28"/>
        </w:rPr>
      </w:pPr>
    </w:p>
    <w:p w:rsidR="00570F1C" w:rsidRDefault="008F189A" w:rsidP="00B35887">
      <w:pPr>
        <w:tabs>
          <w:tab w:val="left" w:pos="9498"/>
        </w:tabs>
        <w:spacing w:after="0" w:line="240" w:lineRule="auto"/>
        <w:ind w:right="1020"/>
        <w:jc w:val="both"/>
      </w:pPr>
      <w:r>
        <w:rPr>
          <w:rFonts w:ascii="Times New Roman" w:hAnsi="Times New Roman" w:cs="Times New Roman"/>
          <w:b/>
          <w:bCs/>
          <w:i/>
          <w:iCs/>
          <w:color w:val="000000"/>
          <w:sz w:val="28"/>
          <w:szCs w:val="28"/>
        </w:rPr>
        <w:lastRenderedPageBreak/>
        <w:t>Таблица №</w:t>
      </w:r>
      <w:r w:rsidR="001B07F3" w:rsidRPr="005B5032">
        <w:rPr>
          <w:rFonts w:ascii="Times New Roman" w:hAnsi="Times New Roman" w:cs="Times New Roman"/>
          <w:b/>
          <w:bCs/>
          <w:i/>
          <w:iCs/>
          <w:color w:val="000000"/>
          <w:sz w:val="28"/>
          <w:szCs w:val="28"/>
        </w:rPr>
        <w:t>26</w:t>
      </w:r>
      <w:r w:rsidR="001B06D6">
        <w:rPr>
          <w:rFonts w:ascii="Times New Roman" w:hAnsi="Times New Roman" w:cs="Times New Roman"/>
          <w:b/>
          <w:bCs/>
          <w:i/>
          <w:iCs/>
          <w:color w:val="000000"/>
          <w:sz w:val="28"/>
          <w:szCs w:val="28"/>
        </w:rPr>
        <w:t>. Ключевые индикаторы направления «Развитие молодежной политики»</w:t>
      </w:r>
    </w:p>
    <w:p w:rsidR="00570F1C" w:rsidRDefault="00570F1C" w:rsidP="00B35887">
      <w:pPr>
        <w:tabs>
          <w:tab w:val="left" w:pos="9498"/>
        </w:tabs>
        <w:spacing w:after="0" w:line="240" w:lineRule="auto"/>
        <w:ind w:right="1020" w:firstLine="794"/>
        <w:jc w:val="both"/>
        <w:rPr>
          <w:rFonts w:ascii="Times New Roman" w:hAnsi="Times New Roman" w:cs="Times New Roman"/>
          <w:b/>
          <w:bCs/>
          <w:color w:val="CE181E"/>
          <w:sz w:val="28"/>
          <w:szCs w:val="28"/>
        </w:rPr>
      </w:pPr>
    </w:p>
    <w:tbl>
      <w:tblPr>
        <w:tblW w:w="9776" w:type="dxa"/>
        <w:tblInd w:w="113" w:type="dxa"/>
        <w:tblBorders>
          <w:top w:val="single" w:sz="4" w:space="0" w:color="000000"/>
          <w:left w:val="single" w:sz="4" w:space="0" w:color="000000"/>
          <w:bottom w:val="single" w:sz="4" w:space="0" w:color="000000"/>
          <w:insideH w:val="single" w:sz="4" w:space="0" w:color="000000"/>
        </w:tblBorders>
        <w:tblLook w:val="0000"/>
      </w:tblPr>
      <w:tblGrid>
        <w:gridCol w:w="3041"/>
        <w:gridCol w:w="1207"/>
        <w:gridCol w:w="1417"/>
        <w:gridCol w:w="1418"/>
        <w:gridCol w:w="1417"/>
        <w:gridCol w:w="1276"/>
      </w:tblGrid>
      <w:tr w:rsidR="00E82C22" w:rsidTr="00E82C22">
        <w:trPr>
          <w:tblHeader/>
        </w:trPr>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eastAsia="Calibri" w:hAnsi="Times New Roman" w:cs="Times New Roman"/>
                <w:color w:val="000000"/>
                <w:sz w:val="24"/>
                <w:szCs w:val="24"/>
                <w:lang w:eastAsia="en-US"/>
              </w:rPr>
              <w:t>Индикатор</w:t>
            </w:r>
          </w:p>
        </w:tc>
        <w:tc>
          <w:tcPr>
            <w:tcW w:w="1207" w:type="dxa"/>
            <w:tcBorders>
              <w:top w:val="single" w:sz="4" w:space="0" w:color="000000"/>
              <w:left w:val="single" w:sz="4" w:space="0" w:color="000000"/>
              <w:bottom w:val="single" w:sz="4" w:space="0" w:color="000000"/>
              <w:right w:val="single" w:sz="4" w:space="0" w:color="000000"/>
            </w:tcBorders>
          </w:tcPr>
          <w:p w:rsidR="00E82C22" w:rsidRDefault="00E82C22"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2018 г.</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2021 г.</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2024 г.</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2027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2030 г.</w:t>
            </w:r>
          </w:p>
        </w:tc>
      </w:tr>
      <w:tr w:rsidR="00E82C22" w:rsidTr="009F440A">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eastAsia="Calibri" w:hAnsi="Times New Roman" w:cs="Times New Roman"/>
                <w:color w:val="000000"/>
                <w:sz w:val="24"/>
                <w:szCs w:val="24"/>
                <w:lang w:eastAsia="en-US"/>
              </w:rPr>
              <w:t>Число мероприятий молодежной политики, единиц</w:t>
            </w:r>
          </w:p>
        </w:tc>
        <w:tc>
          <w:tcPr>
            <w:tcW w:w="6735" w:type="dxa"/>
            <w:gridSpan w:val="5"/>
            <w:tcBorders>
              <w:top w:val="single" w:sz="4" w:space="0" w:color="000000"/>
              <w:left w:val="single" w:sz="4" w:space="0" w:color="000000"/>
              <w:bottom w:val="single" w:sz="4" w:space="0" w:color="000000"/>
              <w:right w:val="single" w:sz="4" w:space="0" w:color="000000"/>
            </w:tcBorders>
          </w:tcPr>
          <w:p w:rsidR="00E82C22" w:rsidRDefault="00E82C22" w:rsidP="00AC4CD2">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145,0</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155,0</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165,0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175,0</w:t>
            </w: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150,0</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160,0</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180,0</w:t>
            </w: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130,0</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155,0</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165,0</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185,0</w:t>
            </w:r>
          </w:p>
        </w:tc>
      </w:tr>
      <w:tr w:rsidR="00E82C22" w:rsidTr="009F440A">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eastAsia="Calibri" w:hAnsi="Times New Roman" w:cs="Times New Roman"/>
                <w:color w:val="000000"/>
                <w:sz w:val="24"/>
                <w:szCs w:val="24"/>
                <w:lang w:eastAsia="en-US"/>
              </w:rPr>
              <w:t>Количество участников молодежных мероприятий,  тыс. человек</w:t>
            </w:r>
          </w:p>
        </w:tc>
        <w:tc>
          <w:tcPr>
            <w:tcW w:w="6735" w:type="dxa"/>
            <w:gridSpan w:val="5"/>
            <w:tcBorders>
              <w:top w:val="single" w:sz="4" w:space="0" w:color="000000"/>
              <w:left w:val="single" w:sz="4" w:space="0" w:color="000000"/>
              <w:bottom w:val="single" w:sz="4" w:space="0" w:color="000000"/>
              <w:right w:val="single" w:sz="4" w:space="0" w:color="000000"/>
            </w:tcBorders>
          </w:tcPr>
          <w:p w:rsidR="00E82C22" w:rsidRDefault="00E82C22" w:rsidP="00AC4CD2">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11,1</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12,0</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12,7</w:t>
            </w: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11,7</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12,4</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13,1</w:t>
            </w: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12,2</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12,7</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13,8</w:t>
            </w:r>
          </w:p>
        </w:tc>
      </w:tr>
      <w:tr w:rsidR="00E82C22" w:rsidTr="009F440A">
        <w:trPr>
          <w:trHeight w:val="1629"/>
        </w:trPr>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jc w:val="center"/>
            </w:pPr>
            <w:r>
              <w:rPr>
                <w:rFonts w:ascii="Times New Roman" w:hAnsi="Times New Roman" w:cs="Times New Roman"/>
                <w:color w:val="000000"/>
                <w:sz w:val="24"/>
                <w:szCs w:val="24"/>
              </w:rPr>
              <w:t>Количество граждан вовлеченных в добровольческую (волонтерскую) деятельность,  тыс. человек</w:t>
            </w:r>
          </w:p>
        </w:tc>
        <w:tc>
          <w:tcPr>
            <w:tcW w:w="6735" w:type="dxa"/>
            <w:gridSpan w:val="5"/>
            <w:tcBorders>
              <w:top w:val="single" w:sz="4" w:space="0" w:color="000000"/>
              <w:left w:val="single" w:sz="4" w:space="0" w:color="000000"/>
              <w:bottom w:val="single" w:sz="4" w:space="0" w:color="000000"/>
              <w:right w:val="single" w:sz="4" w:space="0" w:color="000000"/>
            </w:tcBorders>
          </w:tcPr>
          <w:p w:rsidR="00E82C22" w:rsidRDefault="00E82C22" w:rsidP="00AC4CD2">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6,0</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6,2</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7,2</w:t>
            </w: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6,3</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6,7</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7,1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7,5</w:t>
            </w: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6,5</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7,0</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7,4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7,8</w:t>
            </w:r>
          </w:p>
        </w:tc>
      </w:tr>
      <w:tr w:rsidR="00E82C22" w:rsidTr="009F440A">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jc w:val="center"/>
            </w:pPr>
            <w:r>
              <w:rPr>
                <w:rFonts w:ascii="Times New Roman" w:hAnsi="Times New Roman" w:cs="Times New Roman"/>
                <w:color w:val="000000"/>
                <w:sz w:val="24"/>
                <w:szCs w:val="24"/>
              </w:rPr>
              <w:t xml:space="preserve">Количество молодых людей, принимающих участие в мероприятиях в сфере духовно- нравственного воспитания и интеллектуального развития молодежи, проводимых на территории МО Староминский район, тыс. человек </w:t>
            </w:r>
          </w:p>
        </w:tc>
        <w:tc>
          <w:tcPr>
            <w:tcW w:w="6735" w:type="dxa"/>
            <w:gridSpan w:val="5"/>
            <w:tcBorders>
              <w:top w:val="single" w:sz="4" w:space="0" w:color="000000"/>
              <w:left w:val="single" w:sz="4" w:space="0" w:color="000000"/>
              <w:bottom w:val="single" w:sz="4" w:space="0" w:color="000000"/>
              <w:right w:val="single" w:sz="4" w:space="0" w:color="000000"/>
            </w:tcBorders>
          </w:tcPr>
          <w:p w:rsidR="00E82C22" w:rsidRDefault="00E82C22" w:rsidP="00AC4CD2">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w:t>
            </w:r>
            <w:r w:rsidR="001604C4">
              <w:rPr>
                <w:rFonts w:ascii="Times New Roman" w:hAnsi="Times New Roman" w:cs="Times New Roman"/>
                <w:color w:val="000000"/>
                <w:sz w:val="24"/>
                <w:szCs w:val="24"/>
              </w:rPr>
              <w:t>1</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2,4</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3,0</w:t>
            </w: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2,2</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2,5</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3,1</w:t>
            </w:r>
          </w:p>
        </w:tc>
      </w:tr>
      <w:tr w:rsidR="00E82C22" w:rsidTr="00E82C22">
        <w:tc>
          <w:tcPr>
            <w:tcW w:w="3041"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7" w:type="dxa"/>
            <w:tcBorders>
              <w:top w:val="single" w:sz="4" w:space="0" w:color="000000"/>
              <w:left w:val="single" w:sz="4" w:space="0" w:color="000000"/>
              <w:bottom w:val="single" w:sz="4" w:space="0" w:color="000000"/>
              <w:right w:val="single" w:sz="4" w:space="0" w:color="000000"/>
            </w:tcBorders>
          </w:tcPr>
          <w:p w:rsidR="00E82C22" w:rsidRDefault="001604C4" w:rsidP="00AC4CD2">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2,3</w:t>
            </w:r>
          </w:p>
        </w:tc>
        <w:tc>
          <w:tcPr>
            <w:tcW w:w="1418"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2,6</w:t>
            </w:r>
          </w:p>
        </w:tc>
        <w:tc>
          <w:tcPr>
            <w:tcW w:w="1417" w:type="dxa"/>
            <w:tcBorders>
              <w:top w:val="single" w:sz="4" w:space="0" w:color="000000"/>
              <w:left w:val="single" w:sz="4" w:space="0" w:color="000000"/>
              <w:bottom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2C22" w:rsidRDefault="00E82C22" w:rsidP="00AC4CD2">
            <w:pPr>
              <w:tabs>
                <w:tab w:val="left" w:pos="9498"/>
              </w:tabs>
              <w:spacing w:after="0" w:line="240" w:lineRule="auto"/>
              <w:ind w:right="-105"/>
              <w:jc w:val="center"/>
            </w:pPr>
            <w:r>
              <w:rPr>
                <w:rFonts w:ascii="Times New Roman" w:hAnsi="Times New Roman" w:cs="Times New Roman"/>
                <w:color w:val="000000"/>
                <w:sz w:val="24"/>
                <w:szCs w:val="24"/>
              </w:rPr>
              <w:t>3,0</w:t>
            </w:r>
          </w:p>
        </w:tc>
      </w:tr>
    </w:tbl>
    <w:p w:rsidR="006A50CD" w:rsidRDefault="006A50CD" w:rsidP="00AC4CD2">
      <w:pPr>
        <w:tabs>
          <w:tab w:val="left" w:pos="9498"/>
        </w:tabs>
        <w:spacing w:after="0"/>
        <w:jc w:val="center"/>
        <w:rPr>
          <w:rFonts w:ascii="Times New Roman" w:hAnsi="Times New Roman" w:cs="Times New Roman"/>
          <w:b/>
          <w:color w:val="000000"/>
          <w:sz w:val="28"/>
        </w:rPr>
      </w:pPr>
    </w:p>
    <w:p w:rsidR="00570F1C" w:rsidRDefault="001B06D6" w:rsidP="00B35887">
      <w:pPr>
        <w:tabs>
          <w:tab w:val="left" w:pos="9498"/>
        </w:tabs>
        <w:spacing w:after="0"/>
        <w:jc w:val="center"/>
      </w:pPr>
      <w:r>
        <w:rPr>
          <w:rFonts w:ascii="Times New Roman" w:hAnsi="Times New Roman" w:cs="Times New Roman"/>
          <w:b/>
          <w:color w:val="000000"/>
          <w:sz w:val="28"/>
        </w:rPr>
        <w:t>Развитие детского отдыха и оздоровления</w:t>
      </w:r>
    </w:p>
    <w:p w:rsidR="00570F1C" w:rsidRDefault="00570F1C" w:rsidP="00B35887">
      <w:pPr>
        <w:tabs>
          <w:tab w:val="left" w:pos="9498"/>
        </w:tabs>
        <w:spacing w:after="0"/>
        <w:jc w:val="center"/>
        <w:rPr>
          <w:color w:val="000000"/>
        </w:rPr>
      </w:pP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 xml:space="preserve">Развитие системы отдыха и оздоровления детей является одним из основных направлений государственной социальной политики и рассматривается как непременный атрибут социальной политики в отношении детей в муниципальном образовании Староминский район. Современная ситуация требует более глубокого и структурированного подхода к организации отдыха и оздоровления детей, так как претерпел качественные изменения образовательный, культурный и нравственный уровень развития детей; остается высоким количество социально незащищенных категорий </w:t>
      </w:r>
      <w:r>
        <w:rPr>
          <w:rFonts w:ascii="Times New Roman" w:hAnsi="Times New Roman" w:cs="Times New Roman"/>
          <w:color w:val="000000"/>
          <w:sz w:val="28"/>
          <w:szCs w:val="28"/>
        </w:rPr>
        <w:lastRenderedPageBreak/>
        <w:t>детей; социально-экономическое положение многих семей не позволяет самостоятельно организовать их отдых и оздоровление.</w:t>
      </w:r>
    </w:p>
    <w:p w:rsidR="00570F1C" w:rsidRDefault="001B06D6" w:rsidP="00B35887">
      <w:pPr>
        <w:tabs>
          <w:tab w:val="left" w:pos="9498"/>
        </w:tabs>
        <w:spacing w:after="0" w:line="240" w:lineRule="auto"/>
        <w:ind w:firstLine="850"/>
        <w:jc w:val="both"/>
      </w:pPr>
      <w:r>
        <w:rPr>
          <w:rFonts w:ascii="Times New Roman" w:hAnsi="Times New Roman" w:cs="Times New Roman"/>
          <w:b/>
          <w:bCs/>
          <w:color w:val="000000"/>
          <w:sz w:val="28"/>
          <w:szCs w:val="28"/>
        </w:rPr>
        <w:t xml:space="preserve">Главная стратегическая цель: </w:t>
      </w:r>
      <w:r>
        <w:rPr>
          <w:rFonts w:ascii="Times New Roman" w:hAnsi="Times New Roman" w:cs="Times New Roman"/>
          <w:color w:val="000000"/>
          <w:sz w:val="28"/>
          <w:szCs w:val="28"/>
        </w:rPr>
        <w:t>оптимальное удовлетворение потребностей детей и их родителей (законных представителей) в качественных и социально значимых услугах оздоровления и отдыха для улучшения состояния здоровья детского населения.</w:t>
      </w:r>
    </w:p>
    <w:p w:rsidR="00570F1C" w:rsidRDefault="00570F1C" w:rsidP="00B35887">
      <w:pPr>
        <w:tabs>
          <w:tab w:val="left" w:pos="9498"/>
        </w:tabs>
        <w:spacing w:after="0" w:line="240" w:lineRule="auto"/>
        <w:ind w:firstLine="850"/>
        <w:jc w:val="both"/>
        <w:rPr>
          <w:rFonts w:ascii="Times New Roman" w:hAnsi="Times New Roman" w:cs="Times New Roman"/>
          <w:color w:val="000000"/>
          <w:sz w:val="28"/>
          <w:szCs w:val="28"/>
        </w:rPr>
      </w:pPr>
    </w:p>
    <w:p w:rsidR="00F57798" w:rsidRDefault="00F57798" w:rsidP="00B35887">
      <w:pPr>
        <w:tabs>
          <w:tab w:val="left" w:pos="9498"/>
        </w:tabs>
        <w:spacing w:after="0" w:line="240" w:lineRule="auto"/>
        <w:ind w:firstLine="850"/>
        <w:jc w:val="both"/>
        <w:rPr>
          <w:rFonts w:ascii="Times New Roman" w:hAnsi="Times New Roman" w:cs="Times New Roman"/>
          <w:b/>
          <w:color w:val="000000"/>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b/>
          <w:color w:val="000000"/>
          <w:sz w:val="28"/>
          <w:szCs w:val="28"/>
        </w:rPr>
        <w:t>Задачи направления:</w:t>
      </w:r>
    </w:p>
    <w:p w:rsidR="00570F1C" w:rsidRDefault="00570F1C" w:rsidP="00B35887">
      <w:pPr>
        <w:tabs>
          <w:tab w:val="left" w:pos="9498"/>
        </w:tabs>
        <w:spacing w:after="0" w:line="240" w:lineRule="auto"/>
        <w:ind w:firstLine="850"/>
        <w:jc w:val="both"/>
        <w:rPr>
          <w:rFonts w:ascii="Times New Roman" w:hAnsi="Times New Roman" w:cs="Times New Roman"/>
          <w:b/>
          <w:color w:val="FF0000"/>
          <w:sz w:val="28"/>
          <w:szCs w:val="28"/>
        </w:rPr>
      </w:pPr>
    </w:p>
    <w:p w:rsidR="00570F1C" w:rsidRDefault="008E63D6" w:rsidP="00B35887">
      <w:pPr>
        <w:tabs>
          <w:tab w:val="left" w:pos="9498"/>
        </w:tabs>
        <w:spacing w:after="0" w:line="240" w:lineRule="auto"/>
        <w:ind w:firstLine="850"/>
        <w:jc w:val="both"/>
      </w:pPr>
      <w:r>
        <w:rPr>
          <w:rFonts w:ascii="Times New Roman" w:hAnsi="Times New Roman" w:cs="Times New Roman"/>
          <w:color w:val="000000"/>
          <w:sz w:val="28"/>
          <w:szCs w:val="28"/>
        </w:rPr>
        <w:t>1.О</w:t>
      </w:r>
      <w:r w:rsidR="001B06D6">
        <w:rPr>
          <w:rFonts w:ascii="Times New Roman" w:hAnsi="Times New Roman" w:cs="Times New Roman"/>
          <w:color w:val="000000"/>
          <w:sz w:val="28"/>
          <w:szCs w:val="28"/>
        </w:rPr>
        <w:t>беспечение доступности различных форм отдыха и оздоровления</w:t>
      </w:r>
      <w:r>
        <w:rPr>
          <w:rFonts w:ascii="Times New Roman" w:hAnsi="Times New Roman" w:cs="Times New Roman"/>
          <w:color w:val="000000"/>
          <w:sz w:val="28"/>
          <w:szCs w:val="28"/>
        </w:rPr>
        <w:t>.</w:t>
      </w:r>
    </w:p>
    <w:p w:rsidR="00570F1C" w:rsidRDefault="008E63D6" w:rsidP="00B35887">
      <w:pPr>
        <w:tabs>
          <w:tab w:val="left" w:pos="9498"/>
        </w:tabs>
        <w:spacing w:after="0" w:line="240" w:lineRule="auto"/>
        <w:ind w:firstLine="850"/>
        <w:jc w:val="both"/>
      </w:pPr>
      <w:r>
        <w:rPr>
          <w:rFonts w:ascii="Times New Roman" w:hAnsi="Times New Roman" w:cs="Times New Roman"/>
          <w:color w:val="000000"/>
          <w:sz w:val="28"/>
          <w:szCs w:val="28"/>
        </w:rPr>
        <w:t>2.С</w:t>
      </w:r>
      <w:r w:rsidR="001B06D6">
        <w:rPr>
          <w:rFonts w:ascii="Times New Roman" w:hAnsi="Times New Roman" w:cs="Times New Roman"/>
          <w:color w:val="000000"/>
          <w:sz w:val="28"/>
          <w:szCs w:val="28"/>
        </w:rPr>
        <w:t>овершенствование нормативно-правовой базы, регулирующей организацию сферы круглогодичного оздоровления, отдыха и занятости детей</w:t>
      </w:r>
      <w:r>
        <w:rPr>
          <w:rFonts w:ascii="Times New Roman" w:hAnsi="Times New Roman" w:cs="Times New Roman"/>
          <w:color w:val="000000"/>
          <w:sz w:val="28"/>
          <w:szCs w:val="28"/>
        </w:rPr>
        <w:t>.</w:t>
      </w:r>
    </w:p>
    <w:p w:rsidR="00570F1C" w:rsidRDefault="00D77FD6" w:rsidP="00B35887">
      <w:pPr>
        <w:tabs>
          <w:tab w:val="left" w:pos="9498"/>
        </w:tabs>
        <w:spacing w:after="0" w:line="240" w:lineRule="auto"/>
        <w:ind w:firstLine="850"/>
        <w:jc w:val="both"/>
      </w:pPr>
      <w:r>
        <w:rPr>
          <w:rFonts w:ascii="Times New Roman" w:hAnsi="Times New Roman" w:cs="Times New Roman"/>
          <w:color w:val="000000"/>
          <w:sz w:val="28"/>
          <w:szCs w:val="28"/>
        </w:rPr>
        <w:t>3.О</w:t>
      </w:r>
      <w:r w:rsidR="001B06D6">
        <w:rPr>
          <w:rFonts w:ascii="Times New Roman" w:hAnsi="Times New Roman" w:cs="Times New Roman"/>
          <w:color w:val="000000"/>
          <w:sz w:val="28"/>
          <w:szCs w:val="28"/>
        </w:rPr>
        <w:t>беспечение в приоритетном порядке отдыха, оздоровления и занятости детей, оказавшихся в трудной жизненной ситуации и социально опасном положении</w:t>
      </w:r>
      <w:r>
        <w:rPr>
          <w:rFonts w:ascii="Times New Roman" w:hAnsi="Times New Roman" w:cs="Times New Roman"/>
          <w:color w:val="000000"/>
          <w:sz w:val="28"/>
          <w:szCs w:val="28"/>
        </w:rPr>
        <w:t>.</w:t>
      </w:r>
    </w:p>
    <w:p w:rsidR="00570F1C" w:rsidRDefault="00D77FD6" w:rsidP="00B35887">
      <w:pPr>
        <w:tabs>
          <w:tab w:val="left" w:pos="9498"/>
        </w:tabs>
        <w:spacing w:after="0" w:line="240" w:lineRule="auto"/>
        <w:ind w:firstLine="850"/>
        <w:jc w:val="both"/>
      </w:pPr>
      <w:r>
        <w:rPr>
          <w:rFonts w:ascii="Times New Roman" w:hAnsi="Times New Roman" w:cs="Times New Roman"/>
          <w:color w:val="000000"/>
          <w:sz w:val="28"/>
          <w:szCs w:val="28"/>
        </w:rPr>
        <w:t>4.Р</w:t>
      </w:r>
      <w:r w:rsidR="001B06D6">
        <w:rPr>
          <w:rFonts w:ascii="Times New Roman" w:hAnsi="Times New Roman" w:cs="Times New Roman"/>
          <w:color w:val="000000"/>
          <w:sz w:val="28"/>
          <w:szCs w:val="28"/>
        </w:rPr>
        <w:t>азвитие малозатратных форм организованного отдыха, оздоровления и занятости детей и молодежи</w:t>
      </w:r>
      <w:r>
        <w:rPr>
          <w:rFonts w:ascii="Times New Roman" w:hAnsi="Times New Roman" w:cs="Times New Roman"/>
          <w:color w:val="000000"/>
          <w:sz w:val="28"/>
          <w:szCs w:val="28"/>
        </w:rPr>
        <w:t>.</w:t>
      </w:r>
    </w:p>
    <w:p w:rsidR="00570F1C" w:rsidRDefault="00D77FD6" w:rsidP="00B35887">
      <w:pPr>
        <w:tabs>
          <w:tab w:val="left" w:pos="9498"/>
        </w:tabs>
        <w:spacing w:after="0" w:line="240" w:lineRule="auto"/>
        <w:ind w:firstLine="850"/>
        <w:jc w:val="both"/>
      </w:pPr>
      <w:r>
        <w:rPr>
          <w:rFonts w:ascii="Times New Roman" w:hAnsi="Times New Roman" w:cs="Times New Roman"/>
          <w:color w:val="000000"/>
          <w:sz w:val="28"/>
          <w:szCs w:val="28"/>
        </w:rPr>
        <w:t>5.О</w:t>
      </w:r>
      <w:r w:rsidR="001B06D6">
        <w:rPr>
          <w:rFonts w:ascii="Times New Roman" w:hAnsi="Times New Roman" w:cs="Times New Roman"/>
          <w:color w:val="000000"/>
          <w:sz w:val="28"/>
          <w:szCs w:val="28"/>
        </w:rPr>
        <w:t xml:space="preserve">беспечение эффективной реализации средств, выделенных на отдых и оздоровление детей. </w:t>
      </w:r>
    </w:p>
    <w:p w:rsidR="00570F1C" w:rsidRDefault="00570F1C" w:rsidP="00B35887">
      <w:pPr>
        <w:tabs>
          <w:tab w:val="left" w:pos="9498"/>
        </w:tabs>
        <w:spacing w:after="0" w:line="240" w:lineRule="auto"/>
        <w:ind w:firstLine="850"/>
        <w:jc w:val="both"/>
        <w:rPr>
          <w:rFonts w:ascii="Times New Roman" w:hAnsi="Times New Roman" w:cs="Times New Roman"/>
          <w:color w:val="000000"/>
          <w:sz w:val="28"/>
          <w:szCs w:val="28"/>
        </w:rPr>
      </w:pPr>
    </w:p>
    <w:p w:rsidR="00570F1C" w:rsidRDefault="008F189A" w:rsidP="00B35887">
      <w:pPr>
        <w:tabs>
          <w:tab w:val="left" w:pos="9498"/>
        </w:tabs>
        <w:spacing w:after="0" w:line="240" w:lineRule="auto"/>
        <w:jc w:val="both"/>
      </w:pPr>
      <w:r>
        <w:rPr>
          <w:rFonts w:ascii="Times New Roman" w:hAnsi="Times New Roman" w:cs="Times New Roman"/>
          <w:b/>
          <w:bCs/>
          <w:i/>
          <w:iCs/>
          <w:color w:val="000000"/>
          <w:sz w:val="28"/>
          <w:szCs w:val="28"/>
        </w:rPr>
        <w:t>Таблица №</w:t>
      </w:r>
      <w:r w:rsidR="001B07F3" w:rsidRPr="005B5032">
        <w:rPr>
          <w:rFonts w:ascii="Times New Roman" w:hAnsi="Times New Roman" w:cs="Times New Roman"/>
          <w:b/>
          <w:bCs/>
          <w:i/>
          <w:iCs/>
          <w:color w:val="000000"/>
          <w:sz w:val="28"/>
          <w:szCs w:val="28"/>
        </w:rPr>
        <w:t>27</w:t>
      </w:r>
      <w:r w:rsidR="001B06D6">
        <w:rPr>
          <w:rFonts w:ascii="Times New Roman" w:hAnsi="Times New Roman" w:cs="Times New Roman"/>
          <w:b/>
          <w:bCs/>
          <w:i/>
          <w:iCs/>
          <w:color w:val="000000"/>
          <w:sz w:val="28"/>
          <w:szCs w:val="28"/>
        </w:rPr>
        <w:t>. Индикаторы направления «Развитие детского отдыха и оздоровления»</w:t>
      </w:r>
    </w:p>
    <w:p w:rsidR="00570F1C" w:rsidRDefault="00570F1C" w:rsidP="00B35887">
      <w:pPr>
        <w:tabs>
          <w:tab w:val="left" w:pos="9498"/>
        </w:tabs>
        <w:spacing w:after="0" w:line="240" w:lineRule="auto"/>
        <w:jc w:val="both"/>
        <w:rPr>
          <w:rFonts w:ascii="Times New Roman" w:hAnsi="Times New Roman" w:cs="Times New Roman"/>
          <w:b/>
          <w:bCs/>
          <w:i/>
          <w:iCs/>
          <w:color w:val="FF0000"/>
          <w:sz w:val="28"/>
          <w:szCs w:val="28"/>
        </w:rPr>
      </w:pPr>
    </w:p>
    <w:tbl>
      <w:tblPr>
        <w:tblW w:w="9661"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000"/>
      </w:tblPr>
      <w:tblGrid>
        <w:gridCol w:w="4077"/>
        <w:gridCol w:w="1136"/>
        <w:gridCol w:w="1200"/>
        <w:gridCol w:w="1186"/>
        <w:gridCol w:w="1078"/>
        <w:gridCol w:w="984"/>
      </w:tblGrid>
      <w:tr w:rsidR="00570F1C">
        <w:tc>
          <w:tcPr>
            <w:tcW w:w="407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right="-105"/>
              <w:jc w:val="center"/>
            </w:pPr>
            <w:r>
              <w:rPr>
                <w:rFonts w:ascii="Times New Roman" w:eastAsia="Calibri" w:hAnsi="Times New Roman" w:cs="Times New Roman"/>
                <w:color w:val="000000"/>
                <w:sz w:val="24"/>
                <w:szCs w:val="24"/>
                <w:lang w:eastAsia="en-US"/>
              </w:rPr>
              <w:t>Индикатор</w:t>
            </w:r>
          </w:p>
        </w:tc>
        <w:tc>
          <w:tcPr>
            <w:tcW w:w="113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right="-105"/>
              <w:jc w:val="center"/>
            </w:pPr>
            <w:r>
              <w:rPr>
                <w:rFonts w:ascii="Times New Roman" w:hAnsi="Times New Roman" w:cs="Times New Roman"/>
                <w:color w:val="000000"/>
                <w:sz w:val="24"/>
                <w:szCs w:val="24"/>
              </w:rPr>
              <w:t>2018 г.</w:t>
            </w:r>
          </w:p>
        </w:tc>
        <w:tc>
          <w:tcPr>
            <w:tcW w:w="1200"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right="-105"/>
              <w:jc w:val="center"/>
            </w:pPr>
            <w:r>
              <w:rPr>
                <w:rFonts w:ascii="Times New Roman" w:hAnsi="Times New Roman" w:cs="Times New Roman"/>
                <w:color w:val="000000"/>
                <w:sz w:val="24"/>
                <w:szCs w:val="24"/>
              </w:rPr>
              <w:t>2021 г.</w:t>
            </w:r>
          </w:p>
        </w:tc>
        <w:tc>
          <w:tcPr>
            <w:tcW w:w="118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right="-105"/>
              <w:jc w:val="center"/>
            </w:pPr>
            <w:r>
              <w:rPr>
                <w:rFonts w:ascii="Times New Roman" w:hAnsi="Times New Roman" w:cs="Times New Roman"/>
                <w:color w:val="000000"/>
                <w:sz w:val="24"/>
                <w:szCs w:val="24"/>
              </w:rPr>
              <w:t>2024 г.</w:t>
            </w:r>
          </w:p>
        </w:tc>
        <w:tc>
          <w:tcPr>
            <w:tcW w:w="1078"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right="-105"/>
              <w:jc w:val="center"/>
            </w:pPr>
            <w:r>
              <w:rPr>
                <w:rFonts w:ascii="Times New Roman" w:hAnsi="Times New Roman" w:cs="Times New Roman"/>
                <w:color w:val="000000"/>
                <w:sz w:val="24"/>
                <w:szCs w:val="24"/>
              </w:rPr>
              <w:t>2027 г.</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AC4CD2">
            <w:pPr>
              <w:tabs>
                <w:tab w:val="left" w:pos="9498"/>
              </w:tabs>
              <w:spacing w:after="0" w:line="240" w:lineRule="auto"/>
              <w:ind w:right="-105"/>
              <w:jc w:val="center"/>
            </w:pPr>
            <w:r>
              <w:rPr>
                <w:rFonts w:ascii="Times New Roman" w:hAnsi="Times New Roman" w:cs="Times New Roman"/>
                <w:color w:val="000000"/>
                <w:sz w:val="24"/>
                <w:szCs w:val="24"/>
              </w:rPr>
              <w:t>2030 г.</w:t>
            </w:r>
          </w:p>
        </w:tc>
      </w:tr>
      <w:tr w:rsidR="00570F1C">
        <w:tc>
          <w:tcPr>
            <w:tcW w:w="407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jc w:val="center"/>
            </w:pPr>
            <w:r>
              <w:rPr>
                <w:rFonts w:ascii="Times New Roman" w:eastAsia="Calibri" w:hAnsi="Times New Roman" w:cs="Times New Roman"/>
                <w:color w:val="00000A"/>
                <w:kern w:val="2"/>
                <w:sz w:val="24"/>
                <w:szCs w:val="24"/>
                <w:lang w:eastAsia="en-US"/>
              </w:rPr>
              <w:t>Количество детей, охваченных всеми формами отдыха, оздоровления и занятости, включая малозатратные формы, человек</w:t>
            </w: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tcPr>
          <w:p w:rsidR="00570F1C" w:rsidRDefault="00570F1C" w:rsidP="00AC4CD2">
            <w:pPr>
              <w:pStyle w:val="af3"/>
              <w:tabs>
                <w:tab w:val="left" w:pos="9498"/>
              </w:tabs>
              <w:snapToGrid w:val="0"/>
              <w:spacing w:after="0" w:line="240" w:lineRule="auto"/>
              <w:rPr>
                <w:rFonts w:ascii="Times New Roman" w:hAnsi="Times New Roman" w:cs="Times New Roman"/>
                <w:color w:val="000000"/>
                <w:sz w:val="24"/>
                <w:szCs w:val="24"/>
              </w:rPr>
            </w:pPr>
          </w:p>
        </w:tc>
      </w:tr>
      <w:tr w:rsidR="00570F1C">
        <w:trPr>
          <w:trHeight w:val="335"/>
        </w:trPr>
        <w:tc>
          <w:tcPr>
            <w:tcW w:w="407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13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jc w:val="center"/>
            </w:pPr>
            <w:r>
              <w:rPr>
                <w:rFonts w:ascii="Times New Roman" w:eastAsia="Calibri" w:hAnsi="Times New Roman" w:cs="Times New Roman"/>
                <w:color w:val="000000"/>
                <w:sz w:val="24"/>
                <w:szCs w:val="24"/>
              </w:rPr>
              <w:t>3931</w:t>
            </w:r>
          </w:p>
        </w:tc>
        <w:tc>
          <w:tcPr>
            <w:tcW w:w="1200" w:type="dxa"/>
            <w:tcBorders>
              <w:top w:val="single" w:sz="4" w:space="0" w:color="000000"/>
              <w:left w:val="single" w:sz="4" w:space="0" w:color="000000"/>
              <w:bottom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4031</w:t>
            </w:r>
          </w:p>
        </w:tc>
        <w:tc>
          <w:tcPr>
            <w:tcW w:w="1186" w:type="dxa"/>
            <w:tcBorders>
              <w:top w:val="single" w:sz="4" w:space="0" w:color="000000"/>
              <w:left w:val="single" w:sz="4" w:space="0" w:color="000000"/>
              <w:bottom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4231</w:t>
            </w:r>
          </w:p>
        </w:tc>
        <w:tc>
          <w:tcPr>
            <w:tcW w:w="1078" w:type="dxa"/>
            <w:tcBorders>
              <w:top w:val="single" w:sz="4" w:space="0" w:color="000000"/>
              <w:left w:val="single" w:sz="4" w:space="0" w:color="000000"/>
              <w:bottom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4431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4631</w:t>
            </w:r>
          </w:p>
        </w:tc>
      </w:tr>
      <w:tr w:rsidR="00570F1C">
        <w:tc>
          <w:tcPr>
            <w:tcW w:w="407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13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jc w:val="center"/>
            </w:pPr>
            <w:r>
              <w:rPr>
                <w:rFonts w:ascii="Times New Roman" w:eastAsia="Calibri" w:hAnsi="Times New Roman" w:cs="Times New Roman"/>
                <w:color w:val="000000"/>
                <w:sz w:val="24"/>
                <w:szCs w:val="24"/>
              </w:rPr>
              <w:t>3931</w:t>
            </w:r>
          </w:p>
        </w:tc>
        <w:tc>
          <w:tcPr>
            <w:tcW w:w="1200" w:type="dxa"/>
            <w:tcBorders>
              <w:top w:val="single" w:sz="4" w:space="0" w:color="000000"/>
              <w:left w:val="single" w:sz="4" w:space="0" w:color="000000"/>
              <w:bottom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4131</w:t>
            </w:r>
          </w:p>
        </w:tc>
        <w:tc>
          <w:tcPr>
            <w:tcW w:w="1186" w:type="dxa"/>
            <w:tcBorders>
              <w:top w:val="single" w:sz="4" w:space="0" w:color="000000"/>
              <w:left w:val="single" w:sz="4" w:space="0" w:color="000000"/>
              <w:bottom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4331</w:t>
            </w:r>
          </w:p>
        </w:tc>
        <w:tc>
          <w:tcPr>
            <w:tcW w:w="1078" w:type="dxa"/>
            <w:tcBorders>
              <w:top w:val="single" w:sz="4" w:space="0" w:color="000000"/>
              <w:left w:val="single" w:sz="4" w:space="0" w:color="000000"/>
              <w:bottom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4531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4731</w:t>
            </w:r>
          </w:p>
        </w:tc>
      </w:tr>
      <w:tr w:rsidR="00570F1C">
        <w:trPr>
          <w:trHeight w:val="395"/>
        </w:trPr>
        <w:tc>
          <w:tcPr>
            <w:tcW w:w="407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136" w:type="dxa"/>
            <w:tcBorders>
              <w:top w:val="single" w:sz="4" w:space="0" w:color="000000"/>
              <w:left w:val="single" w:sz="4" w:space="0" w:color="000000"/>
              <w:bottom w:val="single" w:sz="4" w:space="0" w:color="000000"/>
            </w:tcBorders>
            <w:shd w:val="clear" w:color="auto" w:fill="auto"/>
          </w:tcPr>
          <w:p w:rsidR="00570F1C" w:rsidRDefault="001B06D6" w:rsidP="00AC4CD2">
            <w:pPr>
              <w:tabs>
                <w:tab w:val="left" w:pos="9498"/>
              </w:tabs>
              <w:spacing w:after="0" w:line="240" w:lineRule="auto"/>
              <w:jc w:val="center"/>
            </w:pPr>
            <w:r>
              <w:rPr>
                <w:rFonts w:ascii="Times New Roman" w:eastAsia="Calibri" w:hAnsi="Times New Roman" w:cs="Times New Roman"/>
                <w:color w:val="000000"/>
                <w:sz w:val="24"/>
                <w:szCs w:val="24"/>
              </w:rPr>
              <w:t>3931</w:t>
            </w:r>
          </w:p>
        </w:tc>
        <w:tc>
          <w:tcPr>
            <w:tcW w:w="1200" w:type="dxa"/>
            <w:tcBorders>
              <w:top w:val="single" w:sz="4" w:space="0" w:color="000000"/>
              <w:left w:val="single" w:sz="4" w:space="0" w:color="000000"/>
              <w:bottom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4181</w:t>
            </w:r>
          </w:p>
        </w:tc>
        <w:tc>
          <w:tcPr>
            <w:tcW w:w="1186" w:type="dxa"/>
            <w:tcBorders>
              <w:top w:val="single" w:sz="4" w:space="0" w:color="000000"/>
              <w:left w:val="single" w:sz="4" w:space="0" w:color="000000"/>
              <w:bottom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4381</w:t>
            </w:r>
          </w:p>
        </w:tc>
        <w:tc>
          <w:tcPr>
            <w:tcW w:w="1078" w:type="dxa"/>
            <w:tcBorders>
              <w:top w:val="single" w:sz="4" w:space="0" w:color="000000"/>
              <w:left w:val="single" w:sz="4" w:space="0" w:color="000000"/>
              <w:bottom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4581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AC4CD2">
            <w:pPr>
              <w:pStyle w:val="af3"/>
              <w:tabs>
                <w:tab w:val="left" w:pos="9498"/>
              </w:tabs>
              <w:spacing w:after="0" w:line="240" w:lineRule="auto"/>
              <w:jc w:val="center"/>
            </w:pPr>
            <w:r>
              <w:rPr>
                <w:rFonts w:ascii="Times New Roman" w:hAnsi="Times New Roman" w:cs="Times New Roman"/>
                <w:color w:val="000000"/>
                <w:sz w:val="24"/>
                <w:szCs w:val="24"/>
              </w:rPr>
              <w:t>4781</w:t>
            </w:r>
          </w:p>
        </w:tc>
      </w:tr>
    </w:tbl>
    <w:p w:rsidR="00570F1C" w:rsidRDefault="00570F1C" w:rsidP="00AC4CD2">
      <w:pPr>
        <w:tabs>
          <w:tab w:val="left" w:pos="9498"/>
        </w:tabs>
        <w:spacing w:after="0" w:line="240" w:lineRule="auto"/>
        <w:jc w:val="both"/>
        <w:rPr>
          <w:rFonts w:ascii="Times New Roman" w:hAnsi="Times New Roman" w:cs="Times New Roman"/>
          <w:b/>
          <w:bCs/>
          <w:i/>
          <w:iCs/>
          <w:color w:val="FF0000"/>
          <w:sz w:val="28"/>
          <w:szCs w:val="28"/>
        </w:rPr>
      </w:pPr>
    </w:p>
    <w:p w:rsidR="00570F1C" w:rsidRDefault="00443B8F" w:rsidP="00F25705">
      <w:pPr>
        <w:tabs>
          <w:tab w:val="left" w:pos="9498"/>
        </w:tabs>
        <w:spacing w:after="0" w:line="240" w:lineRule="auto"/>
        <w:jc w:val="center"/>
      </w:pPr>
      <w:r>
        <w:rPr>
          <w:rFonts w:ascii="Times New Roman" w:hAnsi="Times New Roman" w:cs="Times New Roman"/>
          <w:b/>
          <w:bCs/>
          <w:color w:val="000000"/>
          <w:sz w:val="28"/>
          <w:szCs w:val="28"/>
        </w:rPr>
        <w:t xml:space="preserve">Уровень жизни </w:t>
      </w:r>
      <w:r w:rsidR="001B06D6">
        <w:rPr>
          <w:rFonts w:ascii="Times New Roman" w:hAnsi="Times New Roman" w:cs="Times New Roman"/>
          <w:b/>
          <w:bCs/>
          <w:color w:val="000000"/>
          <w:sz w:val="28"/>
          <w:szCs w:val="28"/>
        </w:rPr>
        <w:t>населения</w:t>
      </w:r>
    </w:p>
    <w:p w:rsidR="00570F1C" w:rsidRDefault="00570F1C" w:rsidP="00B35887">
      <w:pPr>
        <w:tabs>
          <w:tab w:val="left" w:pos="9498"/>
        </w:tabs>
        <w:spacing w:after="0" w:line="240" w:lineRule="auto"/>
        <w:rPr>
          <w:rFonts w:ascii="Times New Roman" w:hAnsi="Times New Roman" w:cs="Times New Roman"/>
          <w:color w:val="CE181E"/>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b/>
          <w:bCs/>
          <w:color w:val="000000"/>
          <w:sz w:val="28"/>
          <w:szCs w:val="28"/>
        </w:rPr>
        <w:t xml:space="preserve">Главная цель </w:t>
      </w:r>
      <w:r>
        <w:rPr>
          <w:rFonts w:ascii="Times New Roman" w:hAnsi="Times New Roman" w:cs="Times New Roman"/>
          <w:color w:val="000000"/>
          <w:sz w:val="28"/>
          <w:szCs w:val="28"/>
        </w:rPr>
        <w:t>-</w:t>
      </w:r>
      <w:r w:rsidR="00C172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повышение эффективности занятости населения Староминского района, обеспечение экономики района </w:t>
      </w:r>
      <w:r w:rsidR="00F148B9">
        <w:rPr>
          <w:rFonts w:ascii="Times New Roman" w:hAnsi="Times New Roman" w:cs="Times New Roman"/>
          <w:color w:val="000000"/>
          <w:sz w:val="28"/>
          <w:szCs w:val="28"/>
        </w:rPr>
        <w:t>трудовыми ресурсами</w:t>
      </w:r>
      <w:r>
        <w:rPr>
          <w:rFonts w:ascii="Times New Roman" w:hAnsi="Times New Roman" w:cs="Times New Roman"/>
          <w:color w:val="000000"/>
          <w:sz w:val="28"/>
          <w:szCs w:val="28"/>
        </w:rPr>
        <w:t>,</w:t>
      </w:r>
      <w:r w:rsidR="00F148B9">
        <w:rPr>
          <w:rFonts w:ascii="Times New Roman" w:hAnsi="Times New Roman" w:cs="Times New Roman"/>
          <w:color w:val="000000"/>
          <w:sz w:val="28"/>
          <w:szCs w:val="28"/>
        </w:rPr>
        <w:t xml:space="preserve"> а население – достойными доходами</w:t>
      </w:r>
      <w:r>
        <w:rPr>
          <w:rFonts w:ascii="Times New Roman" w:hAnsi="Times New Roman" w:cs="Times New Roman"/>
          <w:color w:val="000000"/>
          <w:sz w:val="28"/>
          <w:szCs w:val="28"/>
        </w:rPr>
        <w:t>.</w:t>
      </w:r>
    </w:p>
    <w:p w:rsidR="00570F1C" w:rsidRDefault="00570F1C" w:rsidP="00B35887">
      <w:pPr>
        <w:tabs>
          <w:tab w:val="left" w:pos="9498"/>
        </w:tabs>
        <w:spacing w:after="0" w:line="240" w:lineRule="auto"/>
        <w:ind w:left="1515"/>
        <w:rPr>
          <w:rFonts w:ascii="Times New Roman" w:hAnsi="Times New Roman" w:cs="Times New Roman"/>
          <w:color w:val="CE181E"/>
          <w:sz w:val="28"/>
          <w:szCs w:val="28"/>
        </w:rPr>
      </w:pPr>
    </w:p>
    <w:p w:rsidR="00570F1C" w:rsidRDefault="001B06D6" w:rsidP="00B35887">
      <w:pPr>
        <w:tabs>
          <w:tab w:val="left" w:pos="9498"/>
        </w:tabs>
        <w:spacing w:after="0" w:line="240" w:lineRule="auto"/>
        <w:ind w:firstLine="850"/>
      </w:pPr>
      <w:r>
        <w:rPr>
          <w:rFonts w:ascii="Times New Roman" w:hAnsi="Times New Roman" w:cs="Times New Roman"/>
          <w:b/>
          <w:bCs/>
          <w:color w:val="000000"/>
          <w:sz w:val="28"/>
          <w:szCs w:val="28"/>
        </w:rPr>
        <w:t>Приоритетные направления по реализации главной цели:</w:t>
      </w:r>
    </w:p>
    <w:p w:rsidR="00570F1C" w:rsidRDefault="00570F1C" w:rsidP="00B35887">
      <w:pPr>
        <w:tabs>
          <w:tab w:val="left" w:pos="9498"/>
        </w:tabs>
        <w:spacing w:after="0" w:line="240" w:lineRule="auto"/>
        <w:rPr>
          <w:rFonts w:ascii="Times New Roman" w:hAnsi="Times New Roman" w:cs="Times New Roman"/>
          <w:color w:val="000000"/>
          <w:sz w:val="28"/>
          <w:szCs w:val="28"/>
        </w:rPr>
      </w:pPr>
    </w:p>
    <w:p w:rsidR="00570F1C" w:rsidRDefault="00CD6872" w:rsidP="00B35887">
      <w:pPr>
        <w:tabs>
          <w:tab w:val="left" w:pos="9498"/>
        </w:tabs>
        <w:spacing w:after="0" w:line="240" w:lineRule="auto"/>
        <w:ind w:firstLine="850"/>
        <w:jc w:val="both"/>
      </w:pPr>
      <w:r>
        <w:rPr>
          <w:rFonts w:ascii="Times New Roman" w:hAnsi="Times New Roman" w:cs="Times New Roman"/>
          <w:color w:val="000000"/>
          <w:sz w:val="28"/>
          <w:szCs w:val="28"/>
        </w:rPr>
        <w:lastRenderedPageBreak/>
        <w:t>1.С</w:t>
      </w:r>
      <w:r w:rsidR="001B06D6">
        <w:rPr>
          <w:rFonts w:ascii="Times New Roman" w:hAnsi="Times New Roman" w:cs="Times New Roman"/>
          <w:color w:val="000000"/>
          <w:sz w:val="28"/>
          <w:szCs w:val="28"/>
        </w:rPr>
        <w:t>одействие созданию рабочих мест, продвижение инвестиционных проектов, оказывающих положительное влияние на устойчивую занятость населения</w:t>
      </w:r>
      <w:r>
        <w:rPr>
          <w:rFonts w:ascii="Times New Roman" w:hAnsi="Times New Roman" w:cs="Times New Roman"/>
          <w:color w:val="000000"/>
          <w:sz w:val="28"/>
          <w:szCs w:val="28"/>
        </w:rPr>
        <w:t>.</w:t>
      </w:r>
    </w:p>
    <w:p w:rsidR="00570F1C" w:rsidRDefault="00CD6872" w:rsidP="00B35887">
      <w:pPr>
        <w:tabs>
          <w:tab w:val="left" w:pos="9498"/>
        </w:tabs>
        <w:spacing w:after="0" w:line="240" w:lineRule="auto"/>
        <w:ind w:firstLine="850"/>
        <w:jc w:val="both"/>
      </w:pPr>
      <w:r>
        <w:rPr>
          <w:rFonts w:ascii="Times New Roman" w:hAnsi="Times New Roman" w:cs="Times New Roman"/>
          <w:color w:val="000000"/>
          <w:sz w:val="28"/>
          <w:szCs w:val="28"/>
        </w:rPr>
        <w:t>2.М</w:t>
      </w:r>
      <w:r w:rsidR="001B06D6">
        <w:rPr>
          <w:rFonts w:ascii="Times New Roman" w:hAnsi="Times New Roman" w:cs="Times New Roman"/>
          <w:color w:val="000000"/>
          <w:sz w:val="28"/>
          <w:szCs w:val="28"/>
        </w:rPr>
        <w:t>одернизация системы мониторинга ситуации на рынке труда</w:t>
      </w:r>
      <w:r>
        <w:rPr>
          <w:rFonts w:ascii="Times New Roman" w:hAnsi="Times New Roman" w:cs="Times New Roman"/>
          <w:color w:val="000000"/>
          <w:sz w:val="28"/>
          <w:szCs w:val="28"/>
        </w:rPr>
        <w:t>.</w:t>
      </w:r>
    </w:p>
    <w:p w:rsidR="00570F1C" w:rsidRDefault="00CD6872" w:rsidP="00B35887">
      <w:pPr>
        <w:tabs>
          <w:tab w:val="left" w:pos="9498"/>
        </w:tabs>
        <w:spacing w:after="0" w:line="240" w:lineRule="auto"/>
        <w:ind w:firstLine="850"/>
        <w:jc w:val="both"/>
      </w:pPr>
      <w:r>
        <w:rPr>
          <w:rFonts w:ascii="Times New Roman" w:hAnsi="Times New Roman" w:cs="Times New Roman"/>
          <w:color w:val="000000"/>
          <w:sz w:val="28"/>
          <w:szCs w:val="28"/>
        </w:rPr>
        <w:t>3.П</w:t>
      </w:r>
      <w:r w:rsidR="001B06D6">
        <w:rPr>
          <w:rFonts w:ascii="Times New Roman" w:hAnsi="Times New Roman" w:cs="Times New Roman"/>
          <w:color w:val="000000"/>
          <w:sz w:val="28"/>
          <w:szCs w:val="28"/>
        </w:rPr>
        <w:t>овышение территориальной мобильности рабочей силы</w:t>
      </w:r>
      <w:r>
        <w:rPr>
          <w:rFonts w:ascii="Times New Roman" w:hAnsi="Times New Roman" w:cs="Times New Roman"/>
          <w:color w:val="000000"/>
          <w:sz w:val="28"/>
          <w:szCs w:val="28"/>
        </w:rPr>
        <w:t>.</w:t>
      </w:r>
    </w:p>
    <w:p w:rsidR="00570F1C" w:rsidRDefault="00CD6872" w:rsidP="00B35887">
      <w:pPr>
        <w:tabs>
          <w:tab w:val="left" w:pos="9498"/>
        </w:tabs>
        <w:spacing w:after="0" w:line="240" w:lineRule="auto"/>
        <w:ind w:firstLine="850"/>
        <w:jc w:val="both"/>
      </w:pPr>
      <w:r>
        <w:rPr>
          <w:rFonts w:ascii="Times New Roman" w:hAnsi="Times New Roman" w:cs="Times New Roman"/>
          <w:color w:val="000000"/>
          <w:sz w:val="28"/>
          <w:szCs w:val="28"/>
        </w:rPr>
        <w:t>4.</w:t>
      </w:r>
      <w:r w:rsidR="00AD0DF7" w:rsidRPr="00AD0DF7">
        <w:rPr>
          <w:rFonts w:ascii="Times New Roman" w:hAnsi="Times New Roman" w:cs="Times New Roman"/>
          <w:color w:val="000000"/>
          <w:sz w:val="28"/>
          <w:szCs w:val="28"/>
        </w:rPr>
        <w:t xml:space="preserve"> </w:t>
      </w:r>
      <w:r w:rsidR="00AD0DF7">
        <w:rPr>
          <w:rFonts w:ascii="Times New Roman" w:hAnsi="Times New Roman" w:cs="Times New Roman"/>
          <w:color w:val="000000"/>
          <w:sz w:val="28"/>
          <w:szCs w:val="28"/>
        </w:rPr>
        <w:t>Стимулирование экономической активности населения.</w:t>
      </w:r>
    </w:p>
    <w:p w:rsidR="00570F1C" w:rsidRDefault="00CD6872" w:rsidP="00B35887">
      <w:pPr>
        <w:tabs>
          <w:tab w:val="left" w:pos="9498"/>
        </w:tabs>
        <w:spacing w:after="0" w:line="240" w:lineRule="auto"/>
        <w:ind w:firstLine="850"/>
        <w:jc w:val="both"/>
      </w:pPr>
      <w:r>
        <w:rPr>
          <w:rFonts w:ascii="Times New Roman" w:hAnsi="Times New Roman" w:cs="Times New Roman"/>
          <w:color w:val="000000"/>
          <w:sz w:val="28"/>
          <w:szCs w:val="28"/>
        </w:rPr>
        <w:t>5.</w:t>
      </w:r>
      <w:r w:rsidR="00AD0DF7" w:rsidRPr="00AD0DF7">
        <w:rPr>
          <w:rFonts w:ascii="Times New Roman" w:hAnsi="Times New Roman" w:cs="Times New Roman"/>
          <w:sz w:val="28"/>
          <w:szCs w:val="28"/>
          <w:shd w:val="clear" w:color="auto" w:fill="FFFFFF"/>
        </w:rPr>
        <w:t xml:space="preserve"> </w:t>
      </w:r>
      <w:r w:rsidR="00AD0DF7">
        <w:rPr>
          <w:rFonts w:ascii="Times New Roman" w:hAnsi="Times New Roman" w:cs="Times New Roman"/>
          <w:sz w:val="28"/>
          <w:szCs w:val="28"/>
          <w:shd w:val="clear" w:color="auto" w:fill="FFFFFF"/>
        </w:rPr>
        <w:t>Повышение материального уровня населения.</w:t>
      </w:r>
    </w:p>
    <w:p w:rsidR="009F440A" w:rsidRPr="009F440A" w:rsidRDefault="009F440A" w:rsidP="00B35887">
      <w:pPr>
        <w:tabs>
          <w:tab w:val="left" w:pos="9498"/>
        </w:tabs>
        <w:spacing w:after="0" w:line="240" w:lineRule="auto"/>
        <w:ind w:firstLine="850"/>
        <w:jc w:val="both"/>
        <w:rPr>
          <w:rFonts w:ascii="Times New Roman" w:hAnsi="Times New Roman" w:cs="Times New Roman"/>
          <w:sz w:val="28"/>
          <w:szCs w:val="28"/>
        </w:rPr>
      </w:pPr>
      <w:r w:rsidRPr="009F440A">
        <w:rPr>
          <w:rFonts w:ascii="Times New Roman" w:hAnsi="Times New Roman" w:cs="Times New Roman"/>
          <w:sz w:val="28"/>
          <w:szCs w:val="28"/>
        </w:rPr>
        <w:t>6.</w:t>
      </w:r>
      <w:r w:rsidR="00AD0DF7" w:rsidRPr="00AD0DF7">
        <w:rPr>
          <w:rFonts w:ascii="Times New Roman" w:hAnsi="Times New Roman" w:cs="Times New Roman"/>
          <w:color w:val="000000"/>
          <w:sz w:val="28"/>
          <w:szCs w:val="28"/>
        </w:rPr>
        <w:t xml:space="preserve"> </w:t>
      </w:r>
      <w:r w:rsidR="00AD0DF7">
        <w:rPr>
          <w:rFonts w:ascii="Times New Roman" w:hAnsi="Times New Roman" w:cs="Times New Roman"/>
          <w:color w:val="000000"/>
          <w:sz w:val="28"/>
          <w:szCs w:val="28"/>
        </w:rPr>
        <w:t>Развитие и сохранение трудового потенциала.</w:t>
      </w:r>
    </w:p>
    <w:p w:rsidR="009F440A" w:rsidRDefault="009F440A" w:rsidP="00B35887">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D0DF7" w:rsidRPr="00AD0DF7">
        <w:rPr>
          <w:rFonts w:ascii="Times New Roman" w:hAnsi="Times New Roman" w:cs="Times New Roman"/>
          <w:color w:val="000000"/>
          <w:sz w:val="28"/>
          <w:szCs w:val="28"/>
        </w:rPr>
        <w:t xml:space="preserve"> </w:t>
      </w:r>
      <w:r w:rsidR="00AD0DF7">
        <w:rPr>
          <w:rFonts w:ascii="Times New Roman" w:hAnsi="Times New Roman" w:cs="Times New Roman"/>
          <w:color w:val="000000"/>
          <w:sz w:val="28"/>
          <w:szCs w:val="28"/>
        </w:rPr>
        <w:t xml:space="preserve">Обеспечение эффективного </w:t>
      </w:r>
      <w:proofErr w:type="gramStart"/>
      <w:r w:rsidR="00AD0DF7">
        <w:rPr>
          <w:rFonts w:ascii="Times New Roman" w:hAnsi="Times New Roman" w:cs="Times New Roman"/>
          <w:color w:val="000000"/>
          <w:sz w:val="28"/>
          <w:szCs w:val="28"/>
        </w:rPr>
        <w:t>функционирования системы социальных гарантий населения района</w:t>
      </w:r>
      <w:proofErr w:type="gramEnd"/>
      <w:r w:rsidR="00AD0DF7">
        <w:rPr>
          <w:rFonts w:ascii="Times New Roman" w:hAnsi="Times New Roman" w:cs="Times New Roman"/>
          <w:color w:val="000000"/>
          <w:sz w:val="28"/>
          <w:szCs w:val="28"/>
        </w:rPr>
        <w:t>.</w:t>
      </w:r>
    </w:p>
    <w:p w:rsidR="009F440A" w:rsidRDefault="009F440A" w:rsidP="00B35887">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AD0DF7" w:rsidRPr="00AD0DF7">
        <w:rPr>
          <w:rFonts w:ascii="Times New Roman" w:hAnsi="Times New Roman" w:cs="Times New Roman"/>
          <w:color w:val="000000"/>
          <w:sz w:val="28"/>
          <w:szCs w:val="28"/>
        </w:rPr>
        <w:t xml:space="preserve"> </w:t>
      </w:r>
      <w:r w:rsidR="00AD0DF7">
        <w:rPr>
          <w:rFonts w:ascii="Times New Roman" w:hAnsi="Times New Roman" w:cs="Times New Roman"/>
          <w:color w:val="000000"/>
          <w:sz w:val="28"/>
          <w:szCs w:val="28"/>
        </w:rPr>
        <w:t>Повышение доступности жилья для населения.</w:t>
      </w:r>
    </w:p>
    <w:p w:rsidR="00AD0DF7" w:rsidRDefault="00AD0DF7" w:rsidP="00B35887">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AD0D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Повышение доступности и качества коммунальных услуг, торгового и бытового обслуживания населения.</w:t>
      </w:r>
    </w:p>
    <w:p w:rsidR="00AD0DF7" w:rsidRDefault="00AD0DF7" w:rsidP="00B35887">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D0D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Создание условий для организации досуга и отдыха населения.</w:t>
      </w:r>
    </w:p>
    <w:p w:rsidR="00AD0DF7" w:rsidRDefault="00AD0DF7" w:rsidP="00B35887">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AD0DF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Улучшение состояния окружающей среды.</w:t>
      </w:r>
    </w:p>
    <w:p w:rsidR="00570F1C" w:rsidRDefault="00570F1C" w:rsidP="00B35887">
      <w:pPr>
        <w:tabs>
          <w:tab w:val="left" w:pos="9498"/>
        </w:tabs>
        <w:spacing w:after="0" w:line="240" w:lineRule="auto"/>
        <w:ind w:left="1515"/>
        <w:jc w:val="both"/>
        <w:rPr>
          <w:rFonts w:ascii="Times New Roman" w:hAnsi="Times New Roman" w:cs="Times New Roman"/>
          <w:color w:val="000000"/>
          <w:sz w:val="28"/>
          <w:szCs w:val="28"/>
        </w:rPr>
      </w:pPr>
    </w:p>
    <w:p w:rsidR="00570F1C" w:rsidRDefault="008F189A" w:rsidP="00B35887">
      <w:pPr>
        <w:tabs>
          <w:tab w:val="left" w:pos="9498"/>
        </w:tabs>
        <w:spacing w:after="0" w:line="240" w:lineRule="auto"/>
      </w:pPr>
      <w:r>
        <w:rPr>
          <w:rFonts w:ascii="Times New Roman" w:hAnsi="Times New Roman" w:cs="Times New Roman"/>
          <w:b/>
          <w:bCs/>
          <w:i/>
          <w:iCs/>
          <w:color w:val="000000"/>
          <w:sz w:val="28"/>
          <w:szCs w:val="28"/>
        </w:rPr>
        <w:t>Таблица №</w:t>
      </w:r>
      <w:r w:rsidR="001B07F3" w:rsidRPr="005B5032">
        <w:rPr>
          <w:rFonts w:ascii="Times New Roman" w:hAnsi="Times New Roman" w:cs="Times New Roman"/>
          <w:b/>
          <w:bCs/>
          <w:i/>
          <w:iCs/>
          <w:color w:val="000000"/>
          <w:sz w:val="28"/>
          <w:szCs w:val="28"/>
        </w:rPr>
        <w:t>2</w:t>
      </w:r>
      <w:r w:rsidR="00742FA9">
        <w:rPr>
          <w:rFonts w:ascii="Times New Roman" w:hAnsi="Times New Roman" w:cs="Times New Roman"/>
          <w:b/>
          <w:bCs/>
          <w:i/>
          <w:iCs/>
          <w:color w:val="000000"/>
          <w:sz w:val="28"/>
          <w:szCs w:val="28"/>
        </w:rPr>
        <w:t>8</w:t>
      </w:r>
      <w:r w:rsidR="001B06D6">
        <w:rPr>
          <w:rFonts w:ascii="Times New Roman" w:hAnsi="Times New Roman" w:cs="Times New Roman"/>
          <w:b/>
          <w:bCs/>
          <w:i/>
          <w:iCs/>
          <w:color w:val="000000"/>
          <w:sz w:val="28"/>
          <w:szCs w:val="28"/>
        </w:rPr>
        <w:t>. Индикаторы направления «</w:t>
      </w:r>
      <w:r w:rsidR="00443B8F">
        <w:rPr>
          <w:rFonts w:ascii="Times New Roman" w:hAnsi="Times New Roman" w:cs="Times New Roman"/>
          <w:b/>
          <w:bCs/>
          <w:i/>
          <w:iCs/>
          <w:color w:val="000000"/>
          <w:sz w:val="28"/>
          <w:szCs w:val="28"/>
        </w:rPr>
        <w:t>Уровень жизни</w:t>
      </w:r>
      <w:r w:rsidR="001B06D6">
        <w:rPr>
          <w:rFonts w:ascii="Times New Roman" w:hAnsi="Times New Roman" w:cs="Times New Roman"/>
          <w:b/>
          <w:bCs/>
          <w:i/>
          <w:iCs/>
          <w:color w:val="000000"/>
          <w:sz w:val="28"/>
          <w:szCs w:val="28"/>
        </w:rPr>
        <w:t xml:space="preserve"> населения»</w:t>
      </w:r>
    </w:p>
    <w:p w:rsidR="00570F1C" w:rsidRDefault="00570F1C" w:rsidP="00B35887">
      <w:pPr>
        <w:tabs>
          <w:tab w:val="left" w:pos="9498"/>
        </w:tabs>
        <w:spacing w:after="0" w:line="240" w:lineRule="auto"/>
        <w:rPr>
          <w:rFonts w:ascii="Times New Roman" w:hAnsi="Times New Roman" w:cs="Times New Roman"/>
          <w:b/>
          <w:bCs/>
          <w:i/>
          <w:iCs/>
          <w:color w:val="000000"/>
          <w:sz w:val="28"/>
          <w:szCs w:val="28"/>
        </w:rPr>
      </w:pPr>
    </w:p>
    <w:tbl>
      <w:tblPr>
        <w:tblW w:w="10031" w:type="dxa"/>
        <w:tblInd w:w="-176" w:type="dxa"/>
        <w:tblBorders>
          <w:top w:val="single" w:sz="4" w:space="0" w:color="000000"/>
          <w:left w:val="single" w:sz="4" w:space="0" w:color="000000"/>
          <w:bottom w:val="single" w:sz="4" w:space="0" w:color="000000"/>
          <w:insideH w:val="single" w:sz="4" w:space="0" w:color="000000"/>
        </w:tblBorders>
        <w:tblLook w:val="0000"/>
      </w:tblPr>
      <w:tblGrid>
        <w:gridCol w:w="3390"/>
        <w:gridCol w:w="1209"/>
        <w:gridCol w:w="1384"/>
        <w:gridCol w:w="1384"/>
        <w:gridCol w:w="1280"/>
        <w:gridCol w:w="1384"/>
      </w:tblGrid>
      <w:tr w:rsidR="00A525FB" w:rsidTr="00A525FB">
        <w:trPr>
          <w:tblHeader/>
        </w:trPr>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1891"/>
                <w:tab w:val="left" w:pos="9498"/>
              </w:tabs>
              <w:spacing w:after="0" w:line="240" w:lineRule="auto"/>
              <w:jc w:val="center"/>
            </w:pPr>
            <w:r>
              <w:rPr>
                <w:rFonts w:ascii="Times New Roman" w:hAnsi="Times New Roman" w:cs="Times New Roman"/>
                <w:sz w:val="24"/>
                <w:szCs w:val="24"/>
              </w:rPr>
              <w:t>Индикатор</w:t>
            </w:r>
          </w:p>
        </w:tc>
        <w:tc>
          <w:tcPr>
            <w:tcW w:w="1209" w:type="dxa"/>
            <w:tcBorders>
              <w:top w:val="single" w:sz="4" w:space="0" w:color="000000"/>
              <w:left w:val="single" w:sz="4" w:space="0" w:color="000000"/>
              <w:bottom w:val="single" w:sz="4" w:space="0" w:color="000000"/>
              <w:right w:val="single" w:sz="4" w:space="0" w:color="000000"/>
            </w:tcBorders>
          </w:tcPr>
          <w:p w:rsidR="00A525FB" w:rsidRDefault="00A525FB" w:rsidP="00B35887">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sz w:val="24"/>
                <w:szCs w:val="24"/>
              </w:rPr>
              <w:t>2021 г.</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sz w:val="24"/>
                <w:szCs w:val="24"/>
              </w:rPr>
              <w:t>2024 г.</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sz w:val="24"/>
                <w:szCs w:val="24"/>
              </w:rPr>
              <w:t>2027 г.</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sz w:val="24"/>
                <w:szCs w:val="24"/>
              </w:rPr>
              <w:t>2030 г.</w:t>
            </w:r>
          </w:p>
        </w:tc>
      </w:tr>
      <w:tr w:rsidR="009F440A" w:rsidTr="009F440A">
        <w:tc>
          <w:tcPr>
            <w:tcW w:w="3390" w:type="dxa"/>
            <w:tcBorders>
              <w:top w:val="single" w:sz="4" w:space="0" w:color="000000"/>
              <w:left w:val="single" w:sz="4" w:space="0" w:color="000000"/>
              <w:bottom w:val="single" w:sz="4" w:space="0" w:color="000000"/>
            </w:tcBorders>
            <w:shd w:val="clear" w:color="auto" w:fill="auto"/>
          </w:tcPr>
          <w:p w:rsidR="009F440A" w:rsidRDefault="009F440A" w:rsidP="00B35887">
            <w:pPr>
              <w:tabs>
                <w:tab w:val="left" w:pos="9498"/>
              </w:tabs>
              <w:spacing w:after="0" w:line="240" w:lineRule="auto"/>
              <w:jc w:val="center"/>
            </w:pPr>
            <w:r>
              <w:rPr>
                <w:rFonts w:ascii="Times New Roman" w:hAnsi="Times New Roman" w:cs="Times New Roman"/>
                <w:color w:val="000000"/>
                <w:sz w:val="24"/>
                <w:szCs w:val="24"/>
              </w:rPr>
              <w:t>Численность  постоянного населения, тысяч человек</w:t>
            </w:r>
          </w:p>
        </w:tc>
        <w:tc>
          <w:tcPr>
            <w:tcW w:w="6641" w:type="dxa"/>
            <w:gridSpan w:val="5"/>
            <w:tcBorders>
              <w:top w:val="single" w:sz="4" w:space="0" w:color="000000"/>
              <w:left w:val="single" w:sz="4" w:space="0" w:color="000000"/>
              <w:bottom w:val="single" w:sz="4" w:space="0" w:color="000000"/>
              <w:right w:val="single" w:sz="4" w:space="0" w:color="000000"/>
            </w:tcBorders>
          </w:tcPr>
          <w:p w:rsidR="009F440A" w:rsidRDefault="009F440A" w:rsidP="00B35887">
            <w:pPr>
              <w:tabs>
                <w:tab w:val="left" w:pos="9498"/>
              </w:tabs>
              <w:snapToGrid w:val="0"/>
              <w:spacing w:after="0" w:line="240" w:lineRule="auto"/>
              <w:jc w:val="center"/>
              <w:rPr>
                <w:rFonts w:ascii="Times New Roman" w:hAnsi="Times New Roman" w:cs="Times New Roman"/>
                <w:color w:val="000000"/>
                <w:sz w:val="24"/>
                <w:szCs w:val="24"/>
              </w:rPr>
            </w:pP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инерционный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4F07E0"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40,7</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40,9</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41,1</w:t>
            </w:r>
          </w:p>
        </w:tc>
        <w:tc>
          <w:tcPr>
            <w:tcW w:w="1280"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41,5</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41,6</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базовый</w:t>
            </w:r>
          </w:p>
        </w:tc>
        <w:tc>
          <w:tcPr>
            <w:tcW w:w="1209" w:type="dxa"/>
            <w:tcBorders>
              <w:top w:val="single" w:sz="4" w:space="0" w:color="000000"/>
              <w:left w:val="single" w:sz="4" w:space="0" w:color="000000"/>
              <w:bottom w:val="single" w:sz="4" w:space="0" w:color="000000"/>
              <w:right w:val="single" w:sz="4" w:space="0" w:color="000000"/>
            </w:tcBorders>
          </w:tcPr>
          <w:p w:rsidR="00A525FB" w:rsidRPr="004F07E0" w:rsidRDefault="004F07E0"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40,7</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lang w:val="en-US"/>
              </w:rPr>
              <w:t>41,1</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41,5</w:t>
            </w:r>
          </w:p>
        </w:tc>
        <w:tc>
          <w:tcPr>
            <w:tcW w:w="1280"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41,6</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41,7</w:t>
            </w:r>
          </w:p>
        </w:tc>
      </w:tr>
      <w:tr w:rsidR="00A525FB" w:rsidTr="00A525FB">
        <w:trPr>
          <w:trHeight w:val="222"/>
        </w:trPr>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оптимистический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4F07E0"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40,7</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41,3</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41,6</w:t>
            </w:r>
          </w:p>
        </w:tc>
        <w:tc>
          <w:tcPr>
            <w:tcW w:w="1280"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41,7</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41,8</w:t>
            </w:r>
          </w:p>
        </w:tc>
      </w:tr>
      <w:tr w:rsidR="009F440A" w:rsidTr="009F440A">
        <w:tc>
          <w:tcPr>
            <w:tcW w:w="3390" w:type="dxa"/>
            <w:tcBorders>
              <w:top w:val="single" w:sz="4" w:space="0" w:color="000000"/>
              <w:left w:val="single" w:sz="4" w:space="0" w:color="000000"/>
              <w:bottom w:val="single" w:sz="4" w:space="0" w:color="000000"/>
            </w:tcBorders>
            <w:shd w:val="clear" w:color="auto" w:fill="auto"/>
          </w:tcPr>
          <w:p w:rsidR="009F440A" w:rsidRDefault="009F440A" w:rsidP="00B35887">
            <w:pPr>
              <w:tabs>
                <w:tab w:val="left" w:pos="9498"/>
              </w:tabs>
              <w:spacing w:after="0" w:line="240" w:lineRule="auto"/>
              <w:jc w:val="center"/>
            </w:pPr>
            <w:r>
              <w:rPr>
                <w:rFonts w:ascii="Times New Roman" w:hAnsi="Times New Roman" w:cs="Times New Roman"/>
                <w:color w:val="000000"/>
                <w:sz w:val="24"/>
                <w:szCs w:val="24"/>
              </w:rPr>
              <w:t>Численность занятых в экономике (в среднегодовом исчислении),  тысяч человек</w:t>
            </w:r>
          </w:p>
        </w:tc>
        <w:tc>
          <w:tcPr>
            <w:tcW w:w="6641" w:type="dxa"/>
            <w:gridSpan w:val="5"/>
            <w:tcBorders>
              <w:top w:val="single" w:sz="4" w:space="0" w:color="000000"/>
              <w:left w:val="single" w:sz="4" w:space="0" w:color="000000"/>
              <w:bottom w:val="single" w:sz="4" w:space="0" w:color="000000"/>
              <w:right w:val="single" w:sz="4" w:space="0" w:color="000000"/>
            </w:tcBorders>
          </w:tcPr>
          <w:p w:rsidR="009F440A" w:rsidRDefault="009F440A" w:rsidP="00B35887">
            <w:pPr>
              <w:tabs>
                <w:tab w:val="left" w:pos="9498"/>
              </w:tabs>
              <w:snapToGrid w:val="0"/>
              <w:spacing w:after="0" w:line="240" w:lineRule="auto"/>
              <w:jc w:val="center"/>
              <w:rPr>
                <w:rFonts w:ascii="Times New Roman" w:hAnsi="Times New Roman" w:cs="Times New Roman"/>
                <w:color w:val="000000"/>
                <w:sz w:val="24"/>
                <w:szCs w:val="24"/>
              </w:rPr>
            </w:pP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инерционный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E17ED5"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14,5</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14,7</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14,9</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15,2</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базовый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E17ED5"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14,6</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14,8</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15,0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15,7</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оптимистический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E17ED5"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14,7</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14,9</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15,2</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16,0</w:t>
            </w:r>
          </w:p>
        </w:tc>
      </w:tr>
      <w:tr w:rsidR="009F440A" w:rsidTr="009F440A">
        <w:tc>
          <w:tcPr>
            <w:tcW w:w="3390" w:type="dxa"/>
            <w:tcBorders>
              <w:top w:val="single" w:sz="4" w:space="0" w:color="000000"/>
              <w:left w:val="single" w:sz="4" w:space="0" w:color="000000"/>
              <w:bottom w:val="single" w:sz="4" w:space="0" w:color="000000"/>
            </w:tcBorders>
            <w:shd w:val="clear" w:color="auto" w:fill="auto"/>
          </w:tcPr>
          <w:p w:rsidR="009F440A" w:rsidRDefault="009F440A" w:rsidP="00B35887">
            <w:pPr>
              <w:tabs>
                <w:tab w:val="left" w:pos="9498"/>
              </w:tabs>
              <w:spacing w:after="0" w:line="240" w:lineRule="auto"/>
              <w:jc w:val="center"/>
            </w:pPr>
            <w:r>
              <w:rPr>
                <w:rFonts w:ascii="Times New Roman" w:hAnsi="Times New Roman" w:cs="Times New Roman"/>
                <w:color w:val="000000"/>
                <w:sz w:val="24"/>
                <w:szCs w:val="24"/>
              </w:rPr>
              <w:t>Уровень регистрируемой безработицы (в среднегодовом исчислении), %</w:t>
            </w:r>
          </w:p>
        </w:tc>
        <w:tc>
          <w:tcPr>
            <w:tcW w:w="6641" w:type="dxa"/>
            <w:gridSpan w:val="5"/>
            <w:tcBorders>
              <w:top w:val="single" w:sz="4" w:space="0" w:color="000000"/>
              <w:left w:val="single" w:sz="4" w:space="0" w:color="000000"/>
              <w:bottom w:val="single" w:sz="4" w:space="0" w:color="000000"/>
              <w:right w:val="single" w:sz="4" w:space="0" w:color="000000"/>
            </w:tcBorders>
          </w:tcPr>
          <w:p w:rsidR="009F440A" w:rsidRDefault="009F440A" w:rsidP="00B35887">
            <w:pPr>
              <w:tabs>
                <w:tab w:val="left" w:pos="9498"/>
              </w:tabs>
              <w:snapToGrid w:val="0"/>
              <w:spacing w:after="0" w:line="240" w:lineRule="auto"/>
              <w:jc w:val="center"/>
              <w:rPr>
                <w:rFonts w:ascii="Times New Roman" w:hAnsi="Times New Roman" w:cs="Times New Roman"/>
                <w:color w:val="CE181E"/>
                <w:sz w:val="24"/>
                <w:szCs w:val="24"/>
              </w:rPr>
            </w:pP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инерционный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863A29" w:rsidP="00B35887">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0,6</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0,9</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0,9</w:t>
            </w:r>
          </w:p>
        </w:tc>
        <w:tc>
          <w:tcPr>
            <w:tcW w:w="1280"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0,8</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0,8</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jc w:val="center"/>
            </w:pPr>
            <w:r>
              <w:rPr>
                <w:rFonts w:ascii="Times New Roman" w:hAnsi="Times New Roman" w:cs="Times New Roman"/>
                <w:color w:val="000000"/>
                <w:sz w:val="24"/>
                <w:szCs w:val="24"/>
              </w:rPr>
              <w:t>базовый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863A29" w:rsidP="00B35887">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0,6</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0,8</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0,8</w:t>
            </w:r>
          </w:p>
        </w:tc>
        <w:tc>
          <w:tcPr>
            <w:tcW w:w="1280"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0,7</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0,7</w:t>
            </w:r>
          </w:p>
        </w:tc>
      </w:tr>
      <w:tr w:rsidR="00A525FB" w:rsidTr="00A525FB">
        <w:trPr>
          <w:trHeight w:val="309"/>
        </w:trPr>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863A29" w:rsidP="00B35887">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0,6</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0,7</w:t>
            </w:r>
          </w:p>
        </w:tc>
        <w:tc>
          <w:tcPr>
            <w:tcW w:w="1384"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0,7</w:t>
            </w:r>
          </w:p>
        </w:tc>
        <w:tc>
          <w:tcPr>
            <w:tcW w:w="1280" w:type="dxa"/>
            <w:tcBorders>
              <w:top w:val="single" w:sz="4" w:space="0" w:color="000000"/>
              <w:left w:val="single" w:sz="4" w:space="0" w:color="000000"/>
              <w:bottom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0,6</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5FB" w:rsidRDefault="00A525FB" w:rsidP="00B35887">
            <w:pPr>
              <w:tabs>
                <w:tab w:val="left" w:pos="9498"/>
              </w:tabs>
              <w:spacing w:after="0" w:line="240" w:lineRule="auto"/>
              <w:ind w:right="-105"/>
              <w:jc w:val="center"/>
            </w:pPr>
            <w:r>
              <w:rPr>
                <w:rFonts w:ascii="Times New Roman" w:hAnsi="Times New Roman" w:cs="Times New Roman"/>
                <w:sz w:val="24"/>
                <w:szCs w:val="24"/>
              </w:rPr>
              <w:t>0,6</w:t>
            </w:r>
          </w:p>
        </w:tc>
      </w:tr>
      <w:tr w:rsidR="009F440A" w:rsidTr="009F440A">
        <w:tc>
          <w:tcPr>
            <w:tcW w:w="3390" w:type="dxa"/>
            <w:tcBorders>
              <w:top w:val="single" w:sz="4" w:space="0" w:color="000000"/>
              <w:left w:val="single" w:sz="4" w:space="0" w:color="000000"/>
              <w:bottom w:val="single" w:sz="4" w:space="0" w:color="000000"/>
            </w:tcBorders>
            <w:shd w:val="clear" w:color="auto" w:fill="auto"/>
          </w:tcPr>
          <w:p w:rsidR="009F440A" w:rsidRDefault="009F440A" w:rsidP="00B35887">
            <w:pPr>
              <w:tabs>
                <w:tab w:val="left" w:pos="9498"/>
              </w:tabs>
              <w:spacing w:after="0" w:line="240" w:lineRule="auto"/>
              <w:ind w:right="-105"/>
              <w:jc w:val="center"/>
            </w:pPr>
            <w:r>
              <w:rPr>
                <w:rFonts w:ascii="Times New Roman" w:hAnsi="Times New Roman" w:cs="Times New Roman"/>
                <w:color w:val="000000"/>
                <w:sz w:val="24"/>
                <w:szCs w:val="24"/>
              </w:rPr>
              <w:t>Среднемесячная заработная плата в категории крупных и средних организаций, руб.</w:t>
            </w:r>
          </w:p>
        </w:tc>
        <w:tc>
          <w:tcPr>
            <w:tcW w:w="6641" w:type="dxa"/>
            <w:gridSpan w:val="5"/>
            <w:tcBorders>
              <w:top w:val="single" w:sz="4" w:space="0" w:color="000000"/>
              <w:left w:val="single" w:sz="4" w:space="0" w:color="000000"/>
              <w:bottom w:val="single" w:sz="4" w:space="0" w:color="000000"/>
              <w:right w:val="single" w:sz="4" w:space="0" w:color="000000"/>
            </w:tcBorders>
          </w:tcPr>
          <w:p w:rsidR="009F440A" w:rsidRDefault="009F440A" w:rsidP="00B35887">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A16843" w:rsidP="00B3588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27139,6</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29875,5</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31689,2</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33856,4</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35865,2</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A16843" w:rsidP="00B3588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27139,6</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30245,1</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34200,0</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36540,0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39900,0</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A16843" w:rsidP="00B3588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27139,6</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33200,0</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37500,0</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40000,0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45000,0</w:t>
            </w:r>
          </w:p>
        </w:tc>
      </w:tr>
      <w:tr w:rsidR="009F440A" w:rsidTr="009F440A">
        <w:tc>
          <w:tcPr>
            <w:tcW w:w="3390" w:type="dxa"/>
            <w:tcBorders>
              <w:top w:val="single" w:sz="4" w:space="0" w:color="000000"/>
              <w:left w:val="single" w:sz="4" w:space="0" w:color="000000"/>
              <w:bottom w:val="single" w:sz="4" w:space="0" w:color="000000"/>
            </w:tcBorders>
            <w:shd w:val="clear" w:color="auto" w:fill="auto"/>
          </w:tcPr>
          <w:p w:rsidR="009F440A" w:rsidRDefault="009F440A" w:rsidP="00B35887">
            <w:pPr>
              <w:tabs>
                <w:tab w:val="left" w:pos="9498"/>
              </w:tabs>
              <w:spacing w:after="0" w:line="240" w:lineRule="auto"/>
              <w:ind w:right="-105"/>
              <w:jc w:val="center"/>
            </w:pPr>
            <w:r>
              <w:rPr>
                <w:rFonts w:ascii="Times New Roman" w:hAnsi="Times New Roman" w:cs="Times New Roman"/>
                <w:color w:val="000000"/>
                <w:sz w:val="24"/>
                <w:szCs w:val="24"/>
              </w:rPr>
              <w:t>Доля населения с денежными доходами ниже величины прожиточного минимума, %</w:t>
            </w:r>
          </w:p>
        </w:tc>
        <w:tc>
          <w:tcPr>
            <w:tcW w:w="6641" w:type="dxa"/>
            <w:gridSpan w:val="5"/>
            <w:tcBorders>
              <w:top w:val="single" w:sz="4" w:space="0" w:color="000000"/>
              <w:left w:val="single" w:sz="4" w:space="0" w:color="000000"/>
              <w:bottom w:val="single" w:sz="4" w:space="0" w:color="000000"/>
              <w:right w:val="single" w:sz="4" w:space="0" w:color="000000"/>
            </w:tcBorders>
          </w:tcPr>
          <w:p w:rsidR="009F440A" w:rsidRDefault="009F440A" w:rsidP="00B35887">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D352A4" w:rsidP="00B3588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13,1</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12,9</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12,0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11,0</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D352A4" w:rsidP="00B3588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12,1</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12,0</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11,0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10,0</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D352A4" w:rsidP="00B3588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11,0</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10,8</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10,0</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9,0</w:t>
            </w:r>
          </w:p>
        </w:tc>
      </w:tr>
      <w:tr w:rsidR="009F440A" w:rsidTr="009F440A">
        <w:trPr>
          <w:trHeight w:val="1187"/>
        </w:trPr>
        <w:tc>
          <w:tcPr>
            <w:tcW w:w="3390" w:type="dxa"/>
            <w:tcBorders>
              <w:top w:val="single" w:sz="4" w:space="0" w:color="000000"/>
              <w:left w:val="single" w:sz="4" w:space="0" w:color="000000"/>
              <w:bottom w:val="single" w:sz="4" w:space="0" w:color="000000"/>
            </w:tcBorders>
            <w:shd w:val="clear" w:color="auto" w:fill="auto"/>
          </w:tcPr>
          <w:p w:rsidR="009F440A" w:rsidRDefault="009F440A" w:rsidP="00B35887">
            <w:pPr>
              <w:tabs>
                <w:tab w:val="left" w:pos="9498"/>
              </w:tabs>
              <w:spacing w:after="0" w:line="240" w:lineRule="auto"/>
              <w:ind w:right="-105"/>
              <w:jc w:val="center"/>
            </w:pPr>
            <w:r>
              <w:rPr>
                <w:rFonts w:ascii="Times New Roman" w:hAnsi="Times New Roman" w:cs="Times New Roman"/>
                <w:color w:val="000000"/>
                <w:sz w:val="24"/>
                <w:szCs w:val="24"/>
              </w:rPr>
              <w:lastRenderedPageBreak/>
              <w:t>Общая площадь жилых помещений, приходящаяся в среднем на 1 жителя, кв. м</w:t>
            </w:r>
            <w:r>
              <w:rPr>
                <w:rFonts w:ascii="Times New Roman" w:hAnsi="Times New Roman" w:cs="Times New Roman"/>
                <w:b/>
                <w:color w:val="000000"/>
                <w:sz w:val="24"/>
                <w:szCs w:val="24"/>
              </w:rPr>
              <w:t>.</w:t>
            </w:r>
          </w:p>
        </w:tc>
        <w:tc>
          <w:tcPr>
            <w:tcW w:w="6641" w:type="dxa"/>
            <w:gridSpan w:val="5"/>
            <w:tcBorders>
              <w:top w:val="single" w:sz="4" w:space="0" w:color="000000"/>
              <w:left w:val="single" w:sz="4" w:space="0" w:color="000000"/>
              <w:bottom w:val="single" w:sz="4" w:space="0" w:color="000000"/>
              <w:right w:val="single" w:sz="4" w:space="0" w:color="000000"/>
            </w:tcBorders>
          </w:tcPr>
          <w:p w:rsidR="009F440A" w:rsidRDefault="009F440A" w:rsidP="00B35887">
            <w:pPr>
              <w:tabs>
                <w:tab w:val="left" w:pos="9498"/>
              </w:tabs>
              <w:snapToGrid w:val="0"/>
              <w:spacing w:after="0" w:line="240" w:lineRule="auto"/>
              <w:ind w:right="-105"/>
              <w:jc w:val="center"/>
              <w:rPr>
                <w:rFonts w:ascii="Times New Roman" w:hAnsi="Times New Roman" w:cs="Times New Roman"/>
                <w:color w:val="CE181E"/>
                <w:sz w:val="24"/>
                <w:szCs w:val="24"/>
              </w:rPr>
            </w:pP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A82574" w:rsidP="00B3588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23,0</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24,4</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25,6</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26,6</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A82574" w:rsidP="00B3588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24,1</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25,9</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26,3</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27,2</w:t>
            </w:r>
          </w:p>
        </w:tc>
      </w:tr>
      <w:tr w:rsidR="00A525FB" w:rsidTr="00A525FB">
        <w:tc>
          <w:tcPr>
            <w:tcW w:w="339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09" w:type="dxa"/>
            <w:tcBorders>
              <w:top w:val="single" w:sz="4" w:space="0" w:color="000000"/>
              <w:left w:val="single" w:sz="4" w:space="0" w:color="000000"/>
              <w:bottom w:val="single" w:sz="4" w:space="0" w:color="000000"/>
              <w:right w:val="single" w:sz="4" w:space="0" w:color="000000"/>
            </w:tcBorders>
          </w:tcPr>
          <w:p w:rsidR="00A525FB" w:rsidRDefault="00A82574" w:rsidP="00B3588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25,5</w:t>
            </w:r>
          </w:p>
        </w:tc>
        <w:tc>
          <w:tcPr>
            <w:tcW w:w="1384"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26,8</w:t>
            </w:r>
          </w:p>
        </w:tc>
        <w:tc>
          <w:tcPr>
            <w:tcW w:w="1280" w:type="dxa"/>
            <w:tcBorders>
              <w:top w:val="single" w:sz="4" w:space="0" w:color="000000"/>
              <w:left w:val="single" w:sz="4" w:space="0" w:color="000000"/>
              <w:bottom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27,4</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A525FB" w:rsidRDefault="00A525FB" w:rsidP="00B35887">
            <w:pPr>
              <w:tabs>
                <w:tab w:val="left" w:pos="9498"/>
              </w:tabs>
              <w:spacing w:after="0" w:line="240" w:lineRule="auto"/>
              <w:ind w:right="-105"/>
              <w:jc w:val="center"/>
            </w:pPr>
            <w:r>
              <w:rPr>
                <w:rFonts w:ascii="Times New Roman" w:hAnsi="Times New Roman" w:cs="Times New Roman"/>
                <w:color w:val="000000"/>
                <w:sz w:val="24"/>
                <w:szCs w:val="24"/>
              </w:rPr>
              <w:t>28,2</w:t>
            </w:r>
          </w:p>
        </w:tc>
      </w:tr>
    </w:tbl>
    <w:p w:rsidR="006A50CD" w:rsidRDefault="006A50CD" w:rsidP="00B35887">
      <w:pPr>
        <w:tabs>
          <w:tab w:val="left" w:pos="9498"/>
        </w:tabs>
        <w:spacing w:after="0" w:line="240" w:lineRule="auto"/>
        <w:jc w:val="center"/>
        <w:rPr>
          <w:rFonts w:ascii="Times New Roman" w:hAnsi="Times New Roman" w:cs="Times New Roman"/>
          <w:b/>
          <w:bCs/>
          <w:color w:val="000000"/>
          <w:sz w:val="28"/>
          <w:szCs w:val="28"/>
        </w:rPr>
      </w:pPr>
    </w:p>
    <w:p w:rsidR="00570F1C" w:rsidRDefault="001B06D6" w:rsidP="00B35887">
      <w:pPr>
        <w:tabs>
          <w:tab w:val="left" w:pos="9498"/>
        </w:tabs>
        <w:spacing w:after="0" w:line="240" w:lineRule="auto"/>
        <w:jc w:val="center"/>
      </w:pPr>
      <w:r>
        <w:rPr>
          <w:rFonts w:ascii="Times New Roman" w:hAnsi="Times New Roman" w:cs="Times New Roman"/>
          <w:b/>
          <w:bCs/>
          <w:color w:val="000000"/>
          <w:sz w:val="28"/>
          <w:szCs w:val="28"/>
        </w:rPr>
        <w:t>Приоритетные направления развития экономики</w:t>
      </w:r>
    </w:p>
    <w:p w:rsidR="00570F1C" w:rsidRDefault="00570F1C" w:rsidP="00B35887">
      <w:pPr>
        <w:tabs>
          <w:tab w:val="left" w:pos="9498"/>
        </w:tabs>
        <w:spacing w:after="0" w:line="240" w:lineRule="auto"/>
        <w:ind w:left="1515"/>
        <w:rPr>
          <w:rFonts w:ascii="Times New Roman" w:hAnsi="Times New Roman" w:cs="Times New Roman"/>
          <w:color w:val="000000"/>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По результатам анализа ситуации в муниципальном образовании определены сферы экономики, способные существенно влиять на экономический потенциал Староминского района:</w:t>
      </w:r>
    </w:p>
    <w:p w:rsidR="00570F1C" w:rsidRDefault="00570F1C" w:rsidP="00B35887">
      <w:pPr>
        <w:tabs>
          <w:tab w:val="left" w:pos="9498"/>
        </w:tabs>
        <w:spacing w:after="0" w:line="240" w:lineRule="auto"/>
        <w:ind w:left="1515"/>
        <w:rPr>
          <w:rFonts w:ascii="Times New Roman" w:hAnsi="Times New Roman" w:cs="Times New Roman"/>
          <w:color w:val="000000"/>
          <w:sz w:val="28"/>
          <w:szCs w:val="28"/>
        </w:rPr>
      </w:pPr>
    </w:p>
    <w:p w:rsidR="00CF493F" w:rsidRDefault="00CF493F" w:rsidP="00B35887">
      <w:pPr>
        <w:tabs>
          <w:tab w:val="left" w:pos="9498"/>
        </w:tabs>
        <w:spacing w:after="0" w:line="240" w:lineRule="auto"/>
        <w:ind w:firstLine="850"/>
        <w:rPr>
          <w:rFonts w:ascii="Times New Roman" w:hAnsi="Times New Roman" w:cs="Times New Roman"/>
          <w:color w:val="000000"/>
          <w:sz w:val="28"/>
          <w:szCs w:val="28"/>
        </w:rPr>
      </w:pPr>
      <w:r>
        <w:rPr>
          <w:rFonts w:ascii="Times New Roman" w:hAnsi="Times New Roman" w:cs="Times New Roman"/>
          <w:color w:val="000000"/>
          <w:sz w:val="28"/>
          <w:szCs w:val="28"/>
        </w:rPr>
        <w:t>1.</w:t>
      </w:r>
      <w:r w:rsidRPr="00CF49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Природные ресурсы и устойчивое развитие</w:t>
      </w:r>
    </w:p>
    <w:p w:rsidR="00CF493F" w:rsidRDefault="00CF493F" w:rsidP="00B35887">
      <w:pPr>
        <w:tabs>
          <w:tab w:val="left" w:pos="9498"/>
        </w:tabs>
        <w:spacing w:after="0" w:line="240" w:lineRule="auto"/>
        <w:ind w:firstLine="850"/>
        <w:rPr>
          <w:rFonts w:ascii="Times New Roman" w:hAnsi="Times New Roman" w:cs="Times New Roman"/>
          <w:color w:val="000000"/>
          <w:sz w:val="28"/>
          <w:szCs w:val="28"/>
        </w:rPr>
      </w:pPr>
      <w:r>
        <w:rPr>
          <w:rFonts w:ascii="Times New Roman" w:hAnsi="Times New Roman" w:cs="Times New Roman"/>
          <w:color w:val="000000"/>
          <w:sz w:val="28"/>
          <w:szCs w:val="28"/>
        </w:rPr>
        <w:t>2.</w:t>
      </w:r>
      <w:r w:rsidRPr="00CF49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Пространственное развитие</w:t>
      </w:r>
    </w:p>
    <w:p w:rsidR="00570F1C" w:rsidRDefault="00CF493F" w:rsidP="00B35887">
      <w:pPr>
        <w:tabs>
          <w:tab w:val="left" w:pos="9498"/>
        </w:tabs>
        <w:spacing w:after="0" w:line="240" w:lineRule="auto"/>
        <w:ind w:firstLine="850"/>
      </w:pPr>
      <w:r>
        <w:rPr>
          <w:rFonts w:ascii="Times New Roman" w:hAnsi="Times New Roman" w:cs="Times New Roman"/>
          <w:color w:val="000000"/>
          <w:sz w:val="28"/>
          <w:szCs w:val="28"/>
        </w:rPr>
        <w:t>3</w:t>
      </w:r>
      <w:r w:rsidR="001B06D6">
        <w:rPr>
          <w:rFonts w:ascii="Times New Roman" w:hAnsi="Times New Roman" w:cs="Times New Roman"/>
          <w:color w:val="000000"/>
          <w:sz w:val="28"/>
          <w:szCs w:val="28"/>
        </w:rPr>
        <w:t>.</w:t>
      </w:r>
      <w:r w:rsidR="00DC26D4">
        <w:rPr>
          <w:rFonts w:ascii="Times New Roman" w:hAnsi="Times New Roman" w:cs="Times New Roman"/>
          <w:color w:val="000000"/>
          <w:sz w:val="28"/>
          <w:szCs w:val="28"/>
        </w:rPr>
        <w:t>Сельское хозяйство</w:t>
      </w:r>
    </w:p>
    <w:p w:rsidR="00570F1C" w:rsidRDefault="00CF493F" w:rsidP="00B35887">
      <w:pPr>
        <w:tabs>
          <w:tab w:val="left" w:pos="9498"/>
        </w:tabs>
        <w:spacing w:after="0" w:line="240" w:lineRule="auto"/>
        <w:ind w:firstLine="850"/>
      </w:pPr>
      <w:r>
        <w:rPr>
          <w:rFonts w:ascii="Times New Roman" w:hAnsi="Times New Roman" w:cs="Times New Roman"/>
          <w:color w:val="000000"/>
          <w:sz w:val="28"/>
          <w:szCs w:val="28"/>
        </w:rPr>
        <w:t>4</w:t>
      </w:r>
      <w:r w:rsidR="001B06D6">
        <w:rPr>
          <w:rFonts w:ascii="Times New Roman" w:hAnsi="Times New Roman" w:cs="Times New Roman"/>
          <w:color w:val="000000"/>
          <w:sz w:val="28"/>
          <w:szCs w:val="28"/>
        </w:rPr>
        <w:t>.Промышленн</w:t>
      </w:r>
      <w:r>
        <w:rPr>
          <w:rFonts w:ascii="Times New Roman" w:hAnsi="Times New Roman" w:cs="Times New Roman"/>
          <w:color w:val="000000"/>
          <w:sz w:val="28"/>
          <w:szCs w:val="28"/>
        </w:rPr>
        <w:t>ый комплекс</w:t>
      </w:r>
    </w:p>
    <w:p w:rsidR="00570F1C" w:rsidRDefault="00CF493F" w:rsidP="00B35887">
      <w:pPr>
        <w:tabs>
          <w:tab w:val="left" w:pos="9498"/>
        </w:tabs>
        <w:spacing w:after="0" w:line="240" w:lineRule="auto"/>
        <w:ind w:firstLine="850"/>
      </w:pPr>
      <w:r>
        <w:rPr>
          <w:rFonts w:ascii="Times New Roman" w:hAnsi="Times New Roman" w:cs="Times New Roman"/>
          <w:color w:val="000000"/>
          <w:sz w:val="28"/>
          <w:szCs w:val="28"/>
        </w:rPr>
        <w:t>5</w:t>
      </w:r>
      <w:r w:rsidR="001B06D6">
        <w:rPr>
          <w:rFonts w:ascii="Times New Roman" w:hAnsi="Times New Roman" w:cs="Times New Roman"/>
          <w:color w:val="000000"/>
          <w:sz w:val="28"/>
          <w:szCs w:val="28"/>
        </w:rPr>
        <w:t>.</w:t>
      </w:r>
      <w:r w:rsidR="00771725">
        <w:rPr>
          <w:rFonts w:ascii="Times New Roman" w:hAnsi="Times New Roman" w:cs="Times New Roman"/>
          <w:color w:val="000000"/>
          <w:sz w:val="28"/>
          <w:szCs w:val="28"/>
        </w:rPr>
        <w:t>Строительство, ж</w:t>
      </w:r>
      <w:r w:rsidR="001B06D6">
        <w:rPr>
          <w:rFonts w:ascii="Times New Roman" w:hAnsi="Times New Roman" w:cs="Times New Roman"/>
          <w:color w:val="000000"/>
          <w:sz w:val="28"/>
          <w:szCs w:val="28"/>
        </w:rPr>
        <w:t>илищно-коммунальное хозяйство</w:t>
      </w:r>
      <w:r w:rsidR="006D244B">
        <w:rPr>
          <w:rFonts w:ascii="Times New Roman" w:hAnsi="Times New Roman" w:cs="Times New Roman"/>
          <w:color w:val="000000"/>
          <w:sz w:val="28"/>
          <w:szCs w:val="28"/>
        </w:rPr>
        <w:t xml:space="preserve"> и топливн</w:t>
      </w:r>
      <w:proofErr w:type="gramStart"/>
      <w:r w:rsidR="006D244B">
        <w:rPr>
          <w:rFonts w:ascii="Times New Roman" w:hAnsi="Times New Roman" w:cs="Times New Roman"/>
          <w:color w:val="000000"/>
          <w:sz w:val="28"/>
          <w:szCs w:val="28"/>
        </w:rPr>
        <w:t>о-</w:t>
      </w:r>
      <w:proofErr w:type="gramEnd"/>
      <w:r w:rsidR="006D244B">
        <w:rPr>
          <w:rFonts w:ascii="Times New Roman" w:hAnsi="Times New Roman" w:cs="Times New Roman"/>
          <w:color w:val="000000"/>
          <w:sz w:val="28"/>
          <w:szCs w:val="28"/>
        </w:rPr>
        <w:t xml:space="preserve"> энергетический комплекс</w:t>
      </w:r>
    </w:p>
    <w:p w:rsidR="00570F1C" w:rsidRDefault="001B06D6" w:rsidP="00B35887">
      <w:pPr>
        <w:tabs>
          <w:tab w:val="left" w:pos="9498"/>
        </w:tabs>
        <w:spacing w:after="0" w:line="240" w:lineRule="auto"/>
        <w:ind w:firstLine="850"/>
        <w:rPr>
          <w:rFonts w:ascii="Times New Roman" w:hAnsi="Times New Roman" w:cs="Times New Roman"/>
          <w:color w:val="000000"/>
          <w:sz w:val="28"/>
          <w:szCs w:val="28"/>
        </w:rPr>
      </w:pPr>
      <w:r>
        <w:rPr>
          <w:rFonts w:ascii="Times New Roman" w:hAnsi="Times New Roman" w:cs="Times New Roman"/>
          <w:color w:val="000000"/>
          <w:sz w:val="28"/>
          <w:szCs w:val="28"/>
        </w:rPr>
        <w:t>4.</w:t>
      </w:r>
      <w:r w:rsidR="00CF493F" w:rsidRPr="00CF493F">
        <w:rPr>
          <w:rFonts w:ascii="Times New Roman" w:hAnsi="Times New Roman" w:cs="Times New Roman"/>
          <w:color w:val="000000"/>
          <w:sz w:val="28"/>
          <w:szCs w:val="28"/>
        </w:rPr>
        <w:t xml:space="preserve"> </w:t>
      </w:r>
      <w:r w:rsidR="00CF493F">
        <w:rPr>
          <w:rFonts w:ascii="Times New Roman" w:hAnsi="Times New Roman" w:cs="Times New Roman"/>
          <w:color w:val="000000"/>
          <w:sz w:val="28"/>
          <w:szCs w:val="28"/>
        </w:rPr>
        <w:t>Торгов</w:t>
      </w:r>
      <w:proofErr w:type="gramStart"/>
      <w:r w:rsidR="00CF493F">
        <w:rPr>
          <w:rFonts w:ascii="Times New Roman" w:hAnsi="Times New Roman" w:cs="Times New Roman"/>
          <w:color w:val="000000"/>
          <w:sz w:val="28"/>
          <w:szCs w:val="28"/>
        </w:rPr>
        <w:t>о-</w:t>
      </w:r>
      <w:proofErr w:type="gramEnd"/>
      <w:r w:rsidR="00CF493F">
        <w:rPr>
          <w:rFonts w:ascii="Times New Roman" w:hAnsi="Times New Roman" w:cs="Times New Roman"/>
          <w:color w:val="000000"/>
          <w:sz w:val="28"/>
          <w:szCs w:val="28"/>
        </w:rPr>
        <w:t xml:space="preserve"> транспортно- логистический комплекс</w:t>
      </w:r>
    </w:p>
    <w:p w:rsidR="00CF493F" w:rsidRDefault="00CF493F" w:rsidP="00B35887">
      <w:pPr>
        <w:tabs>
          <w:tab w:val="left" w:pos="9498"/>
        </w:tabs>
        <w:spacing w:after="0" w:line="240" w:lineRule="auto"/>
        <w:ind w:firstLine="850"/>
        <w:rPr>
          <w:rFonts w:ascii="Times New Roman" w:hAnsi="Times New Roman" w:cs="Times New Roman"/>
          <w:color w:val="000000"/>
          <w:sz w:val="28"/>
          <w:szCs w:val="28"/>
        </w:rPr>
      </w:pPr>
      <w:r>
        <w:rPr>
          <w:rFonts w:ascii="Times New Roman" w:hAnsi="Times New Roman" w:cs="Times New Roman"/>
          <w:color w:val="000000"/>
          <w:sz w:val="28"/>
          <w:szCs w:val="28"/>
        </w:rPr>
        <w:t>5.</w:t>
      </w:r>
      <w:r w:rsidRPr="00CF49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Инвестиционный потенциал</w:t>
      </w:r>
    </w:p>
    <w:p w:rsidR="00CF493F" w:rsidRDefault="00CF493F" w:rsidP="00CF493F">
      <w:pPr>
        <w:tabs>
          <w:tab w:val="left" w:pos="9498"/>
        </w:tabs>
        <w:spacing w:after="0" w:line="240" w:lineRule="auto"/>
        <w:ind w:firstLine="850"/>
        <w:rPr>
          <w:rFonts w:ascii="Times New Roman" w:hAnsi="Times New Roman" w:cs="Times New Roman"/>
          <w:color w:val="000000"/>
          <w:sz w:val="28"/>
          <w:szCs w:val="28"/>
        </w:rPr>
      </w:pPr>
      <w:r>
        <w:rPr>
          <w:rFonts w:ascii="Times New Roman" w:hAnsi="Times New Roman" w:cs="Times New Roman"/>
          <w:color w:val="000000"/>
          <w:sz w:val="28"/>
          <w:szCs w:val="28"/>
        </w:rPr>
        <w:t>6.Информационная среда и связь</w:t>
      </w:r>
    </w:p>
    <w:p w:rsidR="00570F1C" w:rsidRDefault="00CF493F" w:rsidP="00B35887">
      <w:pPr>
        <w:tabs>
          <w:tab w:val="left" w:pos="9498"/>
        </w:tabs>
        <w:spacing w:after="0" w:line="240" w:lineRule="auto"/>
        <w:ind w:firstLine="850"/>
      </w:pPr>
      <w:r>
        <w:rPr>
          <w:rFonts w:ascii="Times New Roman" w:hAnsi="Times New Roman" w:cs="Times New Roman"/>
          <w:color w:val="000000"/>
          <w:sz w:val="28"/>
          <w:szCs w:val="28"/>
        </w:rPr>
        <w:t>7.Институциональнное развитие</w:t>
      </w:r>
    </w:p>
    <w:p w:rsidR="006D244B" w:rsidRDefault="006D244B" w:rsidP="00B35887">
      <w:pPr>
        <w:tabs>
          <w:tab w:val="left" w:pos="3800"/>
          <w:tab w:val="left" w:pos="9498"/>
        </w:tabs>
        <w:spacing w:after="0" w:line="240" w:lineRule="auto"/>
        <w:jc w:val="center"/>
        <w:rPr>
          <w:rFonts w:ascii="Times New Roman" w:hAnsi="Times New Roman" w:cs="Times New Roman"/>
          <w:b/>
          <w:bCs/>
          <w:color w:val="000000"/>
          <w:sz w:val="28"/>
          <w:szCs w:val="28"/>
        </w:rPr>
      </w:pPr>
    </w:p>
    <w:p w:rsidR="00CF493F" w:rsidRDefault="00CF493F" w:rsidP="00CF493F">
      <w:pPr>
        <w:tabs>
          <w:tab w:val="left" w:pos="9498"/>
        </w:tabs>
        <w:spacing w:line="240" w:lineRule="auto"/>
        <w:jc w:val="center"/>
      </w:pPr>
      <w:r>
        <w:rPr>
          <w:rFonts w:ascii="Times New Roman" w:hAnsi="Times New Roman" w:cs="Times New Roman"/>
          <w:b/>
          <w:sz w:val="28"/>
          <w:szCs w:val="28"/>
        </w:rPr>
        <w:t>Природные ресурсы и устойчивое развитие</w:t>
      </w:r>
    </w:p>
    <w:p w:rsidR="00CF493F" w:rsidRDefault="00CF493F" w:rsidP="00CF493F">
      <w:pPr>
        <w:pStyle w:val="Default"/>
        <w:tabs>
          <w:tab w:val="left" w:pos="9498"/>
        </w:tabs>
        <w:ind w:firstLine="850"/>
        <w:jc w:val="both"/>
      </w:pPr>
      <w:r>
        <w:rPr>
          <w:rFonts w:ascii="Times New Roman" w:hAnsi="Times New Roman" w:cs="Times New Roman"/>
          <w:b/>
          <w:bCs/>
          <w:sz w:val="28"/>
          <w:szCs w:val="28"/>
        </w:rPr>
        <w:t>Главная цель:</w:t>
      </w:r>
      <w:r>
        <w:rPr>
          <w:rFonts w:ascii="Times New Roman" w:hAnsi="Times New Roman" w:cs="Times New Roman"/>
          <w:sz w:val="28"/>
          <w:szCs w:val="28"/>
        </w:rPr>
        <w:t xml:space="preserve"> район с высоким уровнем экологической безопасности, эффективно использующий природные ресурсы на основе соблюдения принципов устойчивого развития для обеспечения высокого качества жизни населения района. Сохранение природных ресурсов для будущих поколений.</w:t>
      </w:r>
    </w:p>
    <w:p w:rsidR="00CF493F" w:rsidRDefault="00CF493F" w:rsidP="00CF493F">
      <w:pPr>
        <w:pStyle w:val="Default"/>
        <w:tabs>
          <w:tab w:val="left" w:pos="9498"/>
        </w:tabs>
        <w:ind w:firstLine="850"/>
        <w:jc w:val="both"/>
      </w:pPr>
      <w:proofErr w:type="gramStart"/>
      <w:r>
        <w:rPr>
          <w:rFonts w:ascii="Times New Roman" w:hAnsi="Times New Roman" w:cs="Times New Roman"/>
          <w:sz w:val="28"/>
          <w:szCs w:val="28"/>
        </w:rPr>
        <w:t>Одним из главных приоритетов деятельности органов местного самоуправления района является согласованность и выполнение  долгосрочных целей,  задач социально-экономического развития муниципального образования Староминский район Краснодарского края в соответствии  с приоритетами и целями социально-экономического развития Краснодарского края, определенными в Стратегии социально-экономического развития Краснодарского края до 2030 года, утвержденной Законом Краснодарского края от 21 декабря 2018 г. № 3930-КЗ.</w:t>
      </w:r>
      <w:proofErr w:type="gramEnd"/>
    </w:p>
    <w:p w:rsidR="00CF493F" w:rsidRDefault="00CF493F" w:rsidP="00CF493F">
      <w:pPr>
        <w:tabs>
          <w:tab w:val="left" w:pos="9498"/>
        </w:tabs>
        <w:spacing w:after="0" w:line="240" w:lineRule="auto"/>
        <w:ind w:firstLine="850"/>
        <w:jc w:val="both"/>
        <w:rPr>
          <w:rFonts w:ascii="Times New Roman" w:hAnsi="Times New Roman" w:cs="Times New Roman"/>
          <w:b/>
          <w:bCs/>
          <w:sz w:val="28"/>
          <w:szCs w:val="28"/>
        </w:rPr>
      </w:pPr>
    </w:p>
    <w:p w:rsidR="00CF493F" w:rsidRDefault="00CF493F" w:rsidP="00CF493F">
      <w:pPr>
        <w:tabs>
          <w:tab w:val="left" w:pos="9498"/>
        </w:tabs>
        <w:spacing w:line="240" w:lineRule="auto"/>
        <w:ind w:firstLine="850"/>
        <w:jc w:val="both"/>
      </w:pPr>
      <w:r>
        <w:rPr>
          <w:rFonts w:ascii="Times New Roman" w:hAnsi="Times New Roman" w:cs="Times New Roman"/>
          <w:b/>
          <w:bCs/>
          <w:sz w:val="28"/>
          <w:szCs w:val="28"/>
        </w:rPr>
        <w:t xml:space="preserve">Общие задачи:  </w:t>
      </w:r>
    </w:p>
    <w:p w:rsidR="00CF493F" w:rsidRDefault="00CF493F" w:rsidP="00CF493F">
      <w:pPr>
        <w:pStyle w:val="Default"/>
        <w:tabs>
          <w:tab w:val="left" w:pos="9498"/>
        </w:tabs>
        <w:ind w:firstLine="850"/>
        <w:jc w:val="both"/>
      </w:pPr>
      <w:r>
        <w:rPr>
          <w:rFonts w:ascii="Times New Roman" w:hAnsi="Times New Roman" w:cs="Times New Roman"/>
          <w:sz w:val="28"/>
          <w:szCs w:val="28"/>
        </w:rPr>
        <w:t>1.О</w:t>
      </w:r>
      <w:r>
        <w:rPr>
          <w:rFonts w:ascii="Times New Roman" w:hAnsi="Times New Roman" w:cs="Times New Roman"/>
          <w:sz w:val="28"/>
          <w:szCs w:val="28"/>
          <w:lang w:eastAsia="ru-RU"/>
        </w:rPr>
        <w:t>беспечение охраны окружающей среды и повышения уровня экологической безопасности:</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lastRenderedPageBreak/>
        <w:t>-предупреждение негативного воздействия хозяйственной и иной деятельности на окружающую среду;</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-защита населения и территории от чрезвычайных ситуаций природного характера.</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2.Сохранение, воспроизводство и рациональное использование биологических ресурсов Староминского района:</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-обеспечение сохранения, воспроизводства и рационального использования объектов животного мира.</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3.Обеспечение защиты населения и объектов экономики от негативного воздействия водных ресурсов, обеспечение их рационального использования:</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-обеспечение развития и эффективного функционирования системы гидротехнических сооружений;</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-обеспечение охраны водных объектов;</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-обеспечение рационального использования водных ресурсов.</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4.Обеспечение сохранения, воспроизводства и рационального использования почвенных ресурсов Староминского района:</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-предотвращение деградации почв (ухудшения агрохимических характеристик сельскохозяйственных угодий).</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 xml:space="preserve">5.Внедрение принципов </w:t>
      </w:r>
      <w:r>
        <w:rPr>
          <w:rFonts w:ascii="Times New Roman" w:hAnsi="Times New Roman" w:cs="Times New Roman"/>
          <w:sz w:val="28"/>
          <w:szCs w:val="28"/>
        </w:rPr>
        <w:t>"</w:t>
      </w:r>
      <w:r>
        <w:rPr>
          <w:rFonts w:ascii="Times New Roman" w:hAnsi="Times New Roman" w:cs="Times New Roman"/>
          <w:sz w:val="28"/>
          <w:szCs w:val="28"/>
          <w:lang w:eastAsia="ru-RU"/>
        </w:rPr>
        <w:t>зеленой</w:t>
      </w:r>
      <w:r>
        <w:rPr>
          <w:rFonts w:ascii="Times New Roman" w:hAnsi="Times New Roman" w:cs="Times New Roman"/>
          <w:sz w:val="28"/>
          <w:szCs w:val="28"/>
        </w:rPr>
        <w:t>"</w:t>
      </w:r>
      <w:r>
        <w:rPr>
          <w:rFonts w:ascii="Times New Roman" w:hAnsi="Times New Roman" w:cs="Times New Roman"/>
          <w:sz w:val="28"/>
          <w:szCs w:val="28"/>
          <w:lang w:eastAsia="ru-RU"/>
        </w:rPr>
        <w:t xml:space="preserve"> экономики, использование природо - сберегающих технологий, соблюдение экологических стандартов:</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 xml:space="preserve">-обеспечение внедрения принципов </w:t>
      </w:r>
      <w:r>
        <w:rPr>
          <w:rFonts w:ascii="Times New Roman" w:hAnsi="Times New Roman" w:cs="Times New Roman"/>
          <w:sz w:val="28"/>
          <w:szCs w:val="28"/>
        </w:rPr>
        <w:t>"</w:t>
      </w:r>
      <w:r>
        <w:rPr>
          <w:rFonts w:ascii="Times New Roman" w:hAnsi="Times New Roman" w:cs="Times New Roman"/>
          <w:sz w:val="28"/>
          <w:szCs w:val="28"/>
          <w:lang w:eastAsia="ru-RU"/>
        </w:rPr>
        <w:t>зеленой</w:t>
      </w:r>
      <w:r>
        <w:rPr>
          <w:rFonts w:ascii="Times New Roman" w:hAnsi="Times New Roman" w:cs="Times New Roman"/>
          <w:sz w:val="28"/>
          <w:szCs w:val="28"/>
        </w:rPr>
        <w:t>"</w:t>
      </w:r>
      <w:r>
        <w:rPr>
          <w:rFonts w:ascii="Times New Roman" w:hAnsi="Times New Roman" w:cs="Times New Roman"/>
          <w:sz w:val="28"/>
          <w:szCs w:val="28"/>
          <w:lang w:eastAsia="ru-RU"/>
        </w:rPr>
        <w:t xml:space="preserve"> экономики в муниципальном образовании Староминский район;</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-обеспечение внедрения и использования природо - сберегающих технологий, соблюдения экологических стандартов;</w:t>
      </w:r>
    </w:p>
    <w:p w:rsidR="00CF493F" w:rsidRDefault="00CF493F" w:rsidP="00CF493F">
      <w:pPr>
        <w:pStyle w:val="Default"/>
        <w:tabs>
          <w:tab w:val="left" w:pos="9498"/>
        </w:tabs>
        <w:ind w:firstLine="850"/>
        <w:jc w:val="both"/>
      </w:pPr>
      <w:r>
        <w:rPr>
          <w:rFonts w:ascii="Times New Roman" w:hAnsi="Times New Roman" w:cs="Times New Roman"/>
          <w:sz w:val="28"/>
          <w:szCs w:val="28"/>
          <w:lang w:eastAsia="ru-RU"/>
        </w:rPr>
        <w:t xml:space="preserve">-обеспечение применения современных технологий раздельного сбора, утилизации и переработки отходов. </w:t>
      </w:r>
    </w:p>
    <w:p w:rsidR="00742FA9" w:rsidRDefault="00742FA9" w:rsidP="00CF493F">
      <w:pPr>
        <w:tabs>
          <w:tab w:val="left" w:pos="9639"/>
        </w:tabs>
        <w:spacing w:after="86" w:line="240" w:lineRule="auto"/>
        <w:rPr>
          <w:rFonts w:ascii="Times New Roman" w:hAnsi="Times New Roman" w:cs="Times New Roman"/>
          <w:b/>
          <w:bCs/>
          <w:i/>
          <w:iCs/>
          <w:sz w:val="28"/>
          <w:szCs w:val="28"/>
        </w:rPr>
      </w:pPr>
    </w:p>
    <w:p w:rsidR="00CF493F" w:rsidRDefault="00CF493F" w:rsidP="00CF493F">
      <w:pPr>
        <w:tabs>
          <w:tab w:val="left" w:pos="9639"/>
        </w:tabs>
        <w:spacing w:after="86" w:line="240" w:lineRule="auto"/>
      </w:pPr>
      <w:r>
        <w:rPr>
          <w:rFonts w:ascii="Times New Roman" w:hAnsi="Times New Roman" w:cs="Times New Roman"/>
          <w:b/>
          <w:bCs/>
          <w:i/>
          <w:iCs/>
          <w:sz w:val="28"/>
          <w:szCs w:val="28"/>
        </w:rPr>
        <w:t>Таблица №</w:t>
      </w:r>
      <w:r w:rsidR="00742FA9">
        <w:rPr>
          <w:rFonts w:ascii="Times New Roman" w:hAnsi="Times New Roman" w:cs="Times New Roman"/>
          <w:b/>
          <w:bCs/>
          <w:i/>
          <w:iCs/>
          <w:sz w:val="28"/>
          <w:szCs w:val="28"/>
        </w:rPr>
        <w:t>29</w:t>
      </w:r>
      <w:r>
        <w:rPr>
          <w:rFonts w:ascii="Times New Roman" w:hAnsi="Times New Roman" w:cs="Times New Roman"/>
          <w:b/>
          <w:bCs/>
          <w:i/>
          <w:iCs/>
          <w:sz w:val="28"/>
          <w:szCs w:val="28"/>
        </w:rPr>
        <w:t xml:space="preserve">.  Ключевые индикаторы направления  «Природные ресурсы и устойчивое развитие» </w:t>
      </w:r>
    </w:p>
    <w:p w:rsidR="00CF493F" w:rsidRDefault="00CF493F" w:rsidP="00CF493F">
      <w:pPr>
        <w:tabs>
          <w:tab w:val="left" w:pos="9498"/>
        </w:tabs>
        <w:spacing w:after="86" w:line="240" w:lineRule="auto"/>
        <w:ind w:right="-105"/>
        <w:rPr>
          <w:rFonts w:ascii="Times New Roman" w:hAnsi="Times New Roman" w:cs="Times New Roman"/>
          <w:b/>
          <w:bCs/>
          <w:i/>
          <w:iCs/>
          <w:sz w:val="28"/>
          <w:szCs w:val="28"/>
        </w:rPr>
      </w:pPr>
    </w:p>
    <w:tbl>
      <w:tblPr>
        <w:tblW w:w="9950" w:type="dxa"/>
        <w:tblInd w:w="55" w:type="dxa"/>
        <w:tblBorders>
          <w:top w:val="single" w:sz="4" w:space="0" w:color="000000"/>
          <w:left w:val="single" w:sz="4" w:space="0" w:color="000000"/>
          <w:bottom w:val="single" w:sz="4" w:space="0" w:color="000000"/>
          <w:insideH w:val="single" w:sz="4" w:space="0" w:color="000000"/>
        </w:tblBorders>
        <w:tblLook w:val="0000"/>
      </w:tblPr>
      <w:tblGrid>
        <w:gridCol w:w="3172"/>
        <w:gridCol w:w="1417"/>
        <w:gridCol w:w="1418"/>
        <w:gridCol w:w="1276"/>
        <w:gridCol w:w="1417"/>
        <w:gridCol w:w="1250"/>
      </w:tblGrid>
      <w:tr w:rsidR="00CF493F" w:rsidTr="00CF493F">
        <w:tc>
          <w:tcPr>
            <w:tcW w:w="3172"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1891"/>
                <w:tab w:val="left" w:pos="9498"/>
              </w:tabs>
              <w:spacing w:after="0" w:line="240" w:lineRule="auto"/>
              <w:ind w:right="-105"/>
              <w:jc w:val="center"/>
              <w:rPr>
                <w:color w:val="000000"/>
              </w:rPr>
            </w:pPr>
            <w:r>
              <w:rPr>
                <w:rFonts w:ascii="Times New Roman" w:hAnsi="Times New Roman" w:cs="Times New Roman"/>
                <w:color w:val="000000"/>
                <w:sz w:val="24"/>
                <w:szCs w:val="24"/>
              </w:rPr>
              <w:t>Индикатор</w:t>
            </w:r>
          </w:p>
        </w:tc>
        <w:tc>
          <w:tcPr>
            <w:tcW w:w="1417"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2019 г.</w:t>
            </w:r>
          </w:p>
        </w:tc>
        <w:tc>
          <w:tcPr>
            <w:tcW w:w="1418"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2021 г.</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2024 г.</w:t>
            </w:r>
          </w:p>
        </w:tc>
        <w:tc>
          <w:tcPr>
            <w:tcW w:w="141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2027 г.</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2030 г.</w:t>
            </w:r>
          </w:p>
        </w:tc>
      </w:tr>
      <w:tr w:rsidR="00CF493F" w:rsidTr="00CF493F">
        <w:tc>
          <w:tcPr>
            <w:tcW w:w="3172" w:type="dxa"/>
            <w:tcBorders>
              <w:top w:val="single" w:sz="4" w:space="0" w:color="000000"/>
              <w:left w:val="single" w:sz="4" w:space="0" w:color="000000"/>
              <w:bottom w:val="single" w:sz="4" w:space="0" w:color="000000"/>
            </w:tcBorders>
            <w:shd w:val="clear" w:color="auto" w:fill="auto"/>
          </w:tcPr>
          <w:p w:rsidR="00CF493F" w:rsidRDefault="00CF493F" w:rsidP="00CF493F">
            <w:pPr>
              <w:pStyle w:val="Default"/>
              <w:tabs>
                <w:tab w:val="left" w:pos="9498"/>
              </w:tabs>
              <w:jc w:val="center"/>
            </w:pPr>
            <w:r>
              <w:rPr>
                <w:rFonts w:ascii="Times New Roman" w:hAnsi="Times New Roman" w:cs="Times New Roman"/>
              </w:rPr>
              <w:t>Сброс нормативно очищенных сточных вод в поверхностные водные объекты, тыс</w:t>
            </w:r>
            <w:proofErr w:type="gramStart"/>
            <w:r>
              <w:rPr>
                <w:rFonts w:ascii="Times New Roman" w:hAnsi="Times New Roman" w:cs="Times New Roman"/>
              </w:rPr>
              <w:t>.к</w:t>
            </w:r>
            <w:proofErr w:type="gramEnd"/>
            <w:r>
              <w:rPr>
                <w:rFonts w:ascii="Times New Roman" w:hAnsi="Times New Roman" w:cs="Times New Roman"/>
              </w:rPr>
              <w:t xml:space="preserve">уб. м. </w:t>
            </w:r>
          </w:p>
        </w:tc>
        <w:tc>
          <w:tcPr>
            <w:tcW w:w="6778" w:type="dxa"/>
            <w:gridSpan w:val="5"/>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napToGrid w:val="0"/>
              <w:spacing w:after="0" w:line="240" w:lineRule="auto"/>
              <w:ind w:right="-105"/>
              <w:jc w:val="center"/>
              <w:rPr>
                <w:rFonts w:ascii="Times New Roman" w:hAnsi="Times New Roman" w:cs="Times New Roman"/>
                <w:color w:val="FF0000"/>
                <w:sz w:val="24"/>
                <w:szCs w:val="24"/>
              </w:rPr>
            </w:pPr>
          </w:p>
        </w:tc>
      </w:tr>
      <w:tr w:rsidR="00CF493F" w:rsidTr="00CF493F">
        <w:tc>
          <w:tcPr>
            <w:tcW w:w="3172"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инерционный</w:t>
            </w:r>
          </w:p>
        </w:tc>
        <w:tc>
          <w:tcPr>
            <w:tcW w:w="1417"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756,4</w:t>
            </w:r>
          </w:p>
        </w:tc>
        <w:tc>
          <w:tcPr>
            <w:tcW w:w="1418"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750,0</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755,0</w:t>
            </w:r>
          </w:p>
        </w:tc>
        <w:tc>
          <w:tcPr>
            <w:tcW w:w="141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760,0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765,0</w:t>
            </w:r>
          </w:p>
        </w:tc>
      </w:tr>
      <w:tr w:rsidR="00CF493F" w:rsidTr="00CF493F">
        <w:tc>
          <w:tcPr>
            <w:tcW w:w="3172"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базовый</w:t>
            </w:r>
          </w:p>
        </w:tc>
        <w:tc>
          <w:tcPr>
            <w:tcW w:w="1417"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756,4</w:t>
            </w:r>
          </w:p>
        </w:tc>
        <w:tc>
          <w:tcPr>
            <w:tcW w:w="1418"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757,0</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762,0</w:t>
            </w:r>
          </w:p>
        </w:tc>
        <w:tc>
          <w:tcPr>
            <w:tcW w:w="141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767,0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772,0</w:t>
            </w:r>
          </w:p>
        </w:tc>
      </w:tr>
      <w:tr w:rsidR="00CF493F" w:rsidTr="00CF493F">
        <w:trPr>
          <w:trHeight w:val="222"/>
        </w:trPr>
        <w:tc>
          <w:tcPr>
            <w:tcW w:w="3172"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оптимистический</w:t>
            </w:r>
          </w:p>
        </w:tc>
        <w:tc>
          <w:tcPr>
            <w:tcW w:w="1417"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756,4</w:t>
            </w:r>
          </w:p>
        </w:tc>
        <w:tc>
          <w:tcPr>
            <w:tcW w:w="1418"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760,0</w:t>
            </w:r>
          </w:p>
        </w:tc>
        <w:tc>
          <w:tcPr>
            <w:tcW w:w="127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765,0</w:t>
            </w:r>
          </w:p>
        </w:tc>
        <w:tc>
          <w:tcPr>
            <w:tcW w:w="141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770,0</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rPr>
                <w:color w:val="000000"/>
              </w:rPr>
            </w:pPr>
            <w:r>
              <w:rPr>
                <w:rFonts w:ascii="Times New Roman" w:hAnsi="Times New Roman" w:cs="Times New Roman"/>
                <w:color w:val="000000"/>
                <w:sz w:val="24"/>
                <w:szCs w:val="24"/>
              </w:rPr>
              <w:t>777,0</w:t>
            </w:r>
          </w:p>
        </w:tc>
      </w:tr>
    </w:tbl>
    <w:p w:rsidR="00CF493F" w:rsidRDefault="00CF493F" w:rsidP="00CF493F">
      <w:pPr>
        <w:tabs>
          <w:tab w:val="left" w:pos="9498"/>
        </w:tabs>
        <w:spacing w:after="0" w:line="240" w:lineRule="auto"/>
        <w:jc w:val="center"/>
        <w:rPr>
          <w:rFonts w:ascii="Times New Roman" w:hAnsi="Times New Roman"/>
          <w:b/>
          <w:color w:val="000000"/>
          <w:sz w:val="28"/>
          <w:szCs w:val="28"/>
          <w:lang w:eastAsia="ru-RU"/>
        </w:rPr>
      </w:pPr>
    </w:p>
    <w:p w:rsidR="00CF493F" w:rsidRDefault="00CF493F" w:rsidP="00CF493F">
      <w:pPr>
        <w:pStyle w:val="Heading2"/>
        <w:numPr>
          <w:ilvl w:val="1"/>
          <w:numId w:val="1"/>
        </w:numPr>
        <w:tabs>
          <w:tab w:val="left" w:pos="9498"/>
        </w:tabs>
        <w:spacing w:before="0" w:after="200"/>
        <w:jc w:val="center"/>
      </w:pPr>
      <w:r>
        <w:rPr>
          <w:rFonts w:ascii="Times New Roman" w:hAnsi="Times New Roman" w:cs="Times New Roman"/>
          <w:b/>
          <w:color w:val="000000"/>
          <w:sz w:val="28"/>
        </w:rPr>
        <w:t>Пространственное развитие</w:t>
      </w:r>
    </w:p>
    <w:p w:rsidR="00CF493F" w:rsidRDefault="00CF493F" w:rsidP="00CF493F">
      <w:pPr>
        <w:pStyle w:val="Default"/>
        <w:tabs>
          <w:tab w:val="left" w:pos="9498"/>
        </w:tabs>
        <w:ind w:firstLine="850"/>
        <w:jc w:val="both"/>
      </w:pPr>
      <w:r>
        <w:rPr>
          <w:rFonts w:ascii="Times New Roman" w:hAnsi="Times New Roman" w:cs="Times New Roman"/>
          <w:sz w:val="28"/>
          <w:szCs w:val="28"/>
        </w:rPr>
        <w:t xml:space="preserve">Предполагается развитие территории муниципального образования в целях создании удобной среды для проживания населения и решения проблем расселения. При этом пространственное развитие должно опираться на три </w:t>
      </w:r>
      <w:r>
        <w:rPr>
          <w:rFonts w:ascii="Times New Roman" w:hAnsi="Times New Roman" w:cs="Times New Roman"/>
          <w:sz w:val="28"/>
          <w:szCs w:val="28"/>
        </w:rPr>
        <w:lastRenderedPageBreak/>
        <w:t xml:space="preserve">базовые составляющее среды жизнедеятельности: безопасность, комфорт и инфраструктура.  </w:t>
      </w:r>
    </w:p>
    <w:p w:rsidR="00CF493F" w:rsidRPr="005602A8" w:rsidRDefault="00CF493F" w:rsidP="00CF493F">
      <w:pPr>
        <w:pStyle w:val="S"/>
        <w:spacing w:line="240" w:lineRule="auto"/>
        <w:ind w:firstLine="851"/>
        <w:rPr>
          <w:noProof/>
          <w:sz w:val="28"/>
          <w:szCs w:val="28"/>
        </w:rPr>
      </w:pPr>
      <w:r>
        <w:rPr>
          <w:b/>
          <w:bCs/>
          <w:color w:val="000000"/>
          <w:sz w:val="28"/>
          <w:szCs w:val="28"/>
        </w:rPr>
        <w:t>Главная цель:</w:t>
      </w:r>
      <w:r>
        <w:rPr>
          <w:color w:val="000000"/>
          <w:sz w:val="28"/>
          <w:szCs w:val="28"/>
        </w:rPr>
        <w:t xml:space="preserve"> территория с </w:t>
      </w:r>
      <w:r>
        <w:rPr>
          <w:sz w:val="28"/>
          <w:szCs w:val="28"/>
        </w:rPr>
        <w:t>устойчивым и сбалансированным пространственным</w:t>
      </w:r>
      <w:r w:rsidRPr="005602A8">
        <w:rPr>
          <w:sz w:val="28"/>
          <w:szCs w:val="28"/>
        </w:rPr>
        <w:t xml:space="preserve"> развити</w:t>
      </w:r>
      <w:r>
        <w:rPr>
          <w:sz w:val="28"/>
          <w:szCs w:val="28"/>
        </w:rPr>
        <w:t>ем</w:t>
      </w:r>
      <w:r w:rsidRPr="005602A8">
        <w:rPr>
          <w:sz w:val="28"/>
          <w:szCs w:val="28"/>
        </w:rPr>
        <w:t xml:space="preserve">, направленного на сокращение территориальных различий в уровне и качестве жизни населения, ускорение темпов экономического роста и технологического развития, а также </w:t>
      </w:r>
      <w:r w:rsidRPr="005602A8">
        <w:rPr>
          <w:noProof/>
          <w:sz w:val="28"/>
          <w:szCs w:val="28"/>
        </w:rPr>
        <w:t>повышение уровня благоустройства, создание комфортных условий проживания, улучшение жилищных условий граждан и жилищно-коммунальной сферы района, обеспечение экологической безопасности территории.</w:t>
      </w:r>
    </w:p>
    <w:p w:rsidR="00CF493F" w:rsidRDefault="00CF493F" w:rsidP="00CF493F">
      <w:pPr>
        <w:tabs>
          <w:tab w:val="left" w:pos="9498"/>
        </w:tabs>
        <w:ind w:firstLine="851"/>
        <w:jc w:val="both"/>
      </w:pPr>
      <w:r>
        <w:rPr>
          <w:rFonts w:ascii="Times New Roman" w:hAnsi="Times New Roman" w:cs="Times New Roman"/>
          <w:b/>
          <w:bCs/>
          <w:color w:val="000000"/>
          <w:sz w:val="28"/>
          <w:szCs w:val="28"/>
        </w:rPr>
        <w:t>Общие задачи</w:t>
      </w:r>
      <w:r>
        <w:rPr>
          <w:rFonts w:ascii="Times New Roman" w:hAnsi="Times New Roman" w:cs="Times New Roman"/>
          <w:b/>
          <w:bCs/>
          <w:color w:val="000000"/>
          <w:sz w:val="28"/>
        </w:rPr>
        <w:t>:</w:t>
      </w:r>
    </w:p>
    <w:p w:rsidR="00CF493F" w:rsidRPr="00276A12" w:rsidRDefault="00CF493F" w:rsidP="00CF493F">
      <w:pPr>
        <w:pStyle w:val="-"/>
        <w:numPr>
          <w:ilvl w:val="0"/>
          <w:numId w:val="0"/>
        </w:numPr>
        <w:spacing w:line="240" w:lineRule="auto"/>
        <w:ind w:firstLine="851"/>
        <w:rPr>
          <w:sz w:val="28"/>
          <w:szCs w:val="28"/>
        </w:rPr>
      </w:pPr>
      <w:r>
        <w:rPr>
          <w:sz w:val="28"/>
          <w:szCs w:val="28"/>
        </w:rPr>
        <w:t>-</w:t>
      </w:r>
      <w:r w:rsidRPr="00276A12">
        <w:rPr>
          <w:sz w:val="28"/>
          <w:szCs w:val="28"/>
        </w:rPr>
        <w:t>формирование и инфраструктурная подготовка инвестиционных площадок под «точки» экономического роста, объекты социальной инфраструктуры, жилищного строительства;</w:t>
      </w:r>
    </w:p>
    <w:p w:rsidR="00CF493F" w:rsidRPr="00276A12" w:rsidRDefault="00CF493F" w:rsidP="00CF493F">
      <w:pPr>
        <w:pStyle w:val="-"/>
        <w:numPr>
          <w:ilvl w:val="0"/>
          <w:numId w:val="0"/>
        </w:numPr>
        <w:spacing w:line="240" w:lineRule="auto"/>
        <w:ind w:firstLine="851"/>
        <w:rPr>
          <w:sz w:val="28"/>
          <w:szCs w:val="28"/>
        </w:rPr>
      </w:pPr>
      <w:r>
        <w:rPr>
          <w:sz w:val="28"/>
          <w:szCs w:val="28"/>
        </w:rPr>
        <w:t>-</w:t>
      </w:r>
      <w:r w:rsidRPr="00276A12">
        <w:rPr>
          <w:sz w:val="28"/>
          <w:szCs w:val="28"/>
        </w:rPr>
        <w:t>реализация скоординированной градостроительной политики в территориальном и отраслевом разрезе по приоритетным направлениям и срокам выполнения. Создание системы взаимодействия всех участников земельно-имущественных и градостроительных отношений;</w:t>
      </w:r>
    </w:p>
    <w:p w:rsidR="00CF493F" w:rsidRPr="00276A12" w:rsidRDefault="00CF493F" w:rsidP="00CF493F">
      <w:pPr>
        <w:pStyle w:val="-"/>
        <w:numPr>
          <w:ilvl w:val="0"/>
          <w:numId w:val="0"/>
        </w:numPr>
        <w:spacing w:line="240" w:lineRule="auto"/>
        <w:ind w:firstLine="851"/>
        <w:rPr>
          <w:sz w:val="28"/>
          <w:szCs w:val="28"/>
        </w:rPr>
      </w:pPr>
      <w:r>
        <w:rPr>
          <w:sz w:val="28"/>
          <w:szCs w:val="28"/>
        </w:rPr>
        <w:t>-</w:t>
      </w:r>
      <w:r w:rsidRPr="00276A12">
        <w:rPr>
          <w:sz w:val="28"/>
          <w:szCs w:val="28"/>
        </w:rPr>
        <w:t>создание и развитие инфраструктуры пространственных данных и единого г</w:t>
      </w:r>
      <w:r>
        <w:rPr>
          <w:sz w:val="28"/>
          <w:szCs w:val="28"/>
        </w:rPr>
        <w:t>еоинформационного пространства Староминск</w:t>
      </w:r>
      <w:r w:rsidRPr="00276A12">
        <w:rPr>
          <w:sz w:val="28"/>
          <w:szCs w:val="28"/>
        </w:rPr>
        <w:t>ого района;</w:t>
      </w:r>
    </w:p>
    <w:p w:rsidR="00CF493F" w:rsidRPr="00276A12" w:rsidRDefault="00CF493F" w:rsidP="00CF493F">
      <w:pPr>
        <w:pStyle w:val="-"/>
        <w:numPr>
          <w:ilvl w:val="0"/>
          <w:numId w:val="0"/>
        </w:numPr>
        <w:spacing w:line="240" w:lineRule="auto"/>
        <w:ind w:firstLine="851"/>
        <w:rPr>
          <w:sz w:val="28"/>
          <w:szCs w:val="28"/>
        </w:rPr>
      </w:pPr>
      <w:r>
        <w:rPr>
          <w:sz w:val="28"/>
          <w:szCs w:val="28"/>
        </w:rPr>
        <w:t>-</w:t>
      </w:r>
      <w:r w:rsidRPr="00276A12">
        <w:rPr>
          <w:sz w:val="28"/>
          <w:szCs w:val="28"/>
        </w:rPr>
        <w:t xml:space="preserve">участие в </w:t>
      </w:r>
      <w:r>
        <w:rPr>
          <w:sz w:val="28"/>
          <w:szCs w:val="28"/>
        </w:rPr>
        <w:t>государственных</w:t>
      </w:r>
      <w:r w:rsidRPr="00276A12">
        <w:rPr>
          <w:sz w:val="28"/>
          <w:szCs w:val="28"/>
        </w:rPr>
        <w:t xml:space="preserve"> программах в части создания объектов капитального строительства, аккумуляция их результатов, определение прио</w:t>
      </w:r>
      <w:r>
        <w:rPr>
          <w:sz w:val="28"/>
          <w:szCs w:val="28"/>
        </w:rPr>
        <w:t>ритетов развития на перспективу;</w:t>
      </w:r>
    </w:p>
    <w:p w:rsidR="00CF493F" w:rsidRPr="00276A12" w:rsidRDefault="00CF493F" w:rsidP="00CF493F">
      <w:pPr>
        <w:pStyle w:val="-"/>
        <w:numPr>
          <w:ilvl w:val="0"/>
          <w:numId w:val="0"/>
        </w:numPr>
        <w:spacing w:line="240" w:lineRule="auto"/>
        <w:ind w:firstLine="851"/>
        <w:rPr>
          <w:sz w:val="28"/>
          <w:szCs w:val="28"/>
        </w:rPr>
      </w:pPr>
      <w:r>
        <w:rPr>
          <w:sz w:val="28"/>
          <w:szCs w:val="28"/>
        </w:rPr>
        <w:t>-</w:t>
      </w:r>
      <w:r w:rsidRPr="00276A12">
        <w:rPr>
          <w:sz w:val="28"/>
          <w:szCs w:val="28"/>
        </w:rPr>
        <w:t xml:space="preserve">повышение транспортной доступности и связанности ключевых населённых пунктов </w:t>
      </w:r>
      <w:r>
        <w:rPr>
          <w:sz w:val="28"/>
          <w:szCs w:val="28"/>
        </w:rPr>
        <w:t>Староминского</w:t>
      </w:r>
      <w:r w:rsidRPr="00276A12">
        <w:rPr>
          <w:sz w:val="28"/>
          <w:szCs w:val="28"/>
        </w:rPr>
        <w:t xml:space="preserve"> района между собой, с экономическ</w:t>
      </w:r>
      <w:r>
        <w:rPr>
          <w:sz w:val="28"/>
          <w:szCs w:val="28"/>
        </w:rPr>
        <w:t>ими центрами Краснодарского края</w:t>
      </w:r>
      <w:r w:rsidRPr="00276A12">
        <w:rPr>
          <w:sz w:val="28"/>
          <w:szCs w:val="28"/>
        </w:rPr>
        <w:t xml:space="preserve"> за счёт развития межмуниципальной дорожной сети (качество, протяжённость и др.);</w:t>
      </w:r>
    </w:p>
    <w:p w:rsidR="00CF493F" w:rsidRPr="00276A12" w:rsidRDefault="00CF493F" w:rsidP="00CF493F">
      <w:pPr>
        <w:pStyle w:val="-"/>
        <w:numPr>
          <w:ilvl w:val="0"/>
          <w:numId w:val="0"/>
        </w:numPr>
        <w:spacing w:line="240" w:lineRule="auto"/>
        <w:ind w:firstLine="851"/>
        <w:rPr>
          <w:sz w:val="28"/>
          <w:szCs w:val="28"/>
        </w:rPr>
      </w:pPr>
      <w:r>
        <w:rPr>
          <w:sz w:val="28"/>
          <w:szCs w:val="28"/>
        </w:rPr>
        <w:t>-</w:t>
      </w:r>
      <w:r w:rsidRPr="00276A12">
        <w:rPr>
          <w:sz w:val="28"/>
          <w:szCs w:val="28"/>
        </w:rPr>
        <w:t xml:space="preserve">развитие инженерных сетей на территории </w:t>
      </w:r>
      <w:r>
        <w:rPr>
          <w:sz w:val="28"/>
          <w:szCs w:val="28"/>
        </w:rPr>
        <w:t>сельских поселений района</w:t>
      </w:r>
      <w:r w:rsidRPr="00276A12">
        <w:rPr>
          <w:sz w:val="28"/>
          <w:szCs w:val="28"/>
        </w:rPr>
        <w:t xml:space="preserve"> (газификация, сети коммуникаций);</w:t>
      </w:r>
    </w:p>
    <w:p w:rsidR="00CF493F" w:rsidRPr="00276A12" w:rsidRDefault="00CF493F" w:rsidP="00CF493F">
      <w:pPr>
        <w:pStyle w:val="-"/>
        <w:numPr>
          <w:ilvl w:val="0"/>
          <w:numId w:val="0"/>
        </w:numPr>
        <w:spacing w:line="240" w:lineRule="auto"/>
        <w:ind w:firstLine="851"/>
        <w:rPr>
          <w:sz w:val="28"/>
          <w:szCs w:val="28"/>
        </w:rPr>
      </w:pPr>
      <w:r>
        <w:rPr>
          <w:sz w:val="28"/>
          <w:szCs w:val="28"/>
        </w:rPr>
        <w:t>-</w:t>
      </w:r>
      <w:r w:rsidRPr="00276A12">
        <w:rPr>
          <w:sz w:val="28"/>
          <w:szCs w:val="28"/>
        </w:rPr>
        <w:t xml:space="preserve">повышение уровня благоустройства, качества среды обитания и «уличной» безопасности в населенных пунктах </w:t>
      </w:r>
      <w:r>
        <w:rPr>
          <w:sz w:val="28"/>
          <w:szCs w:val="28"/>
        </w:rPr>
        <w:t>Староминского района;</w:t>
      </w:r>
    </w:p>
    <w:p w:rsidR="00CF493F" w:rsidRPr="00276A12" w:rsidRDefault="00CF493F" w:rsidP="00CF493F">
      <w:pPr>
        <w:pStyle w:val="-"/>
        <w:numPr>
          <w:ilvl w:val="0"/>
          <w:numId w:val="0"/>
        </w:numPr>
        <w:spacing w:line="240" w:lineRule="auto"/>
        <w:ind w:firstLine="851"/>
        <w:rPr>
          <w:sz w:val="28"/>
          <w:szCs w:val="28"/>
        </w:rPr>
      </w:pPr>
      <w:r>
        <w:rPr>
          <w:sz w:val="28"/>
          <w:szCs w:val="28"/>
        </w:rPr>
        <w:t>-</w:t>
      </w:r>
      <w:r w:rsidRPr="00276A12">
        <w:rPr>
          <w:sz w:val="28"/>
          <w:szCs w:val="28"/>
        </w:rPr>
        <w:t>формирование комфортной безбарьерной среды в приоритетных сферах жизнедеятельности людей с ограниченными возможностями.</w:t>
      </w:r>
    </w:p>
    <w:p w:rsidR="00CF493F" w:rsidRDefault="00CF493F" w:rsidP="00CF493F">
      <w:pPr>
        <w:tabs>
          <w:tab w:val="left" w:pos="9498"/>
        </w:tabs>
        <w:spacing w:after="0" w:line="240" w:lineRule="auto"/>
        <w:ind w:firstLine="850"/>
        <w:jc w:val="both"/>
      </w:pPr>
      <w:r>
        <w:rPr>
          <w:rFonts w:ascii="Times New Roman" w:hAnsi="Times New Roman" w:cs="Times New Roman"/>
          <w:color w:val="000000"/>
          <w:sz w:val="28"/>
          <w:szCs w:val="28"/>
        </w:rPr>
        <w:t>Муниципальному образованию Староминский район целесообразно продолжить участвовать в региональных проектах "Формирование городской среды" и "Дорожная сеть". Данные региональные проекты реализуются в рамках национальных проектов "Жилье и городская среда" и "Безопасные и качественные автомобильные дороги",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CF493F" w:rsidRDefault="00CF493F" w:rsidP="00CF493F">
      <w:pPr>
        <w:tabs>
          <w:tab w:val="left" w:pos="9498"/>
        </w:tabs>
        <w:spacing w:after="0" w:line="240" w:lineRule="auto"/>
        <w:ind w:firstLine="850"/>
        <w:jc w:val="both"/>
        <w:rPr>
          <w:rFonts w:ascii="Times New Roman" w:hAnsi="Times New Roman" w:cs="Times New Roman"/>
          <w:color w:val="000000"/>
        </w:rPr>
      </w:pPr>
    </w:p>
    <w:p w:rsidR="00CF493F" w:rsidRPr="00D0460C" w:rsidRDefault="00CF493F" w:rsidP="00CF493F">
      <w:pPr>
        <w:tabs>
          <w:tab w:val="left" w:pos="9498"/>
        </w:tabs>
        <w:spacing w:after="0" w:line="240" w:lineRule="auto"/>
      </w:pPr>
      <w:r>
        <w:rPr>
          <w:rFonts w:ascii="Times New Roman" w:hAnsi="Times New Roman" w:cs="Times New Roman"/>
          <w:b/>
          <w:bCs/>
          <w:i/>
          <w:iCs/>
          <w:sz w:val="28"/>
        </w:rPr>
        <w:t>Таблица №</w:t>
      </w:r>
      <w:r w:rsidR="00742FA9">
        <w:rPr>
          <w:rFonts w:ascii="Times New Roman" w:hAnsi="Times New Roman" w:cs="Times New Roman"/>
          <w:b/>
          <w:bCs/>
          <w:i/>
          <w:iCs/>
          <w:sz w:val="28"/>
        </w:rPr>
        <w:t>30</w:t>
      </w:r>
      <w:r w:rsidRPr="00D0460C">
        <w:rPr>
          <w:rFonts w:ascii="Times New Roman" w:hAnsi="Times New Roman" w:cs="Times New Roman"/>
          <w:b/>
          <w:bCs/>
          <w:i/>
          <w:iCs/>
          <w:sz w:val="28"/>
        </w:rPr>
        <w:t>. Ключевые индикаторы направления  «Пространственное развитие»</w:t>
      </w:r>
    </w:p>
    <w:p w:rsidR="00CF493F" w:rsidRDefault="00CF493F" w:rsidP="00CF493F">
      <w:pPr>
        <w:tabs>
          <w:tab w:val="left" w:pos="9498"/>
        </w:tabs>
        <w:spacing w:after="0" w:line="240" w:lineRule="auto"/>
        <w:rPr>
          <w:rFonts w:ascii="Times New Roman" w:hAnsi="Times New Roman" w:cs="Times New Roman"/>
          <w:b/>
          <w:bCs/>
          <w:i/>
          <w:iCs/>
          <w:color w:val="000000"/>
          <w:sz w:val="28"/>
        </w:rPr>
      </w:pPr>
    </w:p>
    <w:tbl>
      <w:tblPr>
        <w:tblW w:w="9747" w:type="dxa"/>
        <w:tblInd w:w="108" w:type="dxa"/>
        <w:tblBorders>
          <w:top w:val="single" w:sz="4" w:space="0" w:color="000000"/>
          <w:left w:val="single" w:sz="4" w:space="0" w:color="000000"/>
          <w:bottom w:val="single" w:sz="4" w:space="0" w:color="000000"/>
          <w:insideH w:val="single" w:sz="4" w:space="0" w:color="000000"/>
        </w:tblBorders>
        <w:tblLook w:val="0000"/>
      </w:tblPr>
      <w:tblGrid>
        <w:gridCol w:w="3287"/>
        <w:gridCol w:w="1391"/>
        <w:gridCol w:w="1390"/>
        <w:gridCol w:w="1226"/>
        <w:gridCol w:w="1227"/>
        <w:gridCol w:w="1226"/>
      </w:tblGrid>
      <w:tr w:rsidR="00CF493F" w:rsidTr="00CF493F">
        <w:tc>
          <w:tcPr>
            <w:tcW w:w="3287"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1891"/>
                <w:tab w:val="left" w:pos="9498"/>
              </w:tabs>
              <w:spacing w:after="0" w:line="240" w:lineRule="auto"/>
              <w:ind w:right="-105"/>
              <w:jc w:val="center"/>
              <w:rPr>
                <w:rFonts w:ascii="Times New Roman" w:hAnsi="Times New Roman" w:cs="Times New Roman"/>
                <w:sz w:val="24"/>
                <w:szCs w:val="24"/>
              </w:rPr>
            </w:pPr>
            <w:r w:rsidRPr="00674256">
              <w:rPr>
                <w:rFonts w:ascii="Times New Roman" w:hAnsi="Times New Roman" w:cs="Times New Roman"/>
                <w:color w:val="000000"/>
                <w:sz w:val="24"/>
                <w:szCs w:val="24"/>
              </w:rPr>
              <w:lastRenderedPageBreak/>
              <w:t>Индикатор</w:t>
            </w:r>
          </w:p>
        </w:tc>
        <w:tc>
          <w:tcPr>
            <w:tcW w:w="1391" w:type="dxa"/>
            <w:tcBorders>
              <w:top w:val="single" w:sz="4" w:space="0" w:color="000000"/>
              <w:left w:val="single" w:sz="4" w:space="0" w:color="000000"/>
              <w:bottom w:val="single" w:sz="4" w:space="0" w:color="000000"/>
              <w:right w:val="single" w:sz="4" w:space="0" w:color="000000"/>
            </w:tcBorders>
          </w:tcPr>
          <w:p w:rsidR="00CF493F" w:rsidRPr="00674256"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2018 г.</w:t>
            </w:r>
          </w:p>
        </w:tc>
        <w:tc>
          <w:tcPr>
            <w:tcW w:w="1390"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ind w:right="-105"/>
              <w:jc w:val="center"/>
              <w:rPr>
                <w:rFonts w:ascii="Times New Roman" w:hAnsi="Times New Roman" w:cs="Times New Roman"/>
                <w:sz w:val="24"/>
                <w:szCs w:val="24"/>
              </w:rPr>
            </w:pPr>
            <w:r w:rsidRPr="00674256">
              <w:rPr>
                <w:rFonts w:ascii="Times New Roman" w:hAnsi="Times New Roman" w:cs="Times New Roman"/>
                <w:color w:val="000000"/>
                <w:sz w:val="24"/>
                <w:szCs w:val="24"/>
              </w:rPr>
              <w:t>2021 г.</w:t>
            </w:r>
          </w:p>
        </w:tc>
        <w:tc>
          <w:tcPr>
            <w:tcW w:w="1226"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ind w:right="-105"/>
              <w:jc w:val="center"/>
              <w:rPr>
                <w:rFonts w:ascii="Times New Roman" w:hAnsi="Times New Roman" w:cs="Times New Roman"/>
                <w:sz w:val="24"/>
                <w:szCs w:val="24"/>
              </w:rPr>
            </w:pPr>
            <w:r w:rsidRPr="00674256">
              <w:rPr>
                <w:rFonts w:ascii="Times New Roman" w:hAnsi="Times New Roman" w:cs="Times New Roman"/>
                <w:color w:val="000000"/>
                <w:sz w:val="24"/>
                <w:szCs w:val="24"/>
              </w:rPr>
              <w:t>2024 г.</w:t>
            </w:r>
          </w:p>
        </w:tc>
        <w:tc>
          <w:tcPr>
            <w:tcW w:w="1227"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ind w:right="-105"/>
              <w:jc w:val="center"/>
              <w:rPr>
                <w:rFonts w:ascii="Times New Roman" w:hAnsi="Times New Roman" w:cs="Times New Roman"/>
                <w:sz w:val="24"/>
                <w:szCs w:val="24"/>
              </w:rPr>
            </w:pPr>
            <w:r w:rsidRPr="00674256">
              <w:rPr>
                <w:rFonts w:ascii="Times New Roman" w:hAnsi="Times New Roman" w:cs="Times New Roman"/>
                <w:color w:val="000000"/>
                <w:sz w:val="24"/>
                <w:szCs w:val="24"/>
              </w:rPr>
              <w:t>2027 г.</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Pr="00674256" w:rsidRDefault="00CF493F" w:rsidP="00CF493F">
            <w:pPr>
              <w:tabs>
                <w:tab w:val="left" w:pos="9498"/>
              </w:tabs>
              <w:spacing w:after="0" w:line="240" w:lineRule="auto"/>
              <w:ind w:right="-105"/>
              <w:jc w:val="center"/>
              <w:rPr>
                <w:rFonts w:ascii="Times New Roman" w:hAnsi="Times New Roman" w:cs="Times New Roman"/>
                <w:sz w:val="24"/>
                <w:szCs w:val="24"/>
              </w:rPr>
            </w:pPr>
            <w:r w:rsidRPr="00674256">
              <w:rPr>
                <w:rFonts w:ascii="Times New Roman" w:hAnsi="Times New Roman" w:cs="Times New Roman"/>
                <w:color w:val="000000"/>
                <w:sz w:val="24"/>
                <w:szCs w:val="24"/>
              </w:rPr>
              <w:t>2030 г.</w:t>
            </w:r>
          </w:p>
        </w:tc>
      </w:tr>
      <w:tr w:rsidR="00CF493F" w:rsidTr="00CF493F">
        <w:tc>
          <w:tcPr>
            <w:tcW w:w="328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Удельный вес автомобильных дорог с твердым покрытием, %</w:t>
            </w:r>
          </w:p>
        </w:tc>
        <w:tc>
          <w:tcPr>
            <w:tcW w:w="6460" w:type="dxa"/>
            <w:gridSpan w:val="5"/>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napToGrid w:val="0"/>
              <w:spacing w:after="0" w:line="240" w:lineRule="auto"/>
              <w:ind w:right="-105"/>
              <w:jc w:val="center"/>
              <w:rPr>
                <w:rFonts w:ascii="Times New Roman" w:hAnsi="Times New Roman" w:cs="Times New Roman"/>
                <w:color w:val="FF0000"/>
                <w:sz w:val="24"/>
                <w:szCs w:val="24"/>
              </w:rPr>
            </w:pPr>
          </w:p>
        </w:tc>
      </w:tr>
      <w:tr w:rsidR="00CF493F" w:rsidTr="00CF493F">
        <w:tc>
          <w:tcPr>
            <w:tcW w:w="328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391"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57,0</w:t>
            </w:r>
          </w:p>
        </w:tc>
        <w:tc>
          <w:tcPr>
            <w:tcW w:w="1390"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66,1</w:t>
            </w:r>
          </w:p>
        </w:tc>
        <w:tc>
          <w:tcPr>
            <w:tcW w:w="122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67,3</w:t>
            </w:r>
          </w:p>
        </w:tc>
        <w:tc>
          <w:tcPr>
            <w:tcW w:w="122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68,2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69,5</w:t>
            </w:r>
          </w:p>
        </w:tc>
      </w:tr>
      <w:tr w:rsidR="00CF493F" w:rsidTr="00CF493F">
        <w:tc>
          <w:tcPr>
            <w:tcW w:w="328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базовый</w:t>
            </w:r>
          </w:p>
        </w:tc>
        <w:tc>
          <w:tcPr>
            <w:tcW w:w="1391"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57,0</w:t>
            </w:r>
          </w:p>
        </w:tc>
        <w:tc>
          <w:tcPr>
            <w:tcW w:w="1390"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67,2</w:t>
            </w:r>
          </w:p>
        </w:tc>
        <w:tc>
          <w:tcPr>
            <w:tcW w:w="122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68,5</w:t>
            </w:r>
          </w:p>
        </w:tc>
        <w:tc>
          <w:tcPr>
            <w:tcW w:w="122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69,7</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70,5</w:t>
            </w:r>
          </w:p>
        </w:tc>
      </w:tr>
      <w:tr w:rsidR="00CF493F" w:rsidTr="00CF493F">
        <w:tc>
          <w:tcPr>
            <w:tcW w:w="328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оптимистический</w:t>
            </w:r>
          </w:p>
        </w:tc>
        <w:tc>
          <w:tcPr>
            <w:tcW w:w="1391"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57,0</w:t>
            </w:r>
          </w:p>
        </w:tc>
        <w:tc>
          <w:tcPr>
            <w:tcW w:w="1390"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68,0</w:t>
            </w:r>
          </w:p>
        </w:tc>
        <w:tc>
          <w:tcPr>
            <w:tcW w:w="122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69,5</w:t>
            </w:r>
          </w:p>
        </w:tc>
        <w:tc>
          <w:tcPr>
            <w:tcW w:w="122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70,6</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ind w:right="-105"/>
              <w:jc w:val="center"/>
            </w:pPr>
            <w:r>
              <w:rPr>
                <w:rFonts w:ascii="Times New Roman" w:hAnsi="Times New Roman" w:cs="Times New Roman"/>
                <w:color w:val="000000"/>
                <w:sz w:val="24"/>
                <w:szCs w:val="24"/>
              </w:rPr>
              <w:t>71,6</w:t>
            </w:r>
          </w:p>
        </w:tc>
      </w:tr>
      <w:tr w:rsidR="00CF493F" w:rsidTr="00CF493F">
        <w:tc>
          <w:tcPr>
            <w:tcW w:w="3287" w:type="dxa"/>
            <w:tcBorders>
              <w:top w:val="single" w:sz="4" w:space="0" w:color="000000"/>
              <w:left w:val="single" w:sz="4" w:space="0" w:color="000000"/>
              <w:bottom w:val="single" w:sz="4" w:space="0" w:color="000000"/>
            </w:tcBorders>
            <w:shd w:val="clear" w:color="auto" w:fill="auto"/>
          </w:tcPr>
          <w:p w:rsidR="00CF493F" w:rsidRPr="00DE123F" w:rsidRDefault="00CF493F" w:rsidP="00CF493F">
            <w:pPr>
              <w:spacing w:after="0" w:line="240" w:lineRule="auto"/>
              <w:ind w:right="-105"/>
              <w:jc w:val="center"/>
              <w:rPr>
                <w:rFonts w:ascii="Times New Roman" w:hAnsi="Times New Roman" w:cs="Times New Roman"/>
                <w:sz w:val="24"/>
                <w:szCs w:val="24"/>
              </w:rPr>
            </w:pPr>
            <w:r w:rsidRPr="00DE123F">
              <w:rPr>
                <w:rFonts w:ascii="Times New Roman" w:hAnsi="Times New Roman" w:cs="Times New Roman"/>
                <w:sz w:val="24"/>
                <w:szCs w:val="24"/>
              </w:rPr>
              <w:t xml:space="preserve">Уровень газификации </w:t>
            </w:r>
          </w:p>
          <w:p w:rsidR="00CF493F" w:rsidRPr="00DE123F" w:rsidRDefault="00CF493F" w:rsidP="00CF493F">
            <w:pPr>
              <w:tabs>
                <w:tab w:val="left" w:pos="9498"/>
              </w:tabs>
              <w:spacing w:after="0" w:line="240" w:lineRule="auto"/>
              <w:jc w:val="center"/>
              <w:rPr>
                <w:rFonts w:ascii="Times New Roman" w:hAnsi="Times New Roman" w:cs="Times New Roman"/>
                <w:sz w:val="24"/>
                <w:szCs w:val="24"/>
              </w:rPr>
            </w:pPr>
            <w:r w:rsidRPr="00DE123F">
              <w:rPr>
                <w:rFonts w:ascii="Times New Roman" w:hAnsi="Times New Roman" w:cs="Times New Roman"/>
                <w:sz w:val="24"/>
                <w:szCs w:val="24"/>
              </w:rPr>
              <w:t>населения, %</w:t>
            </w:r>
          </w:p>
        </w:tc>
        <w:tc>
          <w:tcPr>
            <w:tcW w:w="6460" w:type="dxa"/>
            <w:gridSpan w:val="5"/>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jc w:val="center"/>
              <w:rPr>
                <w:rFonts w:ascii="Times New Roman" w:hAnsi="Times New Roman" w:cs="Times New Roman"/>
                <w:bCs/>
                <w:sz w:val="24"/>
                <w:szCs w:val="24"/>
              </w:rPr>
            </w:pPr>
          </w:p>
        </w:tc>
      </w:tr>
      <w:tr w:rsidR="00CF493F" w:rsidTr="00CF493F">
        <w:tc>
          <w:tcPr>
            <w:tcW w:w="3287" w:type="dxa"/>
            <w:tcBorders>
              <w:top w:val="single" w:sz="4" w:space="0" w:color="000000"/>
              <w:left w:val="single" w:sz="4" w:space="0" w:color="000000"/>
              <w:bottom w:val="single" w:sz="4" w:space="0" w:color="000000"/>
            </w:tcBorders>
            <w:shd w:val="clear" w:color="auto" w:fill="auto"/>
          </w:tcPr>
          <w:p w:rsidR="00CF493F" w:rsidRPr="00DE123F" w:rsidRDefault="00CF493F" w:rsidP="00CF493F">
            <w:pPr>
              <w:tabs>
                <w:tab w:val="left" w:pos="9498"/>
              </w:tabs>
              <w:spacing w:after="0" w:line="240" w:lineRule="auto"/>
              <w:jc w:val="center"/>
              <w:rPr>
                <w:rFonts w:ascii="Times New Roman" w:hAnsi="Times New Roman" w:cs="Times New Roman"/>
                <w:b/>
                <w:bCs/>
                <w:sz w:val="28"/>
                <w:szCs w:val="28"/>
              </w:rPr>
            </w:pPr>
            <w:r w:rsidRPr="00DE123F">
              <w:rPr>
                <w:rFonts w:ascii="Times New Roman" w:hAnsi="Times New Roman" w:cs="Times New Roman"/>
                <w:sz w:val="24"/>
                <w:szCs w:val="24"/>
              </w:rPr>
              <w:t>инерционный</w:t>
            </w:r>
          </w:p>
        </w:tc>
        <w:tc>
          <w:tcPr>
            <w:tcW w:w="1391"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74</w:t>
            </w:r>
          </w:p>
        </w:tc>
        <w:tc>
          <w:tcPr>
            <w:tcW w:w="1390"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74</w:t>
            </w:r>
          </w:p>
        </w:tc>
        <w:tc>
          <w:tcPr>
            <w:tcW w:w="122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22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76,5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79</w:t>
            </w:r>
          </w:p>
        </w:tc>
      </w:tr>
      <w:tr w:rsidR="00CF493F" w:rsidTr="00CF493F">
        <w:tc>
          <w:tcPr>
            <w:tcW w:w="3287" w:type="dxa"/>
            <w:tcBorders>
              <w:top w:val="single" w:sz="4" w:space="0" w:color="000000"/>
              <w:left w:val="single" w:sz="4" w:space="0" w:color="000000"/>
              <w:bottom w:val="single" w:sz="4" w:space="0" w:color="000000"/>
            </w:tcBorders>
            <w:shd w:val="clear" w:color="auto" w:fill="auto"/>
          </w:tcPr>
          <w:p w:rsidR="00CF493F" w:rsidRPr="00DE123F" w:rsidRDefault="00CF493F" w:rsidP="00CF493F">
            <w:pPr>
              <w:tabs>
                <w:tab w:val="left" w:pos="9498"/>
              </w:tabs>
              <w:spacing w:after="0" w:line="240" w:lineRule="auto"/>
              <w:jc w:val="center"/>
              <w:rPr>
                <w:rFonts w:ascii="Times New Roman" w:hAnsi="Times New Roman" w:cs="Times New Roman"/>
                <w:b/>
                <w:bCs/>
                <w:sz w:val="28"/>
                <w:szCs w:val="28"/>
              </w:rPr>
            </w:pPr>
            <w:r w:rsidRPr="00DE123F">
              <w:rPr>
                <w:rFonts w:ascii="Times New Roman" w:hAnsi="Times New Roman" w:cs="Times New Roman"/>
                <w:sz w:val="24"/>
                <w:szCs w:val="24"/>
              </w:rPr>
              <w:t>базовый</w:t>
            </w:r>
          </w:p>
        </w:tc>
        <w:tc>
          <w:tcPr>
            <w:tcW w:w="1391"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74</w:t>
            </w:r>
          </w:p>
        </w:tc>
        <w:tc>
          <w:tcPr>
            <w:tcW w:w="1390"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22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76</w:t>
            </w:r>
          </w:p>
        </w:tc>
        <w:tc>
          <w:tcPr>
            <w:tcW w:w="122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77,5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w:t>
            </w:r>
          </w:p>
        </w:tc>
      </w:tr>
      <w:tr w:rsidR="00CF493F" w:rsidTr="00CF493F">
        <w:trPr>
          <w:trHeight w:val="222"/>
        </w:trPr>
        <w:tc>
          <w:tcPr>
            <w:tcW w:w="3287" w:type="dxa"/>
            <w:tcBorders>
              <w:top w:val="single" w:sz="4" w:space="0" w:color="000000"/>
              <w:left w:val="single" w:sz="4" w:space="0" w:color="000000"/>
              <w:bottom w:val="single" w:sz="4" w:space="0" w:color="000000"/>
            </w:tcBorders>
            <w:shd w:val="clear" w:color="auto" w:fill="auto"/>
          </w:tcPr>
          <w:p w:rsidR="00CF493F" w:rsidRPr="00DE123F" w:rsidRDefault="00CF493F" w:rsidP="00CF493F">
            <w:pPr>
              <w:tabs>
                <w:tab w:val="left" w:pos="9498"/>
              </w:tabs>
              <w:spacing w:after="0" w:line="240" w:lineRule="auto"/>
              <w:jc w:val="center"/>
              <w:rPr>
                <w:rFonts w:ascii="Times New Roman" w:hAnsi="Times New Roman" w:cs="Times New Roman"/>
                <w:b/>
                <w:bCs/>
                <w:sz w:val="28"/>
                <w:szCs w:val="28"/>
              </w:rPr>
            </w:pPr>
            <w:r w:rsidRPr="00DE123F">
              <w:rPr>
                <w:rFonts w:ascii="Times New Roman" w:hAnsi="Times New Roman" w:cs="Times New Roman"/>
                <w:sz w:val="24"/>
                <w:szCs w:val="24"/>
              </w:rPr>
              <w:t>оптимистический</w:t>
            </w:r>
          </w:p>
        </w:tc>
        <w:tc>
          <w:tcPr>
            <w:tcW w:w="1391"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74</w:t>
            </w:r>
          </w:p>
        </w:tc>
        <w:tc>
          <w:tcPr>
            <w:tcW w:w="1390"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76</w:t>
            </w:r>
          </w:p>
        </w:tc>
        <w:tc>
          <w:tcPr>
            <w:tcW w:w="1226"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76,5</w:t>
            </w:r>
          </w:p>
        </w:tc>
        <w:tc>
          <w:tcPr>
            <w:tcW w:w="1227" w:type="dxa"/>
            <w:tcBorders>
              <w:top w:val="single" w:sz="4" w:space="0" w:color="000000"/>
              <w:left w:val="single" w:sz="4" w:space="0" w:color="000000"/>
              <w:bottom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78,5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Default="00CF493F" w:rsidP="00CF49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81,5</w:t>
            </w:r>
          </w:p>
        </w:tc>
      </w:tr>
      <w:tr w:rsidR="00CF493F" w:rsidTr="00CF493F">
        <w:trPr>
          <w:trHeight w:val="478"/>
        </w:trPr>
        <w:tc>
          <w:tcPr>
            <w:tcW w:w="3287"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pStyle w:val="Default"/>
              <w:tabs>
                <w:tab w:val="left" w:pos="9498"/>
              </w:tabs>
              <w:ind w:right="-105"/>
              <w:jc w:val="center"/>
              <w:rPr>
                <w:rFonts w:ascii="Times New Roman" w:hAnsi="Times New Roman" w:cs="Times New Roman"/>
              </w:rPr>
            </w:pPr>
            <w:r w:rsidRPr="00674256">
              <w:rPr>
                <w:rFonts w:ascii="Times New Roman" w:hAnsi="Times New Roman" w:cs="Times New Roman"/>
              </w:rPr>
              <w:t>Площадь</w:t>
            </w:r>
            <w:r>
              <w:rPr>
                <w:rFonts w:ascii="Times New Roman" w:hAnsi="Times New Roman" w:cs="Times New Roman"/>
              </w:rPr>
              <w:t>,</w:t>
            </w:r>
            <w:r w:rsidRPr="00674256">
              <w:rPr>
                <w:rFonts w:ascii="Times New Roman" w:hAnsi="Times New Roman" w:cs="Times New Roman"/>
              </w:rPr>
              <w:t xml:space="preserve"> занятая лесами (лесной фонд) «зелеными зонами» с лесонасаждениями         </w:t>
            </w:r>
          </w:p>
          <w:p w:rsidR="00CF493F" w:rsidRPr="00674256" w:rsidRDefault="00CF493F" w:rsidP="00CF493F">
            <w:pPr>
              <w:pStyle w:val="Default"/>
              <w:tabs>
                <w:tab w:val="left" w:pos="9498"/>
              </w:tabs>
              <w:ind w:right="-105"/>
              <w:jc w:val="center"/>
              <w:rPr>
                <w:rFonts w:ascii="Times New Roman" w:hAnsi="Times New Roman" w:cs="Times New Roman"/>
              </w:rPr>
            </w:pPr>
            <w:r w:rsidRPr="00674256">
              <w:rPr>
                <w:rFonts w:ascii="Times New Roman" w:hAnsi="Times New Roman" w:cs="Times New Roman"/>
              </w:rPr>
              <w:t xml:space="preserve">(парки, скверы), </w:t>
            </w:r>
            <w:proofErr w:type="gramStart"/>
            <w:r w:rsidRPr="00674256">
              <w:rPr>
                <w:rFonts w:ascii="Times New Roman" w:hAnsi="Times New Roman" w:cs="Times New Roman"/>
              </w:rPr>
              <w:t>га</w:t>
            </w:r>
            <w:proofErr w:type="gramEnd"/>
          </w:p>
        </w:tc>
        <w:tc>
          <w:tcPr>
            <w:tcW w:w="6460" w:type="dxa"/>
            <w:gridSpan w:val="5"/>
            <w:tcBorders>
              <w:top w:val="single" w:sz="4" w:space="0" w:color="000000"/>
              <w:left w:val="single" w:sz="4" w:space="0" w:color="000000"/>
              <w:bottom w:val="single" w:sz="4" w:space="0" w:color="000000"/>
              <w:right w:val="single" w:sz="4" w:space="0" w:color="000000"/>
            </w:tcBorders>
          </w:tcPr>
          <w:p w:rsidR="00CF493F" w:rsidRPr="00674256" w:rsidRDefault="00CF493F" w:rsidP="00CF493F">
            <w:pPr>
              <w:tabs>
                <w:tab w:val="left" w:pos="9498"/>
              </w:tabs>
              <w:snapToGrid w:val="0"/>
              <w:spacing w:after="0" w:line="240" w:lineRule="auto"/>
              <w:ind w:right="-105"/>
              <w:jc w:val="center"/>
              <w:rPr>
                <w:rFonts w:ascii="Times New Roman" w:hAnsi="Times New Roman" w:cs="Times New Roman"/>
                <w:color w:val="FF0000"/>
                <w:sz w:val="24"/>
                <w:szCs w:val="24"/>
              </w:rPr>
            </w:pPr>
          </w:p>
        </w:tc>
      </w:tr>
      <w:tr w:rsidR="00CF493F" w:rsidTr="00CF493F">
        <w:trPr>
          <w:trHeight w:val="274"/>
        </w:trPr>
        <w:tc>
          <w:tcPr>
            <w:tcW w:w="3287"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ind w:right="-105"/>
              <w:jc w:val="center"/>
              <w:rPr>
                <w:rFonts w:ascii="Times New Roman" w:hAnsi="Times New Roman" w:cs="Times New Roman"/>
                <w:sz w:val="24"/>
                <w:szCs w:val="24"/>
              </w:rPr>
            </w:pPr>
            <w:r w:rsidRPr="00674256">
              <w:rPr>
                <w:rFonts w:ascii="Times New Roman" w:hAnsi="Times New Roman" w:cs="Times New Roman"/>
                <w:color w:val="000000"/>
                <w:sz w:val="24"/>
                <w:szCs w:val="24"/>
              </w:rPr>
              <w:t>инерционный</w:t>
            </w:r>
          </w:p>
        </w:tc>
        <w:tc>
          <w:tcPr>
            <w:tcW w:w="1391"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48,0</w:t>
            </w:r>
          </w:p>
        </w:tc>
        <w:tc>
          <w:tcPr>
            <w:tcW w:w="1390" w:type="dxa"/>
            <w:tcBorders>
              <w:top w:val="single" w:sz="4" w:space="0" w:color="000000"/>
              <w:left w:val="single" w:sz="4" w:space="0" w:color="000000"/>
              <w:bottom w:val="single" w:sz="4" w:space="0" w:color="000000"/>
            </w:tcBorders>
            <w:shd w:val="clear" w:color="auto" w:fill="auto"/>
          </w:tcPr>
          <w:p w:rsidR="00CF493F" w:rsidRPr="00E10579" w:rsidRDefault="00CF493F" w:rsidP="00CF493F">
            <w:pPr>
              <w:tabs>
                <w:tab w:val="left" w:pos="9498"/>
              </w:tabs>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48,0</w:t>
            </w:r>
          </w:p>
        </w:tc>
        <w:tc>
          <w:tcPr>
            <w:tcW w:w="1226"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D0D0D"/>
                <w:sz w:val="24"/>
                <w:szCs w:val="24"/>
              </w:rPr>
              <w:t>49,1</w:t>
            </w:r>
          </w:p>
        </w:tc>
        <w:tc>
          <w:tcPr>
            <w:tcW w:w="1227"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D0D0D"/>
                <w:sz w:val="24"/>
                <w:szCs w:val="24"/>
              </w:rPr>
              <w:t>49,8</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D0D0D"/>
                <w:sz w:val="24"/>
                <w:szCs w:val="24"/>
              </w:rPr>
              <w:t>51,5</w:t>
            </w:r>
          </w:p>
        </w:tc>
      </w:tr>
      <w:tr w:rsidR="00CF493F" w:rsidTr="00CF493F">
        <w:trPr>
          <w:trHeight w:val="135"/>
        </w:trPr>
        <w:tc>
          <w:tcPr>
            <w:tcW w:w="3287"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ind w:right="-105"/>
              <w:jc w:val="center"/>
              <w:rPr>
                <w:rFonts w:ascii="Times New Roman" w:hAnsi="Times New Roman" w:cs="Times New Roman"/>
                <w:sz w:val="24"/>
                <w:szCs w:val="24"/>
              </w:rPr>
            </w:pPr>
            <w:r w:rsidRPr="00674256">
              <w:rPr>
                <w:rFonts w:ascii="Times New Roman" w:hAnsi="Times New Roman" w:cs="Times New Roman"/>
                <w:color w:val="000000"/>
                <w:sz w:val="24"/>
                <w:szCs w:val="24"/>
              </w:rPr>
              <w:t>базовый</w:t>
            </w:r>
          </w:p>
        </w:tc>
        <w:tc>
          <w:tcPr>
            <w:tcW w:w="1391" w:type="dxa"/>
            <w:tcBorders>
              <w:top w:val="single" w:sz="4" w:space="0" w:color="000000"/>
              <w:left w:val="single" w:sz="4" w:space="0" w:color="000000"/>
              <w:bottom w:val="single" w:sz="4" w:space="0" w:color="000000"/>
              <w:right w:val="single" w:sz="4" w:space="0" w:color="000000"/>
            </w:tcBorders>
          </w:tcPr>
          <w:p w:rsidR="00CF493F" w:rsidRPr="00674256" w:rsidRDefault="00CF493F" w:rsidP="00CF493F">
            <w:pPr>
              <w:tabs>
                <w:tab w:val="left" w:pos="9498"/>
              </w:tabs>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48,0</w:t>
            </w:r>
          </w:p>
        </w:tc>
        <w:tc>
          <w:tcPr>
            <w:tcW w:w="1390"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sidRPr="00674256">
              <w:rPr>
                <w:rFonts w:ascii="Times New Roman" w:hAnsi="Times New Roman" w:cs="Times New Roman"/>
                <w:color w:val="0D0D0D"/>
                <w:sz w:val="24"/>
                <w:szCs w:val="24"/>
              </w:rPr>
              <w:t>48,</w:t>
            </w:r>
            <w:r>
              <w:rPr>
                <w:rFonts w:ascii="Times New Roman" w:hAnsi="Times New Roman" w:cs="Times New Roman"/>
                <w:color w:val="0D0D0D"/>
                <w:sz w:val="24"/>
                <w:szCs w:val="24"/>
              </w:rPr>
              <w:t>1</w:t>
            </w:r>
          </w:p>
        </w:tc>
        <w:tc>
          <w:tcPr>
            <w:tcW w:w="1226"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D0D0D"/>
                <w:sz w:val="24"/>
                <w:szCs w:val="24"/>
              </w:rPr>
              <w:t>49,5</w:t>
            </w:r>
          </w:p>
        </w:tc>
        <w:tc>
          <w:tcPr>
            <w:tcW w:w="1227"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D0D0D"/>
                <w:sz w:val="24"/>
                <w:szCs w:val="24"/>
              </w:rPr>
              <w:t>50,2</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r>
      <w:tr w:rsidR="00CF493F" w:rsidTr="00CF493F">
        <w:trPr>
          <w:trHeight w:val="284"/>
        </w:trPr>
        <w:tc>
          <w:tcPr>
            <w:tcW w:w="3287"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ind w:right="-105"/>
              <w:jc w:val="center"/>
              <w:rPr>
                <w:rFonts w:ascii="Times New Roman" w:hAnsi="Times New Roman" w:cs="Times New Roman"/>
                <w:sz w:val="24"/>
                <w:szCs w:val="24"/>
              </w:rPr>
            </w:pPr>
            <w:r w:rsidRPr="00674256">
              <w:rPr>
                <w:rFonts w:ascii="Times New Roman" w:hAnsi="Times New Roman" w:cs="Times New Roman"/>
                <w:color w:val="000000"/>
                <w:sz w:val="24"/>
                <w:szCs w:val="24"/>
              </w:rPr>
              <w:t>оптимистический</w:t>
            </w:r>
          </w:p>
        </w:tc>
        <w:tc>
          <w:tcPr>
            <w:tcW w:w="1391" w:type="dxa"/>
            <w:tcBorders>
              <w:top w:val="single" w:sz="4" w:space="0" w:color="000000"/>
              <w:left w:val="single" w:sz="4" w:space="0" w:color="000000"/>
              <w:bottom w:val="single" w:sz="4" w:space="0" w:color="000000"/>
              <w:right w:val="single" w:sz="4" w:space="0" w:color="000000"/>
            </w:tcBorders>
          </w:tcPr>
          <w:p w:rsidR="00CF493F" w:rsidRDefault="00CF493F" w:rsidP="00CF493F">
            <w:pPr>
              <w:tabs>
                <w:tab w:val="left" w:pos="9498"/>
              </w:tabs>
              <w:spacing w:after="0" w:line="240" w:lineRule="auto"/>
              <w:jc w:val="center"/>
              <w:rPr>
                <w:rFonts w:ascii="Times New Roman" w:hAnsi="Times New Roman" w:cs="Times New Roman"/>
                <w:color w:val="0D0D0D"/>
                <w:sz w:val="24"/>
                <w:szCs w:val="24"/>
              </w:rPr>
            </w:pPr>
            <w:r>
              <w:rPr>
                <w:rFonts w:ascii="Times New Roman" w:hAnsi="Times New Roman" w:cs="Times New Roman"/>
                <w:color w:val="0D0D0D"/>
                <w:sz w:val="24"/>
                <w:szCs w:val="24"/>
              </w:rPr>
              <w:t>48,0</w:t>
            </w:r>
          </w:p>
        </w:tc>
        <w:tc>
          <w:tcPr>
            <w:tcW w:w="1390"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D0D0D"/>
                <w:sz w:val="24"/>
                <w:szCs w:val="24"/>
              </w:rPr>
              <w:t>49,0</w:t>
            </w:r>
          </w:p>
        </w:tc>
        <w:tc>
          <w:tcPr>
            <w:tcW w:w="1226"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D0D0D"/>
                <w:sz w:val="24"/>
                <w:szCs w:val="24"/>
              </w:rPr>
              <w:t>50,4</w:t>
            </w:r>
          </w:p>
        </w:tc>
        <w:tc>
          <w:tcPr>
            <w:tcW w:w="1227" w:type="dxa"/>
            <w:tcBorders>
              <w:top w:val="single" w:sz="4" w:space="0" w:color="000000"/>
              <w:left w:val="single" w:sz="4" w:space="0" w:color="000000"/>
              <w:bottom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D0D0D"/>
                <w:sz w:val="24"/>
                <w:szCs w:val="24"/>
              </w:rPr>
              <w:t>51,5</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CF493F" w:rsidRPr="00674256" w:rsidRDefault="00CF493F" w:rsidP="00CF493F">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color w:val="0D0D0D"/>
                <w:sz w:val="24"/>
                <w:szCs w:val="24"/>
              </w:rPr>
              <w:t>53,5</w:t>
            </w:r>
          </w:p>
        </w:tc>
      </w:tr>
    </w:tbl>
    <w:p w:rsidR="00CF493F" w:rsidRDefault="00CF493F" w:rsidP="00B35887">
      <w:pPr>
        <w:tabs>
          <w:tab w:val="left" w:pos="3800"/>
          <w:tab w:val="left" w:pos="9498"/>
        </w:tabs>
        <w:spacing w:after="0" w:line="240" w:lineRule="auto"/>
        <w:jc w:val="center"/>
        <w:rPr>
          <w:rFonts w:ascii="Times New Roman" w:hAnsi="Times New Roman" w:cs="Times New Roman"/>
          <w:b/>
          <w:bCs/>
          <w:color w:val="000000"/>
          <w:sz w:val="28"/>
          <w:szCs w:val="28"/>
        </w:rPr>
      </w:pPr>
    </w:p>
    <w:p w:rsidR="00570F1C" w:rsidRDefault="001B06D6" w:rsidP="00B35887">
      <w:pPr>
        <w:tabs>
          <w:tab w:val="left" w:pos="3800"/>
          <w:tab w:val="left" w:pos="9498"/>
        </w:tabs>
        <w:spacing w:after="0" w:line="240" w:lineRule="auto"/>
        <w:jc w:val="center"/>
      </w:pPr>
      <w:r>
        <w:rPr>
          <w:rFonts w:ascii="Times New Roman" w:hAnsi="Times New Roman" w:cs="Times New Roman"/>
          <w:b/>
          <w:bCs/>
          <w:color w:val="000000"/>
          <w:sz w:val="28"/>
          <w:szCs w:val="28"/>
        </w:rPr>
        <w:t xml:space="preserve">Развитие </w:t>
      </w:r>
      <w:r w:rsidR="00ED6F8E">
        <w:rPr>
          <w:rFonts w:ascii="Times New Roman" w:hAnsi="Times New Roman" w:cs="Times New Roman"/>
          <w:b/>
          <w:bCs/>
          <w:color w:val="000000"/>
          <w:sz w:val="28"/>
          <w:szCs w:val="28"/>
        </w:rPr>
        <w:t>сельского хозяйства</w:t>
      </w:r>
    </w:p>
    <w:p w:rsidR="00570F1C" w:rsidRDefault="00570F1C" w:rsidP="00B35887">
      <w:pPr>
        <w:tabs>
          <w:tab w:val="left" w:pos="9498"/>
        </w:tabs>
        <w:spacing w:after="0" w:line="240" w:lineRule="auto"/>
        <w:ind w:left="1515"/>
        <w:rPr>
          <w:rFonts w:ascii="Times New Roman" w:hAnsi="Times New Roman" w:cs="Times New Roman"/>
          <w:color w:val="000000"/>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 xml:space="preserve">Основными направлениями развития сельского хозяйства </w:t>
      </w:r>
      <w:r w:rsidR="00ED6F8E">
        <w:rPr>
          <w:rFonts w:ascii="Times New Roman" w:hAnsi="Times New Roman" w:cs="Times New Roman"/>
          <w:color w:val="000000"/>
          <w:sz w:val="28"/>
          <w:szCs w:val="28"/>
        </w:rPr>
        <w:t>муниципалитета</w:t>
      </w:r>
      <w:r>
        <w:rPr>
          <w:rFonts w:ascii="Times New Roman" w:hAnsi="Times New Roman" w:cs="Times New Roman"/>
          <w:color w:val="000000"/>
          <w:sz w:val="28"/>
          <w:szCs w:val="28"/>
        </w:rPr>
        <w:t xml:space="preserve"> являются: развитие сельскохозяйственного производства на основе его модернизации, развитие инженерной инфраструктуры сельских поселений, улучшение жилищных условий сельского населения.</w:t>
      </w:r>
    </w:p>
    <w:p w:rsidR="00AD2A2B" w:rsidRDefault="00370028" w:rsidP="00AD2A2B">
      <w:pPr>
        <w:pStyle w:val="Default"/>
        <w:ind w:firstLine="720"/>
        <w:jc w:val="both"/>
      </w:pPr>
      <w:r w:rsidRPr="00AD406F">
        <w:rPr>
          <w:rFonts w:ascii="Times New Roman" w:hAnsi="Times New Roman" w:cs="Times New Roman"/>
          <w:b/>
          <w:sz w:val="28"/>
          <w:szCs w:val="28"/>
        </w:rPr>
        <w:t>Главная цел</w:t>
      </w:r>
      <w:proofErr w:type="gramStart"/>
      <w:r w:rsidRPr="00AD406F">
        <w:rPr>
          <w:rFonts w:ascii="Times New Roman" w:hAnsi="Times New Roman" w:cs="Times New Roman"/>
          <w:b/>
          <w:sz w:val="28"/>
          <w:szCs w:val="28"/>
        </w:rPr>
        <w:t>ь</w:t>
      </w:r>
      <w:r w:rsidRPr="00AD2A2B">
        <w:rPr>
          <w:rFonts w:ascii="Times New Roman" w:hAnsi="Times New Roman" w:cs="Times New Roman"/>
          <w:sz w:val="28"/>
          <w:szCs w:val="28"/>
        </w:rPr>
        <w:t>-</w:t>
      </w:r>
      <w:proofErr w:type="gramEnd"/>
      <w:r w:rsidRPr="00AD2A2B">
        <w:rPr>
          <w:rFonts w:ascii="Times New Roman" w:hAnsi="Times New Roman" w:cs="Times New Roman"/>
          <w:sz w:val="28"/>
          <w:szCs w:val="28"/>
        </w:rPr>
        <w:t xml:space="preserve"> </w:t>
      </w:r>
      <w:r w:rsidR="00A10B2D" w:rsidRPr="00AD2A2B">
        <w:rPr>
          <w:rFonts w:ascii="Times New Roman" w:hAnsi="Times New Roman" w:cs="Times New Roman"/>
          <w:sz w:val="28"/>
          <w:szCs w:val="28"/>
        </w:rPr>
        <w:t xml:space="preserve"> </w:t>
      </w:r>
      <w:r w:rsidR="00AD2A2B" w:rsidRPr="00AD2A2B">
        <w:rPr>
          <w:rFonts w:ascii="Times New Roman" w:hAnsi="Times New Roman" w:cs="Times New Roman"/>
          <w:sz w:val="28"/>
          <w:szCs w:val="28"/>
        </w:rPr>
        <w:t>Староминский</w:t>
      </w:r>
      <w:r w:rsidR="00AD2A2B">
        <w:rPr>
          <w:rFonts w:ascii="Times New Roman" w:hAnsi="Times New Roman" w:cs="Times New Roman"/>
          <w:b/>
          <w:sz w:val="28"/>
          <w:szCs w:val="28"/>
        </w:rPr>
        <w:t xml:space="preserve"> </w:t>
      </w:r>
      <w:r w:rsidR="00AD2A2B" w:rsidRPr="00AD2A2B">
        <w:rPr>
          <w:rFonts w:ascii="Times New Roman" w:hAnsi="Times New Roman" w:cs="Times New Roman"/>
          <w:sz w:val="28"/>
          <w:szCs w:val="28"/>
        </w:rPr>
        <w:t>район</w:t>
      </w:r>
      <w:r w:rsidR="00AD2A2B">
        <w:rPr>
          <w:rFonts w:ascii="Times New Roman" w:hAnsi="Times New Roman"/>
          <w:sz w:val="28"/>
          <w:szCs w:val="28"/>
          <w:lang w:eastAsia="ru-RU"/>
        </w:rPr>
        <w:t xml:space="preserve"> о</w:t>
      </w:r>
      <w:r w:rsidR="00AD2A2B">
        <w:rPr>
          <w:rFonts w:ascii="Times New Roman" w:hAnsi="Times New Roman"/>
          <w:sz w:val="28"/>
          <w:szCs w:val="28"/>
        </w:rPr>
        <w:t xml:space="preserve">дин из районов-лидеров развития умного и экологизированного </w:t>
      </w:r>
      <w:r w:rsidR="00ED6F8E">
        <w:rPr>
          <w:rFonts w:ascii="Times New Roman" w:hAnsi="Times New Roman"/>
          <w:sz w:val="28"/>
          <w:szCs w:val="28"/>
        </w:rPr>
        <w:t>сельского хозяйства</w:t>
      </w:r>
      <w:r w:rsidR="00AD2A2B">
        <w:rPr>
          <w:rFonts w:ascii="Times New Roman" w:hAnsi="Times New Roman"/>
          <w:sz w:val="28"/>
          <w:szCs w:val="28"/>
        </w:rPr>
        <w:t xml:space="preserve"> в Краснодарском крае.</w:t>
      </w:r>
    </w:p>
    <w:p w:rsidR="00AD2A2B" w:rsidRDefault="00AD2A2B" w:rsidP="00AD2A2B">
      <w:pPr>
        <w:pStyle w:val="Default"/>
        <w:ind w:firstLine="720"/>
        <w:jc w:val="both"/>
      </w:pPr>
      <w:r>
        <w:rPr>
          <w:rFonts w:ascii="Times New Roman" w:hAnsi="Times New Roman"/>
          <w:sz w:val="28"/>
          <w:szCs w:val="28"/>
        </w:rPr>
        <w:t xml:space="preserve">Главная цель развернута в две цели второго уровня в проекции двух подотраслей </w:t>
      </w:r>
      <w:r w:rsidR="00ED6F8E">
        <w:rPr>
          <w:rFonts w:ascii="Times New Roman" w:hAnsi="Times New Roman"/>
          <w:sz w:val="28"/>
          <w:szCs w:val="28"/>
        </w:rPr>
        <w:t>развития сельского хозяйства</w:t>
      </w:r>
      <w:r>
        <w:rPr>
          <w:rFonts w:ascii="Times New Roman" w:hAnsi="Times New Roman"/>
          <w:sz w:val="28"/>
          <w:szCs w:val="28"/>
        </w:rPr>
        <w:t>:</w:t>
      </w:r>
    </w:p>
    <w:p w:rsidR="00AD2A2B" w:rsidRDefault="00AD2A2B" w:rsidP="00AD2A2B">
      <w:pPr>
        <w:pStyle w:val="Default"/>
        <w:ind w:firstLine="720"/>
        <w:jc w:val="both"/>
      </w:pPr>
      <w:r>
        <w:rPr>
          <w:rFonts w:ascii="Times New Roman" w:hAnsi="Times New Roman"/>
          <w:sz w:val="28"/>
          <w:szCs w:val="28"/>
        </w:rPr>
        <w:t xml:space="preserve">1.Район эффективного, рационального, диверсифицированного сельскохозяйственного производства, основанного на принципах устойчивого развития и использования инновационных технологий, обеспечивающего потребности населения, предприятий перерабатывающей промышленности в основных видах сельскохозяйственной продукции. </w:t>
      </w:r>
    </w:p>
    <w:p w:rsidR="00AD2A2B" w:rsidRDefault="00AD2A2B" w:rsidP="00AD2A2B">
      <w:pPr>
        <w:pStyle w:val="Default"/>
        <w:ind w:firstLine="720"/>
        <w:jc w:val="both"/>
      </w:pPr>
      <w:r>
        <w:rPr>
          <w:rFonts w:ascii="Times New Roman" w:hAnsi="Times New Roman"/>
          <w:sz w:val="28"/>
          <w:szCs w:val="28"/>
        </w:rPr>
        <w:t>2.Район-производитель экологически чистых, высококачественных продуктов питания и продуктов переработки сельскохозяйственной продукции.</w:t>
      </w:r>
    </w:p>
    <w:p w:rsidR="00AD2A2B" w:rsidRDefault="00AD2A2B" w:rsidP="00AD2A2B">
      <w:pPr>
        <w:spacing w:after="0" w:line="240" w:lineRule="auto"/>
        <w:ind w:right="-105" w:firstLine="720"/>
        <w:jc w:val="both"/>
      </w:pPr>
      <w:r>
        <w:rPr>
          <w:rFonts w:ascii="Times New Roman" w:hAnsi="Times New Roman" w:cs="Times New Roman"/>
          <w:sz w:val="28"/>
          <w:szCs w:val="28"/>
        </w:rPr>
        <w:t xml:space="preserve">Общие задачи развития </w:t>
      </w:r>
      <w:r w:rsidR="00ED6F8E">
        <w:rPr>
          <w:rFonts w:ascii="Times New Roman" w:hAnsi="Times New Roman" w:cs="Times New Roman"/>
          <w:sz w:val="28"/>
          <w:szCs w:val="28"/>
        </w:rPr>
        <w:t>сельского хозяйства</w:t>
      </w:r>
      <w:r>
        <w:rPr>
          <w:rFonts w:ascii="Times New Roman" w:hAnsi="Times New Roman" w:cs="Times New Roman"/>
          <w:sz w:val="28"/>
          <w:szCs w:val="28"/>
        </w:rPr>
        <w:t>:</w:t>
      </w:r>
    </w:p>
    <w:p w:rsidR="00AD2A2B" w:rsidRDefault="00AD2A2B" w:rsidP="00AD2A2B">
      <w:pPr>
        <w:pStyle w:val="Default"/>
        <w:ind w:firstLine="720"/>
        <w:jc w:val="both"/>
      </w:pPr>
      <w:r>
        <w:rPr>
          <w:rFonts w:ascii="Times New Roman" w:hAnsi="Times New Roman"/>
          <w:color w:val="auto"/>
          <w:sz w:val="28"/>
          <w:szCs w:val="28"/>
          <w:lang w:eastAsia="ru-RU"/>
        </w:rPr>
        <w:t xml:space="preserve">1.Повышение конкурентоспособности </w:t>
      </w:r>
      <w:r w:rsidR="00ED6F8E">
        <w:rPr>
          <w:rFonts w:ascii="Times New Roman" w:hAnsi="Times New Roman"/>
          <w:color w:val="auto"/>
          <w:sz w:val="28"/>
          <w:szCs w:val="28"/>
          <w:lang w:eastAsia="ru-RU"/>
        </w:rPr>
        <w:t xml:space="preserve">сельскохозяйственной </w:t>
      </w:r>
      <w:r>
        <w:rPr>
          <w:rFonts w:ascii="Times New Roman" w:hAnsi="Times New Roman"/>
          <w:color w:val="auto"/>
          <w:sz w:val="28"/>
          <w:szCs w:val="28"/>
          <w:lang w:eastAsia="ru-RU"/>
        </w:rPr>
        <w:t>продукции на основе развития высоких технологий и инноваций:</w:t>
      </w:r>
    </w:p>
    <w:p w:rsidR="00AD2A2B" w:rsidRDefault="00AD2A2B" w:rsidP="00AD2A2B">
      <w:pPr>
        <w:pStyle w:val="Default"/>
        <w:ind w:firstLine="720"/>
        <w:jc w:val="both"/>
      </w:pPr>
      <w:r>
        <w:rPr>
          <w:rFonts w:ascii="Times New Roman" w:hAnsi="Times New Roman"/>
          <w:color w:val="auto"/>
          <w:sz w:val="28"/>
          <w:szCs w:val="28"/>
          <w:lang w:eastAsia="ru-RU"/>
        </w:rPr>
        <w:t>а) расширение переработки сельскохозяйственной продукц</w:t>
      </w:r>
      <w:proofErr w:type="gramStart"/>
      <w:r>
        <w:rPr>
          <w:rFonts w:ascii="Times New Roman" w:hAnsi="Times New Roman"/>
          <w:color w:val="auto"/>
          <w:sz w:val="28"/>
          <w:szCs w:val="28"/>
          <w:lang w:eastAsia="ru-RU"/>
        </w:rPr>
        <w:t>ии и ее</w:t>
      </w:r>
      <w:proofErr w:type="gramEnd"/>
      <w:r>
        <w:rPr>
          <w:rFonts w:ascii="Times New Roman" w:hAnsi="Times New Roman"/>
          <w:color w:val="auto"/>
          <w:sz w:val="28"/>
          <w:szCs w:val="28"/>
          <w:lang w:eastAsia="ru-RU"/>
        </w:rPr>
        <w:t xml:space="preserve"> реализация в виде готовой продукции, а не сельскохозяйственного сырья;</w:t>
      </w:r>
    </w:p>
    <w:p w:rsidR="00AD2A2B" w:rsidRDefault="00AD2A2B" w:rsidP="00AD2A2B">
      <w:pPr>
        <w:pStyle w:val="Default"/>
        <w:ind w:firstLine="720"/>
        <w:jc w:val="both"/>
      </w:pPr>
      <w:r>
        <w:rPr>
          <w:rFonts w:ascii="Times New Roman" w:hAnsi="Times New Roman"/>
          <w:color w:val="auto"/>
          <w:sz w:val="28"/>
          <w:szCs w:val="28"/>
          <w:lang w:eastAsia="ru-RU"/>
        </w:rPr>
        <w:t>б) расширение рынков сбыта продукции пищевой и перерабатывающей промышленности;</w:t>
      </w:r>
    </w:p>
    <w:p w:rsidR="00AD2A2B" w:rsidRDefault="00ED6F8E" w:rsidP="00AD2A2B">
      <w:pPr>
        <w:pStyle w:val="Default"/>
        <w:ind w:firstLine="720"/>
        <w:jc w:val="both"/>
      </w:pPr>
      <w:r>
        <w:rPr>
          <w:rFonts w:ascii="Times New Roman" w:hAnsi="Times New Roman"/>
          <w:color w:val="auto"/>
          <w:sz w:val="28"/>
          <w:szCs w:val="28"/>
          <w:lang w:eastAsia="ru-RU"/>
        </w:rPr>
        <w:t>в</w:t>
      </w:r>
      <w:proofErr w:type="gramStart"/>
      <w:r>
        <w:rPr>
          <w:rFonts w:ascii="Times New Roman" w:hAnsi="Times New Roman"/>
          <w:color w:val="auto"/>
          <w:sz w:val="28"/>
          <w:szCs w:val="28"/>
          <w:lang w:eastAsia="ru-RU"/>
        </w:rPr>
        <w:t>)</w:t>
      </w:r>
      <w:r w:rsidR="00AD2A2B">
        <w:rPr>
          <w:rFonts w:ascii="Times New Roman" w:hAnsi="Times New Roman"/>
          <w:color w:val="auto"/>
          <w:sz w:val="28"/>
          <w:szCs w:val="28"/>
          <w:lang w:eastAsia="ru-RU"/>
        </w:rPr>
        <w:t>п</w:t>
      </w:r>
      <w:proofErr w:type="gramEnd"/>
      <w:r w:rsidR="00AD2A2B">
        <w:rPr>
          <w:rFonts w:ascii="Times New Roman" w:hAnsi="Times New Roman"/>
          <w:color w:val="auto"/>
          <w:sz w:val="28"/>
          <w:szCs w:val="28"/>
          <w:lang w:eastAsia="ru-RU"/>
        </w:rPr>
        <w:t>роизводство продукции пищевой и перерабатывающей промышленности для экспорта (в частности, масла растительного, а в перспективе, молочной продукции) в страны ближнего зарубежья.</w:t>
      </w:r>
    </w:p>
    <w:p w:rsidR="00ED6F8E" w:rsidRDefault="00ED6F8E" w:rsidP="00AD2A2B">
      <w:pPr>
        <w:pStyle w:val="Default"/>
        <w:ind w:firstLine="720"/>
        <w:jc w:val="both"/>
        <w:rPr>
          <w:rFonts w:ascii="Times New Roman" w:hAnsi="Times New Roman"/>
          <w:color w:val="auto"/>
          <w:sz w:val="28"/>
          <w:szCs w:val="28"/>
          <w:lang w:eastAsia="ru-RU"/>
        </w:rPr>
      </w:pPr>
      <w:r>
        <w:rPr>
          <w:rFonts w:ascii="Times New Roman" w:hAnsi="Times New Roman"/>
          <w:color w:val="auto"/>
          <w:sz w:val="28"/>
          <w:szCs w:val="28"/>
          <w:lang w:eastAsia="ru-RU"/>
        </w:rPr>
        <w:lastRenderedPageBreak/>
        <w:t>2.Создание конкурентоспособной сферы сельского хозяй</w:t>
      </w:r>
      <w:proofErr w:type="gramStart"/>
      <w:r>
        <w:rPr>
          <w:rFonts w:ascii="Times New Roman" w:hAnsi="Times New Roman"/>
          <w:color w:val="auto"/>
          <w:sz w:val="28"/>
          <w:szCs w:val="28"/>
          <w:lang w:eastAsia="ru-RU"/>
        </w:rPr>
        <w:t>ств</w:t>
      </w:r>
      <w:r w:rsidR="00AD2A2B">
        <w:rPr>
          <w:rFonts w:ascii="Times New Roman" w:hAnsi="Times New Roman"/>
          <w:color w:val="auto"/>
          <w:sz w:val="28"/>
          <w:szCs w:val="28"/>
          <w:lang w:eastAsia="ru-RU"/>
        </w:rPr>
        <w:t xml:space="preserve"> с гл</w:t>
      </w:r>
      <w:proofErr w:type="gramEnd"/>
      <w:r w:rsidR="00AD2A2B">
        <w:rPr>
          <w:rFonts w:ascii="Times New Roman" w:hAnsi="Times New Roman"/>
          <w:color w:val="auto"/>
          <w:sz w:val="28"/>
          <w:szCs w:val="28"/>
          <w:lang w:eastAsia="ru-RU"/>
        </w:rPr>
        <w:t>убокой и умной переработкой, ориентированного на высокое качество продукции и генерацию добавленной стоимости через развитие</w:t>
      </w:r>
      <w:r>
        <w:rPr>
          <w:rFonts w:ascii="Times New Roman" w:hAnsi="Times New Roman"/>
          <w:color w:val="auto"/>
          <w:sz w:val="28"/>
          <w:szCs w:val="28"/>
          <w:lang w:eastAsia="ru-RU"/>
        </w:rPr>
        <w:t xml:space="preserve"> </w:t>
      </w:r>
      <w:r w:rsidR="00AD2A2B">
        <w:rPr>
          <w:rFonts w:ascii="Times New Roman" w:hAnsi="Times New Roman"/>
          <w:color w:val="auto"/>
          <w:sz w:val="28"/>
          <w:szCs w:val="28"/>
          <w:lang w:eastAsia="ru-RU"/>
        </w:rPr>
        <w:t>«экологизированного» сельского хозяйства</w:t>
      </w:r>
      <w:r>
        <w:rPr>
          <w:rFonts w:ascii="Times New Roman" w:hAnsi="Times New Roman"/>
          <w:color w:val="auto"/>
          <w:sz w:val="28"/>
          <w:szCs w:val="28"/>
          <w:lang w:eastAsia="ru-RU"/>
        </w:rPr>
        <w:t>.</w:t>
      </w:r>
    </w:p>
    <w:p w:rsidR="00AD2A2B" w:rsidRDefault="00AD2A2B" w:rsidP="00AD2A2B">
      <w:pPr>
        <w:pStyle w:val="Default"/>
        <w:ind w:firstLine="720"/>
        <w:jc w:val="both"/>
      </w:pPr>
      <w:r>
        <w:rPr>
          <w:rFonts w:ascii="Times New Roman" w:hAnsi="Times New Roman"/>
          <w:color w:val="auto"/>
          <w:sz w:val="28"/>
          <w:szCs w:val="28"/>
          <w:lang w:eastAsia="ru-RU"/>
        </w:rPr>
        <w:t xml:space="preserve">3.Обучение специалистов в </w:t>
      </w:r>
      <w:r w:rsidR="00ED6F8E">
        <w:rPr>
          <w:rFonts w:ascii="Times New Roman" w:hAnsi="Times New Roman"/>
          <w:color w:val="auto"/>
          <w:sz w:val="28"/>
          <w:szCs w:val="28"/>
          <w:lang w:eastAsia="ru-RU"/>
        </w:rPr>
        <w:t>сфере сельского хозяйства</w:t>
      </w:r>
      <w:r>
        <w:rPr>
          <w:rFonts w:ascii="Times New Roman" w:hAnsi="Times New Roman"/>
          <w:color w:val="auto"/>
          <w:sz w:val="28"/>
          <w:szCs w:val="28"/>
          <w:lang w:eastAsia="ru-RU"/>
        </w:rPr>
        <w:t>, повышение уровня п</w:t>
      </w:r>
      <w:r w:rsidR="00ED6F8E">
        <w:rPr>
          <w:rFonts w:ascii="Times New Roman" w:hAnsi="Times New Roman"/>
          <w:color w:val="auto"/>
          <w:sz w:val="28"/>
          <w:szCs w:val="28"/>
          <w:lang w:eastAsia="ru-RU"/>
        </w:rPr>
        <w:t>ривлекательности сельскохозяйственных специальностей</w:t>
      </w:r>
      <w:r>
        <w:rPr>
          <w:rFonts w:ascii="Times New Roman" w:hAnsi="Times New Roman"/>
          <w:color w:val="auto"/>
          <w:sz w:val="28"/>
          <w:szCs w:val="28"/>
          <w:lang w:eastAsia="ru-RU"/>
        </w:rPr>
        <w:t>.</w:t>
      </w:r>
    </w:p>
    <w:p w:rsidR="00AD2A2B" w:rsidRDefault="00AD2A2B" w:rsidP="00AD2A2B">
      <w:pPr>
        <w:pStyle w:val="Default"/>
        <w:ind w:firstLine="720"/>
        <w:jc w:val="both"/>
      </w:pPr>
      <w:r>
        <w:rPr>
          <w:rFonts w:ascii="Times New Roman" w:hAnsi="Times New Roman"/>
          <w:color w:val="auto"/>
          <w:sz w:val="28"/>
          <w:szCs w:val="28"/>
          <w:lang w:eastAsia="ru-RU"/>
        </w:rPr>
        <w:t>4.</w:t>
      </w:r>
      <w:r>
        <w:rPr>
          <w:rFonts w:ascii="Times New Roman" w:hAnsi="Times New Roman"/>
          <w:sz w:val="28"/>
          <w:szCs w:val="28"/>
          <w:lang w:eastAsia="ru-RU"/>
        </w:rPr>
        <w:t>Развитие и внедрение современных технологий во все процессы производства и сбыта сельскохозяйственной продукции и продуктов питания:</w:t>
      </w:r>
    </w:p>
    <w:p w:rsidR="00AD2A2B" w:rsidRDefault="00AD2A2B" w:rsidP="00AD2A2B">
      <w:pPr>
        <w:pStyle w:val="Default"/>
        <w:ind w:firstLine="720"/>
        <w:jc w:val="both"/>
      </w:pPr>
      <w:r>
        <w:rPr>
          <w:rFonts w:ascii="Times New Roman" w:hAnsi="Times New Roman"/>
          <w:sz w:val="28"/>
          <w:szCs w:val="28"/>
          <w:lang w:eastAsia="ru-RU"/>
        </w:rPr>
        <w:t xml:space="preserve">а) обеспечение научно-технического развития </w:t>
      </w:r>
      <w:r w:rsidR="00ED6F8E">
        <w:rPr>
          <w:rFonts w:ascii="Times New Roman" w:hAnsi="Times New Roman"/>
          <w:sz w:val="28"/>
          <w:szCs w:val="28"/>
          <w:lang w:eastAsia="ru-RU"/>
        </w:rPr>
        <w:t>сельского хозяйства</w:t>
      </w:r>
      <w:r>
        <w:rPr>
          <w:rFonts w:ascii="Times New Roman" w:hAnsi="Times New Roman"/>
          <w:sz w:val="28"/>
          <w:szCs w:val="28"/>
          <w:lang w:eastAsia="ru-RU"/>
        </w:rPr>
        <w:t xml:space="preserve"> и достижения высокого уровня экологизации всех производственных процессов;</w:t>
      </w:r>
    </w:p>
    <w:p w:rsidR="00AD2A2B" w:rsidRDefault="00AD2A2B" w:rsidP="00AD2A2B">
      <w:pPr>
        <w:pStyle w:val="Default"/>
        <w:ind w:firstLine="720"/>
        <w:jc w:val="both"/>
      </w:pPr>
      <w:proofErr w:type="gramStart"/>
      <w:r>
        <w:rPr>
          <w:rFonts w:ascii="Times New Roman" w:hAnsi="Times New Roman"/>
          <w:sz w:val="28"/>
          <w:szCs w:val="28"/>
          <w:lang w:eastAsia="ru-RU"/>
        </w:rPr>
        <w:t>б) освоение новых перспективных технологий производства, переработки сельхозпродукции, в том числе современных технологий земледелия, методов защиты растений, противоэпизоотических мероприятий и диагностических исследований, а также глубокой переработки сельскохозяйственного сырья и биотехнологий, повышение доступности новых технологий для среднего и малого бизнеса, фермерских хозяйств и индивидуальных производителей, выравнивание технологического уровня оснащенности крупных и средних производств.</w:t>
      </w:r>
      <w:proofErr w:type="gramEnd"/>
    </w:p>
    <w:p w:rsidR="00AD2A2B" w:rsidRDefault="00AD2A2B" w:rsidP="00AD2A2B">
      <w:pPr>
        <w:pStyle w:val="Default"/>
        <w:ind w:firstLine="720"/>
        <w:jc w:val="both"/>
      </w:pPr>
      <w:r>
        <w:rPr>
          <w:rFonts w:ascii="Times New Roman" w:hAnsi="Times New Roman"/>
          <w:color w:val="auto"/>
          <w:sz w:val="28"/>
          <w:szCs w:val="28"/>
          <w:lang w:eastAsia="ru-RU"/>
        </w:rPr>
        <w:t xml:space="preserve">5.Обеспечение эффективного и бережливого использования природных ресурсов в </w:t>
      </w:r>
      <w:r w:rsidR="00ED6F8E">
        <w:rPr>
          <w:rFonts w:ascii="Times New Roman" w:hAnsi="Times New Roman"/>
          <w:color w:val="auto"/>
          <w:sz w:val="28"/>
          <w:szCs w:val="28"/>
          <w:lang w:eastAsia="ru-RU"/>
        </w:rPr>
        <w:t>сельскохозяйственном</w:t>
      </w:r>
      <w:r>
        <w:rPr>
          <w:rFonts w:ascii="Times New Roman" w:hAnsi="Times New Roman"/>
          <w:color w:val="auto"/>
          <w:sz w:val="28"/>
          <w:szCs w:val="28"/>
          <w:lang w:eastAsia="ru-RU"/>
        </w:rPr>
        <w:t xml:space="preserve"> производстве, создание условий для устойчивого развития сельских территорий.</w:t>
      </w:r>
    </w:p>
    <w:p w:rsidR="00AD2A2B" w:rsidRDefault="00ED6F8E" w:rsidP="00AD2A2B">
      <w:pPr>
        <w:pStyle w:val="Default"/>
        <w:ind w:firstLine="720"/>
        <w:jc w:val="both"/>
      </w:pPr>
      <w:r>
        <w:rPr>
          <w:rFonts w:ascii="Times New Roman" w:hAnsi="Times New Roman"/>
          <w:color w:val="auto"/>
          <w:sz w:val="28"/>
          <w:szCs w:val="28"/>
          <w:lang w:eastAsia="ru-RU"/>
        </w:rPr>
        <w:t>6</w:t>
      </w:r>
      <w:r w:rsidR="00AD2A2B">
        <w:rPr>
          <w:rFonts w:ascii="Times New Roman" w:hAnsi="Times New Roman"/>
          <w:color w:val="auto"/>
          <w:sz w:val="28"/>
          <w:szCs w:val="28"/>
          <w:lang w:eastAsia="ru-RU"/>
        </w:rPr>
        <w:t xml:space="preserve">.Повышение инвестиционной привлекательности </w:t>
      </w:r>
      <w:r>
        <w:rPr>
          <w:rFonts w:ascii="Times New Roman" w:hAnsi="Times New Roman"/>
          <w:color w:val="auto"/>
          <w:sz w:val="28"/>
          <w:szCs w:val="28"/>
          <w:lang w:eastAsia="ru-RU"/>
        </w:rPr>
        <w:t>сельского хозяйства</w:t>
      </w:r>
      <w:r w:rsidR="00AD2A2B">
        <w:rPr>
          <w:rFonts w:ascii="Times New Roman" w:hAnsi="Times New Roman"/>
          <w:color w:val="auto"/>
          <w:sz w:val="28"/>
          <w:szCs w:val="28"/>
          <w:lang w:eastAsia="ru-RU"/>
        </w:rPr>
        <w:t xml:space="preserve"> Староминского района в целях осуществления технического перевооружения, реконструкции предприятий комплекса, строительства новых предприятий на основе применения инновационных технологий и ресурсосберегающего оборудования. </w:t>
      </w:r>
    </w:p>
    <w:p w:rsidR="00AD2A2B" w:rsidRDefault="00AD2A2B" w:rsidP="00AD2A2B">
      <w:pPr>
        <w:pStyle w:val="Default"/>
        <w:ind w:firstLine="720"/>
        <w:jc w:val="both"/>
      </w:pPr>
      <w:r>
        <w:rPr>
          <w:rFonts w:ascii="Times New Roman" w:hAnsi="Times New Roman"/>
          <w:color w:val="auto"/>
          <w:sz w:val="28"/>
          <w:szCs w:val="28"/>
          <w:lang w:eastAsia="ru-RU"/>
        </w:rPr>
        <w:t xml:space="preserve">Ключевое комплексное направление развития </w:t>
      </w:r>
      <w:r w:rsidR="00ED6F8E">
        <w:rPr>
          <w:rFonts w:ascii="Times New Roman" w:hAnsi="Times New Roman"/>
          <w:color w:val="auto"/>
          <w:sz w:val="28"/>
          <w:szCs w:val="28"/>
          <w:lang w:eastAsia="ru-RU"/>
        </w:rPr>
        <w:t>сельского хозяйства</w:t>
      </w:r>
      <w:r>
        <w:rPr>
          <w:rFonts w:ascii="Times New Roman" w:hAnsi="Times New Roman"/>
          <w:color w:val="auto"/>
          <w:sz w:val="28"/>
          <w:szCs w:val="28"/>
          <w:lang w:eastAsia="ru-RU"/>
        </w:rPr>
        <w:t xml:space="preserve">: </w:t>
      </w:r>
      <w:r>
        <w:rPr>
          <w:rFonts w:ascii="Times New Roman" w:hAnsi="Times New Roman"/>
          <w:bCs/>
          <w:sz w:val="28"/>
          <w:szCs w:val="28"/>
        </w:rPr>
        <w:t xml:space="preserve">обеспечение прироста производства экологичной продукции с высокой добавленной стоимостью за счет увеличения доли и степени переработки сельскохозяйственного сырья на территории </w:t>
      </w:r>
      <w:r w:rsidR="00D770D2">
        <w:rPr>
          <w:rFonts w:ascii="Times New Roman" w:hAnsi="Times New Roman"/>
          <w:bCs/>
          <w:sz w:val="28"/>
          <w:szCs w:val="28"/>
        </w:rPr>
        <w:t>Староминского</w:t>
      </w:r>
      <w:r>
        <w:rPr>
          <w:rFonts w:ascii="Times New Roman" w:hAnsi="Times New Roman"/>
          <w:bCs/>
          <w:sz w:val="28"/>
          <w:szCs w:val="28"/>
        </w:rPr>
        <w:t xml:space="preserve"> района:</w:t>
      </w:r>
    </w:p>
    <w:p w:rsidR="00AD2A2B" w:rsidRDefault="00AD2A2B" w:rsidP="00AD2A2B">
      <w:pPr>
        <w:pStyle w:val="Default"/>
        <w:ind w:firstLine="720"/>
        <w:jc w:val="both"/>
      </w:pPr>
      <w:r>
        <w:rPr>
          <w:rFonts w:ascii="Times New Roman" w:hAnsi="Times New Roman"/>
          <w:sz w:val="28"/>
          <w:szCs w:val="28"/>
        </w:rPr>
        <w:t xml:space="preserve">- </w:t>
      </w:r>
      <w:r>
        <w:rPr>
          <w:rFonts w:ascii="Times New Roman" w:hAnsi="Times New Roman"/>
          <w:sz w:val="28"/>
          <w:szCs w:val="28"/>
          <w:lang w:eastAsia="ru-RU"/>
        </w:rPr>
        <w:t xml:space="preserve">диверсификация производства и изменение специализации комплекса с производства и вывоза сельскохозяйственного сырья на выпуск готовой продукции с высокой добавленной стоимостью, в том числе: </w:t>
      </w:r>
    </w:p>
    <w:p w:rsidR="00AD2A2B" w:rsidRDefault="00AD2A2B" w:rsidP="00AD2A2B">
      <w:pPr>
        <w:pStyle w:val="Default"/>
        <w:ind w:firstLine="720"/>
        <w:jc w:val="both"/>
      </w:pPr>
      <w:r>
        <w:rPr>
          <w:rFonts w:ascii="Times New Roman" w:hAnsi="Times New Roman"/>
          <w:sz w:val="28"/>
          <w:szCs w:val="28"/>
          <w:lang w:eastAsia="ru-RU"/>
        </w:rPr>
        <w:t xml:space="preserve">а) развитие производства сельскохозяйственного сырья и увеличение качественных показателей производимого сельскохозяйственного сырья для обеспечения </w:t>
      </w:r>
      <w:proofErr w:type="gramStart"/>
      <w:r>
        <w:rPr>
          <w:rFonts w:ascii="Times New Roman" w:hAnsi="Times New Roman"/>
          <w:sz w:val="28"/>
          <w:szCs w:val="28"/>
          <w:lang w:eastAsia="ru-RU"/>
        </w:rPr>
        <w:t>загрузки</w:t>
      </w:r>
      <w:proofErr w:type="gramEnd"/>
      <w:r>
        <w:rPr>
          <w:rFonts w:ascii="Times New Roman" w:hAnsi="Times New Roman"/>
          <w:sz w:val="28"/>
          <w:szCs w:val="28"/>
          <w:lang w:eastAsia="ru-RU"/>
        </w:rPr>
        <w:t xml:space="preserve"> имеющихся и вводимых в эксплуатацию новых производственных мощностей в зависимости от потребностей предприятий пищевой и перерабатывающей промышленности, в том числе увеличение степени товарности молока, переориентация на новые сорта зерновых с в</w:t>
      </w:r>
      <w:r w:rsidR="00D770D2">
        <w:rPr>
          <w:rFonts w:ascii="Times New Roman" w:hAnsi="Times New Roman"/>
          <w:sz w:val="28"/>
          <w:szCs w:val="28"/>
          <w:lang w:eastAsia="ru-RU"/>
        </w:rPr>
        <w:t xml:space="preserve">ысоким содержанием клейковины, </w:t>
      </w:r>
      <w:r>
        <w:rPr>
          <w:rFonts w:ascii="Times New Roman" w:hAnsi="Times New Roman"/>
          <w:sz w:val="28"/>
          <w:szCs w:val="28"/>
          <w:lang w:eastAsia="ru-RU"/>
        </w:rPr>
        <w:t>белка и прочее;</w:t>
      </w:r>
    </w:p>
    <w:p w:rsidR="00AD2A2B" w:rsidRDefault="00D770D2" w:rsidP="00AD2A2B">
      <w:pPr>
        <w:pStyle w:val="Default"/>
        <w:ind w:firstLine="720"/>
        <w:jc w:val="both"/>
      </w:pPr>
      <w:r>
        <w:rPr>
          <w:rFonts w:ascii="Times New Roman" w:hAnsi="Times New Roman"/>
          <w:sz w:val="28"/>
          <w:szCs w:val="28"/>
          <w:lang w:eastAsia="ru-RU"/>
        </w:rPr>
        <w:t>б</w:t>
      </w:r>
      <w:proofErr w:type="gramStart"/>
      <w:r>
        <w:rPr>
          <w:rFonts w:ascii="Times New Roman" w:hAnsi="Times New Roman"/>
          <w:sz w:val="28"/>
          <w:szCs w:val="28"/>
          <w:lang w:eastAsia="ru-RU"/>
        </w:rPr>
        <w:t>)</w:t>
      </w:r>
      <w:r w:rsidR="00AD2A2B">
        <w:rPr>
          <w:rFonts w:ascii="Times New Roman" w:hAnsi="Times New Roman"/>
          <w:sz w:val="28"/>
          <w:szCs w:val="28"/>
          <w:lang w:eastAsia="ru-RU"/>
        </w:rPr>
        <w:t>р</w:t>
      </w:r>
      <w:proofErr w:type="gramEnd"/>
      <w:r w:rsidR="00AD2A2B">
        <w:rPr>
          <w:rFonts w:ascii="Times New Roman" w:hAnsi="Times New Roman"/>
          <w:sz w:val="28"/>
          <w:szCs w:val="28"/>
          <w:lang w:eastAsia="ru-RU"/>
        </w:rPr>
        <w:t xml:space="preserve">азвитие приоритетных направлений производства сельскохозяйственного сырья: молочное и мясное животноводство, производство плодовоовощной продукции, интенсивное садоводство и овощеводство открытого и закрытого грунта, рисоводство, развитие </w:t>
      </w:r>
      <w:r>
        <w:rPr>
          <w:rFonts w:ascii="Times New Roman" w:hAnsi="Times New Roman"/>
          <w:sz w:val="28"/>
          <w:szCs w:val="28"/>
          <w:lang w:eastAsia="ru-RU"/>
        </w:rPr>
        <w:t>виноградарства</w:t>
      </w:r>
      <w:r w:rsidR="00AD2A2B">
        <w:rPr>
          <w:rFonts w:ascii="Times New Roman" w:hAnsi="Times New Roman"/>
          <w:sz w:val="28"/>
          <w:szCs w:val="28"/>
          <w:lang w:eastAsia="ru-RU"/>
        </w:rPr>
        <w:t>;</w:t>
      </w:r>
    </w:p>
    <w:p w:rsidR="00AD2A2B" w:rsidRDefault="00AD2A2B" w:rsidP="00B35887">
      <w:pPr>
        <w:tabs>
          <w:tab w:val="left" w:pos="1147"/>
          <w:tab w:val="left" w:pos="9498"/>
        </w:tabs>
        <w:spacing w:after="0" w:line="240" w:lineRule="auto"/>
        <w:ind w:left="720"/>
        <w:jc w:val="both"/>
        <w:rPr>
          <w:rFonts w:ascii="Times New Roman" w:hAnsi="Times New Roman" w:cs="Times New Roman"/>
        </w:rPr>
      </w:pPr>
    </w:p>
    <w:p w:rsidR="00570F1C" w:rsidRDefault="008F189A" w:rsidP="00335D44">
      <w:pPr>
        <w:tabs>
          <w:tab w:val="left" w:pos="1147"/>
          <w:tab w:val="left" w:pos="9498"/>
        </w:tabs>
        <w:spacing w:after="0" w:line="240" w:lineRule="auto"/>
        <w:jc w:val="both"/>
      </w:pPr>
      <w:r>
        <w:rPr>
          <w:rFonts w:ascii="Times New Roman" w:hAnsi="Times New Roman" w:cs="Times New Roman"/>
          <w:b/>
          <w:bCs/>
          <w:i/>
          <w:iCs/>
          <w:color w:val="000000"/>
          <w:sz w:val="28"/>
          <w:szCs w:val="28"/>
        </w:rPr>
        <w:t>Таблица №3</w:t>
      </w:r>
      <w:r w:rsidR="00742FA9">
        <w:rPr>
          <w:rFonts w:ascii="Times New Roman" w:hAnsi="Times New Roman" w:cs="Times New Roman"/>
          <w:b/>
          <w:bCs/>
          <w:i/>
          <w:iCs/>
          <w:color w:val="000000"/>
          <w:sz w:val="28"/>
          <w:szCs w:val="28"/>
        </w:rPr>
        <w:t>1</w:t>
      </w:r>
      <w:r w:rsidR="001B06D6">
        <w:rPr>
          <w:rFonts w:ascii="Times New Roman" w:hAnsi="Times New Roman" w:cs="Times New Roman"/>
          <w:b/>
          <w:bCs/>
          <w:i/>
          <w:iCs/>
          <w:color w:val="000000"/>
          <w:sz w:val="28"/>
          <w:szCs w:val="28"/>
        </w:rPr>
        <w:t xml:space="preserve">. Ключевые индикаторы направления «Развитие </w:t>
      </w:r>
      <w:r w:rsidR="0012651D">
        <w:rPr>
          <w:rFonts w:ascii="Times New Roman" w:hAnsi="Times New Roman" w:cs="Times New Roman"/>
          <w:b/>
          <w:bCs/>
          <w:i/>
          <w:iCs/>
          <w:color w:val="000000"/>
          <w:sz w:val="28"/>
          <w:szCs w:val="28"/>
        </w:rPr>
        <w:t>сельского хозяйства</w:t>
      </w:r>
      <w:r w:rsidR="001B06D6">
        <w:rPr>
          <w:rFonts w:ascii="Times New Roman" w:hAnsi="Times New Roman" w:cs="Times New Roman"/>
          <w:b/>
          <w:bCs/>
          <w:i/>
          <w:iCs/>
          <w:color w:val="000000"/>
          <w:sz w:val="28"/>
          <w:szCs w:val="28"/>
        </w:rPr>
        <w:t>»</w:t>
      </w:r>
    </w:p>
    <w:p w:rsidR="00570F1C" w:rsidRDefault="00570F1C" w:rsidP="00B35887">
      <w:pPr>
        <w:tabs>
          <w:tab w:val="left" w:pos="1147"/>
          <w:tab w:val="left" w:pos="9498"/>
        </w:tabs>
        <w:spacing w:after="0" w:line="240" w:lineRule="auto"/>
        <w:ind w:right="1020"/>
        <w:jc w:val="both"/>
        <w:rPr>
          <w:rFonts w:ascii="Times New Roman" w:hAnsi="Times New Roman" w:cs="Times New Roman"/>
          <w:b/>
          <w:bCs/>
          <w:i/>
          <w:iCs/>
          <w:color w:val="CE181E"/>
          <w:sz w:val="28"/>
          <w:szCs w:val="28"/>
        </w:rPr>
      </w:pPr>
    </w:p>
    <w:tbl>
      <w:tblPr>
        <w:tblW w:w="9672" w:type="dxa"/>
        <w:tblInd w:w="75" w:type="dxa"/>
        <w:tblBorders>
          <w:top w:val="single" w:sz="4" w:space="0" w:color="000000"/>
          <w:left w:val="single" w:sz="4" w:space="0" w:color="000000"/>
          <w:bottom w:val="single" w:sz="4" w:space="0" w:color="000000"/>
          <w:insideH w:val="single" w:sz="4" w:space="0" w:color="000000"/>
        </w:tblBorders>
        <w:tblLook w:val="0000"/>
      </w:tblPr>
      <w:tblGrid>
        <w:gridCol w:w="3294"/>
        <w:gridCol w:w="1134"/>
        <w:gridCol w:w="1134"/>
        <w:gridCol w:w="1417"/>
        <w:gridCol w:w="1418"/>
        <w:gridCol w:w="1275"/>
      </w:tblGrid>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1891"/>
                <w:tab w:val="left" w:pos="9498"/>
              </w:tabs>
              <w:spacing w:after="0" w:line="240" w:lineRule="auto"/>
              <w:jc w:val="center"/>
            </w:pPr>
            <w:r>
              <w:rPr>
                <w:rFonts w:ascii="Times New Roman" w:hAnsi="Times New Roman" w:cs="Times New Roman"/>
                <w:sz w:val="24"/>
                <w:szCs w:val="24"/>
              </w:rPr>
              <w:t>Индикатор</w:t>
            </w:r>
          </w:p>
        </w:tc>
        <w:tc>
          <w:tcPr>
            <w:tcW w:w="1134" w:type="dxa"/>
            <w:tcBorders>
              <w:top w:val="single" w:sz="4" w:space="0" w:color="000000"/>
              <w:left w:val="single" w:sz="4" w:space="0" w:color="000000"/>
              <w:bottom w:val="single" w:sz="4" w:space="0" w:color="000000"/>
              <w:right w:val="single" w:sz="4" w:space="0" w:color="000000"/>
            </w:tcBorders>
          </w:tcPr>
          <w:p w:rsidR="00335D44" w:rsidRDefault="00335D44" w:rsidP="00ED5989">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sz w:val="24"/>
                <w:szCs w:val="24"/>
              </w:rPr>
              <w:t>2021 г.</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sz w:val="24"/>
                <w:szCs w:val="24"/>
              </w:rPr>
              <w:t>2024 г.</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sz w:val="24"/>
                <w:szCs w:val="24"/>
              </w:rPr>
              <w:t>2027 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sz w:val="24"/>
                <w:szCs w:val="24"/>
              </w:rPr>
              <w:t>2030 г.</w:t>
            </w:r>
          </w:p>
        </w:tc>
      </w:tr>
      <w:tr w:rsidR="00335D44" w:rsidTr="000465AE">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sz w:val="24"/>
                <w:szCs w:val="24"/>
              </w:rPr>
              <w:t>Темп роста сельскохозяйственного производства, %</w:t>
            </w:r>
          </w:p>
        </w:tc>
        <w:tc>
          <w:tcPr>
            <w:tcW w:w="6378" w:type="dxa"/>
            <w:gridSpan w:val="5"/>
            <w:tcBorders>
              <w:top w:val="single" w:sz="4" w:space="0" w:color="000000"/>
              <w:left w:val="single" w:sz="4" w:space="0" w:color="000000"/>
              <w:bottom w:val="single" w:sz="4" w:space="0" w:color="000000"/>
              <w:right w:val="single" w:sz="4" w:space="0" w:color="000000"/>
            </w:tcBorders>
          </w:tcPr>
          <w:p w:rsidR="00335D44" w:rsidRDefault="00335D44" w:rsidP="00ED5989">
            <w:pPr>
              <w:tabs>
                <w:tab w:val="left" w:pos="9498"/>
              </w:tabs>
              <w:snapToGrid w:val="0"/>
              <w:spacing w:after="0" w:line="240" w:lineRule="auto"/>
              <w:jc w:val="center"/>
              <w:rPr>
                <w:rFonts w:ascii="Times New Roman" w:hAnsi="Times New Roman" w:cs="Times New Roman"/>
                <w:sz w:val="24"/>
                <w:szCs w:val="24"/>
              </w:rPr>
            </w:pPr>
          </w:p>
        </w:tc>
      </w:tr>
      <w:tr w:rsidR="00335D44" w:rsidTr="00401712">
        <w:trPr>
          <w:trHeight w:val="116"/>
        </w:trPr>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401712" w:rsidP="00ED598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92,8</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102,1</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103,6</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105,8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106,8</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990"/>
              </w:tabs>
              <w:spacing w:after="0" w:line="240" w:lineRule="auto"/>
              <w:ind w:right="-105"/>
              <w:jc w:val="cente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A16843" w:rsidP="00ED598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92,8</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103,0</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104,8</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106,4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107,6</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401712" w:rsidP="00ED5989">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92,8</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103,5</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105,2</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108,8</w:t>
            </w:r>
          </w:p>
        </w:tc>
      </w:tr>
      <w:tr w:rsidR="00335D44" w:rsidTr="000465AE">
        <w:tc>
          <w:tcPr>
            <w:tcW w:w="3294" w:type="dxa"/>
            <w:tcBorders>
              <w:top w:val="single" w:sz="4" w:space="0" w:color="000000"/>
              <w:left w:val="single" w:sz="4" w:space="0" w:color="000000"/>
              <w:bottom w:val="single" w:sz="4" w:space="0" w:color="000000"/>
            </w:tcBorders>
            <w:shd w:val="clear" w:color="auto" w:fill="auto"/>
          </w:tcPr>
          <w:p w:rsidR="00335D44" w:rsidRDefault="00335D44" w:rsidP="00335D44">
            <w:pPr>
              <w:tabs>
                <w:tab w:val="left" w:pos="9498"/>
              </w:tabs>
              <w:spacing w:after="0" w:line="240" w:lineRule="auto"/>
              <w:ind w:right="-105"/>
              <w:jc w:val="center"/>
            </w:pPr>
            <w:r>
              <w:rPr>
                <w:rFonts w:ascii="Times New Roman" w:hAnsi="Times New Roman" w:cs="Times New Roman"/>
                <w:sz w:val="24"/>
                <w:szCs w:val="24"/>
              </w:rPr>
              <w:t>Доля сельхозугодий, соответствующих стандарту экологизированного  сельского хозяйства,%</w:t>
            </w:r>
          </w:p>
        </w:tc>
        <w:tc>
          <w:tcPr>
            <w:tcW w:w="6378" w:type="dxa"/>
            <w:gridSpan w:val="5"/>
            <w:tcBorders>
              <w:top w:val="single" w:sz="4" w:space="0" w:color="000000"/>
              <w:left w:val="single" w:sz="4" w:space="0" w:color="000000"/>
              <w:bottom w:val="single" w:sz="4" w:space="0" w:color="000000"/>
              <w:right w:val="single" w:sz="4" w:space="0" w:color="000000"/>
            </w:tcBorders>
          </w:tcPr>
          <w:p w:rsidR="00335D44" w:rsidRDefault="00335D44" w:rsidP="00ED5989">
            <w:pPr>
              <w:tabs>
                <w:tab w:val="left" w:pos="9498"/>
              </w:tabs>
              <w:snapToGrid w:val="0"/>
              <w:spacing w:after="0" w:line="240" w:lineRule="auto"/>
              <w:ind w:right="-105"/>
              <w:jc w:val="center"/>
              <w:rPr>
                <w:rFonts w:ascii="Times New Roman" w:hAnsi="Times New Roman" w:cs="Times New Roman"/>
                <w:color w:val="CE181E"/>
                <w:sz w:val="24"/>
                <w:szCs w:val="24"/>
              </w:rPr>
            </w:pP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ind w:right="-105"/>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14</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59</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ind w:right="-105"/>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5</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15</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35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60</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ind w:right="-105"/>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6</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16</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36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color w:val="000000"/>
                <w:sz w:val="24"/>
                <w:szCs w:val="24"/>
              </w:rPr>
              <w:t>61</w:t>
            </w:r>
          </w:p>
        </w:tc>
      </w:tr>
      <w:tr w:rsidR="00335D44" w:rsidTr="000465AE">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Зерновые и зернобобовые, тыс. тонн</w:t>
            </w:r>
          </w:p>
        </w:tc>
        <w:tc>
          <w:tcPr>
            <w:tcW w:w="6378" w:type="dxa"/>
            <w:gridSpan w:val="5"/>
            <w:tcBorders>
              <w:top w:val="single" w:sz="4" w:space="0" w:color="000000"/>
              <w:left w:val="single" w:sz="4" w:space="0" w:color="000000"/>
              <w:bottom w:val="single" w:sz="4" w:space="0" w:color="000000"/>
              <w:right w:val="single" w:sz="4" w:space="0" w:color="000000"/>
            </w:tcBorders>
          </w:tcPr>
          <w:p w:rsidR="00335D44" w:rsidRDefault="00335D44" w:rsidP="00ED5989">
            <w:pPr>
              <w:tabs>
                <w:tab w:val="left" w:pos="9498"/>
              </w:tabs>
              <w:snapToGrid w:val="0"/>
              <w:spacing w:after="0" w:line="240" w:lineRule="auto"/>
              <w:ind w:right="-105"/>
              <w:jc w:val="center"/>
              <w:rPr>
                <w:rFonts w:ascii="Times New Roman" w:hAnsi="Times New Roman" w:cs="Times New Roman"/>
                <w:color w:val="CE181E"/>
                <w:sz w:val="24"/>
                <w:szCs w:val="24"/>
              </w:rPr>
            </w:pPr>
          </w:p>
        </w:tc>
      </w:tr>
      <w:tr w:rsidR="00335D44" w:rsidTr="00335D44">
        <w:trPr>
          <w:trHeight w:val="272"/>
        </w:trPr>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8C4109"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286,2</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360,2</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364,3</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367,4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369,5</w:t>
            </w:r>
          </w:p>
        </w:tc>
      </w:tr>
      <w:tr w:rsidR="00335D44" w:rsidTr="00335D44">
        <w:trPr>
          <w:trHeight w:val="313"/>
        </w:trPr>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8C4109"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286,2</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365,3</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368,1</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370,9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372,9</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8C4109"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286,2</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369,5</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372,2</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373,8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375,7</w:t>
            </w:r>
          </w:p>
        </w:tc>
      </w:tr>
      <w:tr w:rsidR="00407320" w:rsidTr="000465AE">
        <w:tc>
          <w:tcPr>
            <w:tcW w:w="3294" w:type="dxa"/>
            <w:tcBorders>
              <w:top w:val="single" w:sz="4" w:space="0" w:color="000000"/>
              <w:left w:val="single" w:sz="4" w:space="0" w:color="000000"/>
              <w:bottom w:val="single" w:sz="4" w:space="0" w:color="000000"/>
            </w:tcBorders>
            <w:shd w:val="clear" w:color="auto" w:fill="auto"/>
          </w:tcPr>
          <w:p w:rsidR="00407320" w:rsidRDefault="00407320" w:rsidP="00ED5989">
            <w:pPr>
              <w:tabs>
                <w:tab w:val="left" w:pos="9498"/>
              </w:tabs>
              <w:spacing w:after="0" w:line="240" w:lineRule="auto"/>
              <w:ind w:right="-105"/>
              <w:jc w:val="center"/>
            </w:pPr>
            <w:r>
              <w:rPr>
                <w:rFonts w:ascii="Times New Roman" w:hAnsi="Times New Roman" w:cs="Times New Roman"/>
                <w:sz w:val="24"/>
                <w:szCs w:val="24"/>
              </w:rPr>
              <w:t xml:space="preserve">Плоды и ягоды, </w:t>
            </w:r>
          </w:p>
          <w:p w:rsidR="00407320" w:rsidRDefault="00407320" w:rsidP="00ED5989">
            <w:pPr>
              <w:tabs>
                <w:tab w:val="left" w:pos="9498"/>
              </w:tabs>
              <w:spacing w:after="0" w:line="240" w:lineRule="auto"/>
              <w:ind w:right="-105"/>
              <w:jc w:val="center"/>
            </w:pPr>
            <w:r>
              <w:rPr>
                <w:rFonts w:ascii="Times New Roman" w:hAnsi="Times New Roman" w:cs="Times New Roman"/>
                <w:sz w:val="24"/>
                <w:szCs w:val="24"/>
              </w:rPr>
              <w:t>тыс. тонн</w:t>
            </w:r>
          </w:p>
        </w:tc>
        <w:tc>
          <w:tcPr>
            <w:tcW w:w="6378" w:type="dxa"/>
            <w:gridSpan w:val="5"/>
            <w:tcBorders>
              <w:top w:val="single" w:sz="4" w:space="0" w:color="000000"/>
              <w:left w:val="single" w:sz="4" w:space="0" w:color="000000"/>
              <w:bottom w:val="single" w:sz="4" w:space="0" w:color="000000"/>
              <w:right w:val="single" w:sz="4" w:space="0" w:color="000000"/>
            </w:tcBorders>
          </w:tcPr>
          <w:p w:rsidR="00407320" w:rsidRDefault="00407320" w:rsidP="00ED5989">
            <w:pPr>
              <w:tabs>
                <w:tab w:val="left" w:pos="9498"/>
              </w:tabs>
              <w:snapToGrid w:val="0"/>
              <w:spacing w:after="0" w:line="240" w:lineRule="auto"/>
              <w:jc w:val="center"/>
              <w:rPr>
                <w:rFonts w:ascii="Times New Roman" w:hAnsi="Times New Roman" w:cs="Times New Roman"/>
                <w:color w:val="CE181E"/>
                <w:sz w:val="24"/>
                <w:szCs w:val="24"/>
              </w:rPr>
            </w:pPr>
          </w:p>
        </w:tc>
      </w:tr>
      <w:tr w:rsidR="00335D44" w:rsidTr="00335D44">
        <w:trPr>
          <w:trHeight w:val="302"/>
        </w:trPr>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0,1</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0,2</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0,3</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8C4109"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0,2</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0,3</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0,4</w:t>
            </w:r>
          </w:p>
        </w:tc>
      </w:tr>
      <w:tr w:rsidR="00335D44" w:rsidTr="00335D44">
        <w:trPr>
          <w:trHeight w:val="307"/>
        </w:trPr>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0,3</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0,4</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0,5</w:t>
            </w:r>
          </w:p>
        </w:tc>
      </w:tr>
      <w:tr w:rsidR="00407320" w:rsidTr="000465AE">
        <w:trPr>
          <w:trHeight w:val="307"/>
        </w:trPr>
        <w:tc>
          <w:tcPr>
            <w:tcW w:w="3294" w:type="dxa"/>
            <w:tcBorders>
              <w:top w:val="single" w:sz="4" w:space="0" w:color="000000"/>
              <w:left w:val="single" w:sz="4" w:space="0" w:color="000000"/>
              <w:bottom w:val="single" w:sz="4" w:space="0" w:color="000000"/>
            </w:tcBorders>
            <w:shd w:val="clear" w:color="auto" w:fill="auto"/>
          </w:tcPr>
          <w:p w:rsidR="00407320" w:rsidRDefault="00407320" w:rsidP="00ED5989">
            <w:pPr>
              <w:tabs>
                <w:tab w:val="left" w:pos="9498"/>
              </w:tabs>
              <w:spacing w:after="0" w:line="240" w:lineRule="auto"/>
              <w:ind w:right="-105"/>
              <w:jc w:val="center"/>
            </w:pPr>
            <w:r>
              <w:rPr>
                <w:rFonts w:ascii="Times New Roman" w:hAnsi="Times New Roman" w:cs="Times New Roman"/>
                <w:sz w:val="24"/>
                <w:szCs w:val="24"/>
              </w:rPr>
              <w:t>Крупный рогатый скот,</w:t>
            </w:r>
          </w:p>
          <w:p w:rsidR="00407320" w:rsidRDefault="00407320" w:rsidP="00ED5989">
            <w:pPr>
              <w:tabs>
                <w:tab w:val="left" w:pos="9498"/>
              </w:tabs>
              <w:spacing w:after="0" w:line="240" w:lineRule="auto"/>
              <w:ind w:right="-105"/>
              <w:jc w:val="center"/>
            </w:pPr>
            <w:r>
              <w:rPr>
                <w:rFonts w:ascii="Times New Roman" w:hAnsi="Times New Roman" w:cs="Times New Roman"/>
                <w:sz w:val="24"/>
                <w:szCs w:val="24"/>
              </w:rPr>
              <w:t>тыс. тонн</w:t>
            </w:r>
          </w:p>
        </w:tc>
        <w:tc>
          <w:tcPr>
            <w:tcW w:w="6378" w:type="dxa"/>
            <w:gridSpan w:val="5"/>
            <w:tcBorders>
              <w:top w:val="single" w:sz="4" w:space="0" w:color="000000"/>
              <w:left w:val="single" w:sz="4" w:space="0" w:color="000000"/>
              <w:bottom w:val="single" w:sz="4" w:space="0" w:color="000000"/>
              <w:right w:val="single" w:sz="4" w:space="0" w:color="000000"/>
            </w:tcBorders>
          </w:tcPr>
          <w:p w:rsidR="00407320" w:rsidRDefault="00407320" w:rsidP="00ED5989">
            <w:pPr>
              <w:tabs>
                <w:tab w:val="left" w:pos="9498"/>
              </w:tabs>
              <w:snapToGrid w:val="0"/>
              <w:spacing w:after="0" w:line="240" w:lineRule="auto"/>
              <w:ind w:right="-105"/>
              <w:jc w:val="center"/>
              <w:rPr>
                <w:rFonts w:ascii="Times New Roman" w:hAnsi="Times New Roman" w:cs="Times New Roman"/>
                <w:color w:val="CE181E"/>
                <w:sz w:val="24"/>
                <w:szCs w:val="24"/>
              </w:rPr>
            </w:pPr>
          </w:p>
        </w:tc>
      </w:tr>
      <w:tr w:rsidR="00335D44" w:rsidTr="00335D44">
        <w:trPr>
          <w:trHeight w:val="307"/>
        </w:trPr>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73</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2,2</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2,7</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3,8</w:t>
            </w:r>
          </w:p>
        </w:tc>
      </w:tr>
      <w:tr w:rsidR="00335D44" w:rsidTr="00335D44">
        <w:trPr>
          <w:trHeight w:val="307"/>
        </w:trPr>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73</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2,5</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2,9</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4,0</w:t>
            </w:r>
          </w:p>
        </w:tc>
      </w:tr>
      <w:tr w:rsidR="00335D44" w:rsidTr="00335D44">
        <w:trPr>
          <w:trHeight w:val="307"/>
        </w:trPr>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401712"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3,73</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2,7</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3,1</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4,2</w:t>
            </w:r>
          </w:p>
        </w:tc>
      </w:tr>
      <w:tr w:rsidR="00407320" w:rsidTr="000465AE">
        <w:tc>
          <w:tcPr>
            <w:tcW w:w="3294" w:type="dxa"/>
            <w:tcBorders>
              <w:top w:val="single" w:sz="4" w:space="0" w:color="000000"/>
              <w:left w:val="single" w:sz="4" w:space="0" w:color="000000"/>
              <w:bottom w:val="single" w:sz="4" w:space="0" w:color="000000"/>
            </w:tcBorders>
            <w:shd w:val="clear" w:color="auto" w:fill="auto"/>
          </w:tcPr>
          <w:p w:rsidR="00407320" w:rsidRDefault="00407320" w:rsidP="00ED5989">
            <w:pPr>
              <w:tabs>
                <w:tab w:val="left" w:pos="9498"/>
              </w:tabs>
              <w:spacing w:after="0" w:line="240" w:lineRule="auto"/>
              <w:ind w:right="-105"/>
              <w:jc w:val="center"/>
            </w:pPr>
            <w:r>
              <w:rPr>
                <w:rFonts w:ascii="Times New Roman" w:hAnsi="Times New Roman" w:cs="Times New Roman"/>
                <w:sz w:val="24"/>
                <w:szCs w:val="24"/>
              </w:rPr>
              <w:t>Свинина, тыс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онн</w:t>
            </w:r>
          </w:p>
        </w:tc>
        <w:tc>
          <w:tcPr>
            <w:tcW w:w="6378" w:type="dxa"/>
            <w:gridSpan w:val="5"/>
            <w:tcBorders>
              <w:top w:val="single" w:sz="4" w:space="0" w:color="000000"/>
              <w:left w:val="single" w:sz="4" w:space="0" w:color="000000"/>
              <w:bottom w:val="single" w:sz="4" w:space="0" w:color="000000"/>
              <w:right w:val="single" w:sz="4" w:space="0" w:color="000000"/>
            </w:tcBorders>
          </w:tcPr>
          <w:p w:rsidR="00407320" w:rsidRDefault="00407320" w:rsidP="00ED5989">
            <w:pPr>
              <w:tabs>
                <w:tab w:val="left" w:pos="9498"/>
              </w:tabs>
              <w:snapToGrid w:val="0"/>
              <w:spacing w:after="0" w:line="240" w:lineRule="auto"/>
              <w:ind w:right="-105"/>
              <w:jc w:val="center"/>
              <w:rPr>
                <w:rFonts w:ascii="Times New Roman" w:hAnsi="Times New Roman" w:cs="Times New Roman"/>
                <w:color w:val="CE181E"/>
                <w:sz w:val="24"/>
                <w:szCs w:val="24"/>
              </w:rPr>
            </w:pP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0,5</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1,6</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3,7</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0,7</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1,8</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3,9</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0,9</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2,0</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4,1</w:t>
            </w:r>
          </w:p>
        </w:tc>
      </w:tr>
      <w:tr w:rsidR="00407320" w:rsidTr="000465AE">
        <w:tc>
          <w:tcPr>
            <w:tcW w:w="3294" w:type="dxa"/>
            <w:tcBorders>
              <w:top w:val="single" w:sz="4" w:space="0" w:color="000000"/>
              <w:left w:val="single" w:sz="4" w:space="0" w:color="000000"/>
              <w:bottom w:val="single" w:sz="4" w:space="0" w:color="000000"/>
            </w:tcBorders>
            <w:shd w:val="clear" w:color="auto" w:fill="auto"/>
          </w:tcPr>
          <w:p w:rsidR="00407320" w:rsidRDefault="00407320" w:rsidP="00ED5989">
            <w:pPr>
              <w:tabs>
                <w:tab w:val="left" w:pos="9498"/>
              </w:tabs>
              <w:spacing w:after="0" w:line="240" w:lineRule="auto"/>
              <w:ind w:right="-105"/>
              <w:jc w:val="center"/>
            </w:pPr>
            <w:r>
              <w:rPr>
                <w:rFonts w:ascii="Times New Roman" w:hAnsi="Times New Roman" w:cs="Times New Roman"/>
                <w:sz w:val="24"/>
                <w:szCs w:val="24"/>
              </w:rPr>
              <w:t>Птица, тыс. тонн</w:t>
            </w:r>
          </w:p>
        </w:tc>
        <w:tc>
          <w:tcPr>
            <w:tcW w:w="6378" w:type="dxa"/>
            <w:gridSpan w:val="5"/>
            <w:tcBorders>
              <w:top w:val="single" w:sz="4" w:space="0" w:color="000000"/>
              <w:left w:val="single" w:sz="4" w:space="0" w:color="000000"/>
              <w:bottom w:val="single" w:sz="4" w:space="0" w:color="000000"/>
              <w:right w:val="single" w:sz="4" w:space="0" w:color="000000"/>
            </w:tcBorders>
          </w:tcPr>
          <w:p w:rsidR="00407320" w:rsidRDefault="00407320" w:rsidP="00ED5989">
            <w:pPr>
              <w:tabs>
                <w:tab w:val="left" w:pos="9498"/>
              </w:tabs>
              <w:snapToGrid w:val="0"/>
              <w:spacing w:after="0" w:line="240" w:lineRule="auto"/>
              <w:ind w:right="-105"/>
              <w:jc w:val="center"/>
              <w:rPr>
                <w:rFonts w:ascii="Times New Roman" w:hAnsi="Times New Roman" w:cs="Times New Roman"/>
                <w:color w:val="CE181E"/>
                <w:sz w:val="24"/>
                <w:szCs w:val="24"/>
              </w:rPr>
            </w:pP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401712"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1,6</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1,7</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2,1</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401712"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1,8</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1,9</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2,3</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401712"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2,0</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2,1</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2,5</w:t>
            </w:r>
          </w:p>
        </w:tc>
      </w:tr>
      <w:tr w:rsidR="00407320" w:rsidTr="000465AE">
        <w:tc>
          <w:tcPr>
            <w:tcW w:w="3294" w:type="dxa"/>
            <w:tcBorders>
              <w:top w:val="single" w:sz="4" w:space="0" w:color="000000"/>
              <w:left w:val="single" w:sz="4" w:space="0" w:color="000000"/>
              <w:bottom w:val="single" w:sz="4" w:space="0" w:color="000000"/>
            </w:tcBorders>
            <w:shd w:val="clear" w:color="auto" w:fill="auto"/>
          </w:tcPr>
          <w:p w:rsidR="00407320" w:rsidRDefault="00407320" w:rsidP="00ED5989">
            <w:pPr>
              <w:tabs>
                <w:tab w:val="left" w:pos="9498"/>
              </w:tabs>
              <w:spacing w:after="0" w:line="240" w:lineRule="auto"/>
              <w:ind w:right="-105"/>
              <w:jc w:val="center"/>
            </w:pPr>
            <w:r>
              <w:rPr>
                <w:rFonts w:ascii="Times New Roman" w:hAnsi="Times New Roman" w:cs="Times New Roman"/>
                <w:sz w:val="24"/>
                <w:szCs w:val="24"/>
              </w:rPr>
              <w:t>Молоко, тыс. тонн</w:t>
            </w:r>
          </w:p>
        </w:tc>
        <w:tc>
          <w:tcPr>
            <w:tcW w:w="6378" w:type="dxa"/>
            <w:gridSpan w:val="5"/>
            <w:tcBorders>
              <w:top w:val="single" w:sz="4" w:space="0" w:color="000000"/>
              <w:left w:val="single" w:sz="4" w:space="0" w:color="000000"/>
              <w:bottom w:val="single" w:sz="4" w:space="0" w:color="000000"/>
              <w:right w:val="single" w:sz="4" w:space="0" w:color="000000"/>
            </w:tcBorders>
          </w:tcPr>
          <w:p w:rsidR="00407320" w:rsidRDefault="00407320" w:rsidP="00ED5989">
            <w:pPr>
              <w:tabs>
                <w:tab w:val="left" w:pos="9498"/>
              </w:tabs>
              <w:snapToGrid w:val="0"/>
              <w:spacing w:after="0" w:line="240" w:lineRule="auto"/>
              <w:jc w:val="center"/>
              <w:rPr>
                <w:rFonts w:ascii="Times New Roman" w:hAnsi="Times New Roman" w:cs="Times New Roman"/>
                <w:color w:val="000000"/>
                <w:sz w:val="24"/>
                <w:szCs w:val="24"/>
              </w:rPr>
            </w:pP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401712"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34,5</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34,0</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41,0</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46,4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54,3</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8C4109"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401712">
              <w:rPr>
                <w:rFonts w:ascii="Times New Roman" w:hAnsi="Times New Roman" w:cs="Times New Roman"/>
                <w:color w:val="000000"/>
                <w:sz w:val="24"/>
                <w:szCs w:val="24"/>
              </w:rPr>
              <w:t>4,5</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36,0</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42,6</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47,8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56,1</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401712"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34,5</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38,0</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43,2</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49,8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58,2</w:t>
            </w:r>
          </w:p>
        </w:tc>
      </w:tr>
      <w:tr w:rsidR="00407320" w:rsidTr="000465AE">
        <w:tc>
          <w:tcPr>
            <w:tcW w:w="3294" w:type="dxa"/>
            <w:tcBorders>
              <w:top w:val="single" w:sz="4" w:space="0" w:color="000000"/>
              <w:left w:val="single" w:sz="4" w:space="0" w:color="000000"/>
              <w:bottom w:val="single" w:sz="4" w:space="0" w:color="000000"/>
            </w:tcBorders>
            <w:shd w:val="clear" w:color="auto" w:fill="auto"/>
          </w:tcPr>
          <w:p w:rsidR="00407320" w:rsidRDefault="00407320" w:rsidP="00ED5989">
            <w:pPr>
              <w:tabs>
                <w:tab w:val="left" w:pos="9498"/>
              </w:tabs>
              <w:spacing w:after="0" w:line="240" w:lineRule="auto"/>
              <w:ind w:right="-105"/>
              <w:jc w:val="center"/>
            </w:pPr>
            <w:r>
              <w:rPr>
                <w:rFonts w:ascii="Times New Roman" w:hAnsi="Times New Roman" w:cs="Times New Roman"/>
                <w:sz w:val="24"/>
                <w:szCs w:val="24"/>
              </w:rPr>
              <w:t xml:space="preserve">Молоко кроме </w:t>
            </w:r>
            <w:proofErr w:type="gramStart"/>
            <w:r>
              <w:rPr>
                <w:rFonts w:ascii="Times New Roman" w:hAnsi="Times New Roman" w:cs="Times New Roman"/>
                <w:sz w:val="24"/>
                <w:szCs w:val="24"/>
              </w:rPr>
              <w:t>сырого</w:t>
            </w:r>
            <w:proofErr w:type="gramEnd"/>
            <w:r>
              <w:rPr>
                <w:rFonts w:ascii="Times New Roman" w:hAnsi="Times New Roman" w:cs="Times New Roman"/>
                <w:sz w:val="24"/>
                <w:szCs w:val="24"/>
              </w:rPr>
              <w:t>, тыс. тонн</w:t>
            </w:r>
          </w:p>
        </w:tc>
        <w:tc>
          <w:tcPr>
            <w:tcW w:w="6378" w:type="dxa"/>
            <w:gridSpan w:val="5"/>
            <w:tcBorders>
              <w:top w:val="single" w:sz="4" w:space="0" w:color="000000"/>
              <w:left w:val="single" w:sz="4" w:space="0" w:color="000000"/>
              <w:bottom w:val="single" w:sz="4" w:space="0" w:color="000000"/>
              <w:right w:val="single" w:sz="4" w:space="0" w:color="000000"/>
            </w:tcBorders>
          </w:tcPr>
          <w:p w:rsidR="00407320" w:rsidRDefault="00407320" w:rsidP="00ED5989">
            <w:pPr>
              <w:tabs>
                <w:tab w:val="left" w:pos="9498"/>
              </w:tabs>
              <w:snapToGrid w:val="0"/>
              <w:spacing w:after="0" w:line="240" w:lineRule="auto"/>
              <w:ind w:right="-105"/>
              <w:jc w:val="center"/>
              <w:rPr>
                <w:rFonts w:ascii="Times New Roman" w:hAnsi="Times New Roman" w:cs="Times New Roman"/>
                <w:sz w:val="24"/>
                <w:szCs w:val="24"/>
              </w:rPr>
            </w:pP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0,5</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0,6</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0,8</w:t>
            </w:r>
          </w:p>
        </w:tc>
      </w:tr>
      <w:tr w:rsidR="00335D44" w:rsidTr="00335D44">
        <w:trPr>
          <w:trHeight w:val="289"/>
        </w:trPr>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0,6</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0,7</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1,0</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Pr="00401712" w:rsidRDefault="00401712" w:rsidP="00ED5989">
            <w:pPr>
              <w:tabs>
                <w:tab w:val="left" w:pos="9498"/>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0,7</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0,8</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1,1</w:t>
            </w:r>
          </w:p>
        </w:tc>
      </w:tr>
      <w:tr w:rsidR="00407320" w:rsidTr="000465AE">
        <w:tc>
          <w:tcPr>
            <w:tcW w:w="3294" w:type="dxa"/>
            <w:tcBorders>
              <w:top w:val="single" w:sz="4" w:space="0" w:color="000000"/>
              <w:left w:val="single" w:sz="4" w:space="0" w:color="000000"/>
              <w:bottom w:val="single" w:sz="4" w:space="0" w:color="000000"/>
            </w:tcBorders>
            <w:shd w:val="clear" w:color="auto" w:fill="auto"/>
          </w:tcPr>
          <w:p w:rsidR="00407320" w:rsidRDefault="00407320" w:rsidP="00ED5989">
            <w:pPr>
              <w:tabs>
                <w:tab w:val="left" w:pos="9498"/>
              </w:tabs>
              <w:spacing w:after="0" w:line="240" w:lineRule="auto"/>
              <w:ind w:right="-105"/>
              <w:jc w:val="center"/>
            </w:pPr>
            <w:r>
              <w:rPr>
                <w:rFonts w:ascii="Times New Roman" w:hAnsi="Times New Roman" w:cs="Times New Roman"/>
                <w:sz w:val="24"/>
                <w:szCs w:val="24"/>
              </w:rPr>
              <w:lastRenderedPageBreak/>
              <w:t>Безалкогольные напитки, тыс. Дкал</w:t>
            </w:r>
          </w:p>
        </w:tc>
        <w:tc>
          <w:tcPr>
            <w:tcW w:w="6378" w:type="dxa"/>
            <w:gridSpan w:val="5"/>
            <w:tcBorders>
              <w:top w:val="single" w:sz="4" w:space="0" w:color="000000"/>
              <w:left w:val="single" w:sz="4" w:space="0" w:color="000000"/>
              <w:bottom w:val="single" w:sz="4" w:space="0" w:color="000000"/>
              <w:right w:val="single" w:sz="4" w:space="0" w:color="000000"/>
            </w:tcBorders>
          </w:tcPr>
          <w:p w:rsidR="00407320" w:rsidRDefault="00407320" w:rsidP="00ED5989">
            <w:pPr>
              <w:tabs>
                <w:tab w:val="left" w:pos="9498"/>
              </w:tabs>
              <w:snapToGrid w:val="0"/>
              <w:spacing w:after="0" w:line="240" w:lineRule="auto"/>
              <w:ind w:right="-105"/>
              <w:jc w:val="center"/>
              <w:rPr>
                <w:rFonts w:ascii="Times New Roman" w:hAnsi="Times New Roman" w:cs="Times New Roman"/>
                <w:sz w:val="24"/>
                <w:szCs w:val="24"/>
              </w:rPr>
            </w:pP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3B646C"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1418,6</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1650,0</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1900,0</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2350,0</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базовый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3B646C"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1418,6</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1680,0</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1942,0</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2205,0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2467,0</w:t>
            </w:r>
          </w:p>
        </w:tc>
      </w:tr>
      <w:tr w:rsidR="00335D44" w:rsidTr="00335D44">
        <w:tc>
          <w:tcPr>
            <w:tcW w:w="329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34" w:type="dxa"/>
            <w:tcBorders>
              <w:top w:val="single" w:sz="4" w:space="0" w:color="000000"/>
              <w:left w:val="single" w:sz="4" w:space="0" w:color="000000"/>
              <w:bottom w:val="single" w:sz="4" w:space="0" w:color="000000"/>
              <w:right w:val="single" w:sz="4" w:space="0" w:color="000000"/>
            </w:tcBorders>
          </w:tcPr>
          <w:p w:rsidR="00335D44" w:rsidRDefault="003B646C" w:rsidP="00ED5989">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1418,6</w:t>
            </w:r>
          </w:p>
        </w:tc>
        <w:tc>
          <w:tcPr>
            <w:tcW w:w="1134"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1700,0</w:t>
            </w:r>
          </w:p>
        </w:tc>
        <w:tc>
          <w:tcPr>
            <w:tcW w:w="1417"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2000,0</w:t>
            </w:r>
          </w:p>
        </w:tc>
        <w:tc>
          <w:tcPr>
            <w:tcW w:w="1418" w:type="dxa"/>
            <w:tcBorders>
              <w:top w:val="single" w:sz="4" w:space="0" w:color="000000"/>
              <w:left w:val="single" w:sz="4" w:space="0" w:color="000000"/>
              <w:bottom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2405,0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35D44" w:rsidRDefault="00335D44" w:rsidP="00ED5989">
            <w:pPr>
              <w:tabs>
                <w:tab w:val="left" w:pos="9498"/>
              </w:tabs>
              <w:spacing w:after="0" w:line="240" w:lineRule="auto"/>
              <w:jc w:val="center"/>
            </w:pPr>
            <w:r>
              <w:rPr>
                <w:rFonts w:ascii="Times New Roman" w:hAnsi="Times New Roman" w:cs="Times New Roman"/>
                <w:color w:val="000000"/>
                <w:sz w:val="24"/>
                <w:szCs w:val="24"/>
              </w:rPr>
              <w:t>2550,0</w:t>
            </w:r>
          </w:p>
        </w:tc>
      </w:tr>
    </w:tbl>
    <w:p w:rsidR="00A82901" w:rsidRDefault="00A82901" w:rsidP="00B35887">
      <w:pPr>
        <w:tabs>
          <w:tab w:val="left" w:pos="9498"/>
        </w:tabs>
        <w:spacing w:after="0" w:line="240" w:lineRule="auto"/>
        <w:jc w:val="center"/>
        <w:rPr>
          <w:rFonts w:ascii="Times New Roman" w:hAnsi="Times New Roman" w:cs="Times New Roman"/>
          <w:b/>
          <w:bCs/>
          <w:color w:val="000000"/>
          <w:sz w:val="28"/>
          <w:szCs w:val="28"/>
        </w:rPr>
      </w:pPr>
    </w:p>
    <w:p w:rsidR="00570F1C" w:rsidRDefault="001B06D6" w:rsidP="00B35887">
      <w:pPr>
        <w:tabs>
          <w:tab w:val="left" w:pos="9498"/>
        </w:tabs>
        <w:spacing w:after="0" w:line="240" w:lineRule="auto"/>
        <w:jc w:val="center"/>
      </w:pPr>
      <w:r>
        <w:rPr>
          <w:rFonts w:ascii="Times New Roman" w:hAnsi="Times New Roman" w:cs="Times New Roman"/>
          <w:b/>
          <w:bCs/>
          <w:color w:val="000000"/>
          <w:sz w:val="28"/>
          <w:szCs w:val="28"/>
        </w:rPr>
        <w:t>Развитие промышленно</w:t>
      </w:r>
      <w:r w:rsidR="00407320">
        <w:rPr>
          <w:rFonts w:ascii="Times New Roman" w:hAnsi="Times New Roman" w:cs="Times New Roman"/>
          <w:b/>
          <w:bCs/>
          <w:color w:val="000000"/>
          <w:sz w:val="28"/>
          <w:szCs w:val="28"/>
        </w:rPr>
        <w:t>го комплекса</w:t>
      </w:r>
    </w:p>
    <w:p w:rsidR="00570F1C" w:rsidRDefault="00570F1C" w:rsidP="00B35887">
      <w:pPr>
        <w:tabs>
          <w:tab w:val="left" w:pos="9498"/>
        </w:tabs>
        <w:spacing w:after="0" w:line="240" w:lineRule="auto"/>
        <w:ind w:left="1515"/>
        <w:rPr>
          <w:rFonts w:ascii="Times New Roman" w:hAnsi="Times New Roman" w:cs="Times New Roman"/>
          <w:color w:val="CE181E"/>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Благоприятные предпосылки для развития экономики Староминского района связаны с увеличением доли промышленного производства в общем объеме производимой продукции. Целевыми ориентирами развития промышленности являются повышение конкурентоспособности промышленной продукции предприятий района, устойчивый рост объемов промышленного производства, повышение эффективности производства и освоение экологически чистых технологий.</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Привлечение крупных инвесторов в район имеет первостепенное значение для экономического развития промышленного производства и строительства новых промышленных предприятий.</w:t>
      </w:r>
    </w:p>
    <w:p w:rsidR="00570F1C" w:rsidRDefault="001B06D6" w:rsidP="00B35887">
      <w:pPr>
        <w:tabs>
          <w:tab w:val="left" w:pos="9498"/>
        </w:tabs>
        <w:spacing w:after="0" w:line="240" w:lineRule="auto"/>
        <w:ind w:firstLine="850"/>
        <w:jc w:val="both"/>
        <w:rPr>
          <w:rFonts w:ascii="Times New Roman" w:hAnsi="Times New Roman" w:cs="Times New Roman"/>
          <w:iCs/>
          <w:color w:val="000000"/>
          <w:sz w:val="28"/>
          <w:szCs w:val="28"/>
        </w:rPr>
      </w:pPr>
      <w:r>
        <w:rPr>
          <w:rFonts w:ascii="Times New Roman" w:hAnsi="Times New Roman" w:cs="Times New Roman"/>
          <w:b/>
          <w:bCs/>
          <w:color w:val="000000"/>
          <w:sz w:val="28"/>
          <w:szCs w:val="28"/>
        </w:rPr>
        <w:t>Главная цель –</w:t>
      </w:r>
      <w:r w:rsidR="00E46F58">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увеличение вклада промышленности в социально-экономическое развитие района, обеспечение стабильных налоговых поступлений, что скажется на реализации социальных программ, решении проблем занятости населения, улучшении уровня жизни и снижении социальной </w:t>
      </w:r>
      <w:r w:rsidRPr="00E46F58">
        <w:rPr>
          <w:rFonts w:ascii="Times New Roman" w:hAnsi="Times New Roman" w:cs="Times New Roman"/>
          <w:color w:val="000000"/>
          <w:sz w:val="28"/>
          <w:szCs w:val="28"/>
        </w:rPr>
        <w:t>напряженности</w:t>
      </w:r>
      <w:r w:rsidR="00E46F58" w:rsidRPr="00E46F58">
        <w:rPr>
          <w:rFonts w:ascii="Times New Roman" w:hAnsi="Times New Roman" w:cs="Times New Roman"/>
          <w:iCs/>
          <w:color w:val="000000"/>
          <w:sz w:val="28"/>
          <w:szCs w:val="28"/>
        </w:rPr>
        <w:t>.</w:t>
      </w:r>
    </w:p>
    <w:p w:rsidR="00E46F58" w:rsidRDefault="00E46F58" w:rsidP="00B35887">
      <w:pPr>
        <w:tabs>
          <w:tab w:val="left" w:pos="9498"/>
        </w:tabs>
        <w:spacing w:after="0" w:line="240" w:lineRule="auto"/>
        <w:ind w:firstLine="850"/>
        <w:jc w:val="both"/>
        <w:rPr>
          <w:rFonts w:ascii="Times New Roman" w:hAnsi="Times New Roman" w:cs="Times New Roman"/>
          <w:iCs/>
          <w:color w:val="000000"/>
          <w:sz w:val="28"/>
          <w:szCs w:val="28"/>
        </w:rPr>
      </w:pPr>
    </w:p>
    <w:p w:rsidR="00E46F58" w:rsidRDefault="00E46F58" w:rsidP="00B35887">
      <w:pPr>
        <w:tabs>
          <w:tab w:val="left" w:pos="9498"/>
        </w:tabs>
        <w:spacing w:after="0" w:line="240" w:lineRule="auto"/>
        <w:ind w:firstLine="850"/>
        <w:jc w:val="both"/>
        <w:rPr>
          <w:rFonts w:ascii="Times New Roman" w:hAnsi="Times New Roman" w:cs="Times New Roman"/>
          <w:b/>
          <w:iCs/>
          <w:color w:val="000000"/>
          <w:sz w:val="28"/>
          <w:szCs w:val="28"/>
        </w:rPr>
      </w:pPr>
      <w:r w:rsidRPr="00E46F58">
        <w:rPr>
          <w:rFonts w:ascii="Times New Roman" w:hAnsi="Times New Roman" w:cs="Times New Roman"/>
          <w:b/>
          <w:iCs/>
          <w:color w:val="000000"/>
          <w:sz w:val="28"/>
          <w:szCs w:val="28"/>
        </w:rPr>
        <w:t>Общие задачи развития комплекса:</w:t>
      </w:r>
    </w:p>
    <w:p w:rsidR="00E46F58" w:rsidRDefault="00E46F58" w:rsidP="00B35887">
      <w:pPr>
        <w:tabs>
          <w:tab w:val="left" w:pos="9498"/>
        </w:tabs>
        <w:spacing w:after="0" w:line="240" w:lineRule="auto"/>
        <w:ind w:firstLine="850"/>
        <w:jc w:val="both"/>
        <w:rPr>
          <w:rFonts w:ascii="Times New Roman" w:hAnsi="Times New Roman" w:cs="Times New Roman"/>
          <w:b/>
          <w:iCs/>
          <w:color w:val="000000"/>
          <w:sz w:val="28"/>
          <w:szCs w:val="28"/>
        </w:rPr>
      </w:pPr>
    </w:p>
    <w:p w:rsidR="00E46F58" w:rsidRDefault="00E46F58" w:rsidP="00FE0A79">
      <w:pPr>
        <w:pStyle w:val="Default"/>
        <w:ind w:firstLine="851"/>
        <w:jc w:val="both"/>
      </w:pPr>
      <w:r>
        <w:rPr>
          <w:rFonts w:ascii="Times New Roman" w:hAnsi="Times New Roman" w:cs="Times New Roman"/>
          <w:iCs/>
          <w:sz w:val="28"/>
          <w:szCs w:val="28"/>
        </w:rPr>
        <w:t>1.</w:t>
      </w:r>
      <w:r>
        <w:rPr>
          <w:rFonts w:ascii="Times New Roman" w:hAnsi="Times New Roman"/>
          <w:sz w:val="28"/>
          <w:szCs w:val="28"/>
          <w:lang w:eastAsia="ru-RU"/>
        </w:rPr>
        <w:t>Формирование конкурентоспособной отрасли промы</w:t>
      </w:r>
      <w:r w:rsidR="000756EF">
        <w:rPr>
          <w:rFonts w:ascii="Times New Roman" w:hAnsi="Times New Roman"/>
          <w:sz w:val="28"/>
          <w:szCs w:val="28"/>
          <w:lang w:eastAsia="ru-RU"/>
        </w:rPr>
        <w:t>шленности Староминского района</w:t>
      </w:r>
      <w:r>
        <w:rPr>
          <w:rFonts w:ascii="Times New Roman" w:hAnsi="Times New Roman"/>
          <w:sz w:val="28"/>
          <w:szCs w:val="28"/>
          <w:lang w:eastAsia="ru-RU"/>
        </w:rPr>
        <w:t>:</w:t>
      </w:r>
    </w:p>
    <w:p w:rsidR="00E46F58" w:rsidRDefault="00E46F58" w:rsidP="00FE0A79">
      <w:pPr>
        <w:pStyle w:val="Default"/>
        <w:ind w:firstLine="851"/>
        <w:jc w:val="both"/>
      </w:pPr>
      <w:r>
        <w:rPr>
          <w:rFonts w:ascii="Times New Roman" w:hAnsi="Times New Roman"/>
          <w:sz w:val="28"/>
          <w:szCs w:val="28"/>
          <w:lang w:eastAsia="ru-RU"/>
        </w:rPr>
        <w:t>а) продвижение продукции</w:t>
      </w:r>
      <w:r w:rsidR="000756EF">
        <w:rPr>
          <w:rFonts w:ascii="Times New Roman" w:hAnsi="Times New Roman"/>
          <w:sz w:val="28"/>
          <w:szCs w:val="28"/>
          <w:lang w:eastAsia="ru-RU"/>
        </w:rPr>
        <w:t>;</w:t>
      </w:r>
    </w:p>
    <w:p w:rsidR="00E46F58" w:rsidRDefault="00E46F58" w:rsidP="00FE0A79">
      <w:pPr>
        <w:pStyle w:val="Default"/>
        <w:ind w:firstLine="851"/>
        <w:jc w:val="both"/>
      </w:pPr>
      <w:r>
        <w:rPr>
          <w:rFonts w:ascii="Times New Roman" w:hAnsi="Times New Roman"/>
          <w:sz w:val="28"/>
          <w:szCs w:val="28"/>
          <w:lang w:eastAsia="ru-RU"/>
        </w:rPr>
        <w:t>б) обеспечение расширения ассортимента за счет продукции с высокой долей добавочной стоимости</w:t>
      </w:r>
      <w:r w:rsidR="000756EF">
        <w:rPr>
          <w:rFonts w:ascii="Times New Roman" w:hAnsi="Times New Roman"/>
          <w:sz w:val="28"/>
          <w:szCs w:val="28"/>
          <w:lang w:eastAsia="ru-RU"/>
        </w:rPr>
        <w:t>;</w:t>
      </w:r>
    </w:p>
    <w:p w:rsidR="00E46F58" w:rsidRDefault="00E46F58" w:rsidP="00FE0A79">
      <w:pPr>
        <w:pStyle w:val="Default"/>
        <w:ind w:firstLine="851"/>
        <w:jc w:val="both"/>
      </w:pPr>
      <w:r>
        <w:rPr>
          <w:rFonts w:ascii="Times New Roman" w:hAnsi="Times New Roman"/>
          <w:sz w:val="28"/>
          <w:szCs w:val="28"/>
          <w:lang w:eastAsia="ru-RU"/>
        </w:rPr>
        <w:t xml:space="preserve">в) увеличение доли продукции, направляемой в другие регионы Российской Федерации. </w:t>
      </w:r>
    </w:p>
    <w:p w:rsidR="00E46F58" w:rsidRDefault="000756EF" w:rsidP="00FE0A79">
      <w:pPr>
        <w:pStyle w:val="Default"/>
        <w:ind w:firstLine="851"/>
        <w:jc w:val="both"/>
      </w:pPr>
      <w:r>
        <w:rPr>
          <w:rFonts w:ascii="Times New Roman" w:hAnsi="Times New Roman"/>
          <w:color w:val="auto"/>
          <w:sz w:val="28"/>
          <w:szCs w:val="28"/>
          <w:lang w:eastAsia="ru-RU"/>
        </w:rPr>
        <w:t>2.</w:t>
      </w:r>
      <w:r w:rsidR="00E46F58">
        <w:rPr>
          <w:rFonts w:ascii="Times New Roman" w:hAnsi="Times New Roman"/>
          <w:color w:val="auto"/>
          <w:sz w:val="28"/>
          <w:szCs w:val="28"/>
          <w:lang w:eastAsia="ru-RU"/>
        </w:rPr>
        <w:t>Обеспечение развития кооперации, интеграционных связей промышленных предприятий район с ключевыми секторами экономики</w:t>
      </w:r>
      <w:r>
        <w:rPr>
          <w:rFonts w:ascii="Times New Roman" w:hAnsi="Times New Roman"/>
          <w:color w:val="auto"/>
          <w:sz w:val="28"/>
          <w:szCs w:val="28"/>
          <w:lang w:eastAsia="ru-RU"/>
        </w:rPr>
        <w:t>.</w:t>
      </w:r>
    </w:p>
    <w:p w:rsidR="00E46F58" w:rsidRDefault="000756EF" w:rsidP="00FE0A79">
      <w:pPr>
        <w:pStyle w:val="Default"/>
        <w:ind w:firstLine="851"/>
        <w:jc w:val="both"/>
      </w:pPr>
      <w:r>
        <w:rPr>
          <w:rFonts w:ascii="Times New Roman" w:hAnsi="Times New Roman"/>
          <w:color w:val="auto"/>
          <w:sz w:val="28"/>
          <w:szCs w:val="28"/>
          <w:lang w:eastAsia="ru-RU"/>
        </w:rPr>
        <w:t>3.</w:t>
      </w:r>
      <w:r w:rsidR="00E46F58">
        <w:rPr>
          <w:rFonts w:ascii="Times New Roman" w:hAnsi="Times New Roman"/>
          <w:color w:val="auto"/>
          <w:sz w:val="28"/>
          <w:szCs w:val="28"/>
          <w:lang w:eastAsia="ru-RU"/>
        </w:rPr>
        <w:t>Развитие системы подготовки и переподготовки кадров, ориентированной на запросы бизнеса, создание возможностей для профессионального роста и реализации предпринимательской инициативы</w:t>
      </w:r>
      <w:r>
        <w:rPr>
          <w:rFonts w:ascii="Times New Roman" w:hAnsi="Times New Roman"/>
          <w:color w:val="auto"/>
          <w:sz w:val="28"/>
          <w:szCs w:val="28"/>
          <w:lang w:eastAsia="ru-RU"/>
        </w:rPr>
        <w:t>.</w:t>
      </w:r>
    </w:p>
    <w:p w:rsidR="00E46F58" w:rsidRDefault="000756EF" w:rsidP="00FE0A79">
      <w:pPr>
        <w:pStyle w:val="Default"/>
        <w:ind w:firstLine="851"/>
        <w:jc w:val="both"/>
      </w:pPr>
      <w:r>
        <w:rPr>
          <w:rFonts w:ascii="Times New Roman" w:hAnsi="Times New Roman"/>
          <w:color w:val="auto"/>
          <w:sz w:val="28"/>
          <w:szCs w:val="28"/>
          <w:lang w:eastAsia="ru-RU"/>
        </w:rPr>
        <w:t>4.</w:t>
      </w:r>
      <w:r w:rsidR="00E46F58">
        <w:rPr>
          <w:rFonts w:ascii="Times New Roman" w:hAnsi="Times New Roman"/>
          <w:color w:val="auto"/>
          <w:sz w:val="28"/>
          <w:szCs w:val="28"/>
          <w:lang w:eastAsia="ru-RU"/>
        </w:rPr>
        <w:t>Создание системы инновационного развития промышленности</w:t>
      </w:r>
      <w:r>
        <w:rPr>
          <w:rFonts w:ascii="Times New Roman" w:hAnsi="Times New Roman"/>
          <w:color w:val="auto"/>
          <w:sz w:val="28"/>
          <w:szCs w:val="28"/>
          <w:lang w:eastAsia="ru-RU"/>
        </w:rPr>
        <w:t>.</w:t>
      </w:r>
    </w:p>
    <w:p w:rsidR="00E46F58" w:rsidRDefault="000756EF" w:rsidP="00FE0A79">
      <w:pPr>
        <w:pStyle w:val="Default"/>
        <w:ind w:firstLine="851"/>
        <w:jc w:val="both"/>
      </w:pPr>
      <w:r>
        <w:rPr>
          <w:rFonts w:ascii="Times New Roman" w:hAnsi="Times New Roman"/>
          <w:color w:val="auto"/>
          <w:sz w:val="28"/>
          <w:szCs w:val="28"/>
          <w:lang w:eastAsia="ru-RU"/>
        </w:rPr>
        <w:t>5.</w:t>
      </w:r>
      <w:r w:rsidR="00E46F58">
        <w:rPr>
          <w:rFonts w:ascii="Times New Roman" w:hAnsi="Times New Roman"/>
          <w:sz w:val="28"/>
          <w:szCs w:val="28"/>
          <w:lang w:eastAsia="ru-RU"/>
        </w:rPr>
        <w:t>Использование «зелёных» технологий, ресурсосбережение на основе глубокой переработки, воспроизводства и рециклирования, следование передовым экологическим стандартам</w:t>
      </w:r>
      <w:r>
        <w:rPr>
          <w:rFonts w:ascii="Times New Roman" w:hAnsi="Times New Roman"/>
          <w:sz w:val="28"/>
          <w:szCs w:val="28"/>
          <w:lang w:eastAsia="ru-RU"/>
        </w:rPr>
        <w:t>.</w:t>
      </w:r>
    </w:p>
    <w:p w:rsidR="00E46F58" w:rsidRDefault="000756EF" w:rsidP="00FE0A79">
      <w:pPr>
        <w:pStyle w:val="Default"/>
        <w:ind w:firstLine="851"/>
        <w:jc w:val="both"/>
      </w:pPr>
      <w:r>
        <w:rPr>
          <w:rFonts w:ascii="Times New Roman" w:hAnsi="Times New Roman"/>
          <w:color w:val="auto"/>
          <w:sz w:val="28"/>
          <w:szCs w:val="28"/>
          <w:lang w:eastAsia="ru-RU"/>
        </w:rPr>
        <w:t>6.</w:t>
      </w:r>
      <w:r w:rsidR="00E46F58">
        <w:rPr>
          <w:rFonts w:ascii="Times New Roman" w:hAnsi="Times New Roman"/>
          <w:sz w:val="28"/>
          <w:szCs w:val="28"/>
          <w:lang w:eastAsia="ru-RU"/>
        </w:rPr>
        <w:t>Модернизация промышленных предприятий, инфраструктурное обеспечение развития (логистика, транспорт, энергетика и пр.):</w:t>
      </w:r>
    </w:p>
    <w:p w:rsidR="00E46F58" w:rsidRDefault="00E46F58" w:rsidP="00FE0A79">
      <w:pPr>
        <w:pStyle w:val="Default"/>
        <w:ind w:firstLine="851"/>
        <w:jc w:val="both"/>
      </w:pPr>
      <w:r>
        <w:rPr>
          <w:rFonts w:ascii="Times New Roman" w:hAnsi="Times New Roman"/>
          <w:sz w:val="28"/>
          <w:szCs w:val="28"/>
          <w:lang w:eastAsia="ru-RU"/>
        </w:rPr>
        <w:lastRenderedPageBreak/>
        <w:t>а) создание условий для размещения новых производств и создания новых высокопроизводительных рабочих мест</w:t>
      </w:r>
      <w:r w:rsidR="000756EF">
        <w:rPr>
          <w:rFonts w:ascii="Times New Roman" w:hAnsi="Times New Roman"/>
          <w:sz w:val="28"/>
          <w:szCs w:val="28"/>
          <w:lang w:eastAsia="ru-RU"/>
        </w:rPr>
        <w:t>;</w:t>
      </w:r>
    </w:p>
    <w:p w:rsidR="00E46F58" w:rsidRDefault="00E46F58" w:rsidP="00FE0A79">
      <w:pPr>
        <w:pStyle w:val="Default"/>
        <w:ind w:firstLine="851"/>
        <w:jc w:val="both"/>
      </w:pPr>
      <w:r>
        <w:rPr>
          <w:rFonts w:ascii="Times New Roman" w:hAnsi="Times New Roman"/>
          <w:sz w:val="28"/>
          <w:szCs w:val="28"/>
          <w:lang w:eastAsia="ru-RU"/>
        </w:rPr>
        <w:t>б) обеспечение повышения конкурентоспособности продукции за счет обновления основных производственных фондов</w:t>
      </w:r>
      <w:r w:rsidR="000756EF">
        <w:rPr>
          <w:rFonts w:ascii="Times New Roman" w:hAnsi="Times New Roman"/>
          <w:sz w:val="28"/>
          <w:szCs w:val="28"/>
          <w:lang w:eastAsia="ru-RU"/>
        </w:rPr>
        <w:t>;</w:t>
      </w:r>
    </w:p>
    <w:p w:rsidR="00E46F58" w:rsidRDefault="00E46F58" w:rsidP="00FE0A79">
      <w:pPr>
        <w:pStyle w:val="Default"/>
        <w:ind w:firstLine="851"/>
        <w:jc w:val="both"/>
      </w:pPr>
      <w:r>
        <w:rPr>
          <w:rFonts w:ascii="Times New Roman" w:hAnsi="Times New Roman"/>
          <w:sz w:val="28"/>
          <w:szCs w:val="28"/>
          <w:lang w:eastAsia="ru-RU"/>
        </w:rPr>
        <w:t xml:space="preserve">в) обеспечение снижения энергоемкости продукции. </w:t>
      </w:r>
    </w:p>
    <w:p w:rsidR="00E46F58" w:rsidRDefault="000756EF" w:rsidP="00FE0A79">
      <w:pPr>
        <w:pStyle w:val="Default"/>
        <w:ind w:firstLine="851"/>
        <w:jc w:val="both"/>
        <w:rPr>
          <w:rFonts w:ascii="Times New Roman" w:hAnsi="Times New Roman"/>
          <w:sz w:val="28"/>
          <w:szCs w:val="28"/>
          <w:lang w:eastAsia="ru-RU"/>
        </w:rPr>
      </w:pPr>
      <w:r>
        <w:rPr>
          <w:rFonts w:ascii="Times New Roman" w:hAnsi="Times New Roman"/>
          <w:sz w:val="28"/>
          <w:szCs w:val="28"/>
          <w:lang w:eastAsia="ru-RU"/>
        </w:rPr>
        <w:t>7.</w:t>
      </w:r>
      <w:r w:rsidR="00E46F58">
        <w:rPr>
          <w:rFonts w:ascii="Times New Roman" w:hAnsi="Times New Roman"/>
          <w:sz w:val="28"/>
          <w:szCs w:val="28"/>
          <w:lang w:eastAsia="ru-RU"/>
        </w:rPr>
        <w:t xml:space="preserve">Привлечение инвестиций в отрасль, поиск новых возможностей и новых инвестиционных площадок для повышения инвестиционной привлекательности. </w:t>
      </w:r>
    </w:p>
    <w:p w:rsidR="00FE0A79" w:rsidRPr="00276A12" w:rsidRDefault="00FE0A79" w:rsidP="00FE0A79">
      <w:pPr>
        <w:pStyle w:val="-"/>
        <w:numPr>
          <w:ilvl w:val="0"/>
          <w:numId w:val="0"/>
        </w:numPr>
        <w:spacing w:line="240" w:lineRule="auto"/>
        <w:ind w:firstLine="851"/>
        <w:rPr>
          <w:sz w:val="28"/>
          <w:szCs w:val="28"/>
        </w:rPr>
      </w:pPr>
      <w:r>
        <w:rPr>
          <w:sz w:val="28"/>
          <w:szCs w:val="28"/>
        </w:rPr>
        <w:t>8.С</w:t>
      </w:r>
      <w:r w:rsidRPr="00276A12">
        <w:rPr>
          <w:sz w:val="28"/>
          <w:szCs w:val="28"/>
        </w:rPr>
        <w:t xml:space="preserve">оздание инфраструктуры промышленного развития </w:t>
      </w:r>
      <w:r>
        <w:rPr>
          <w:sz w:val="28"/>
          <w:szCs w:val="28"/>
        </w:rPr>
        <w:t>Староминского района.</w:t>
      </w:r>
    </w:p>
    <w:p w:rsidR="00FE0A79" w:rsidRPr="00276A12" w:rsidRDefault="00FE0A79" w:rsidP="00FE0A79">
      <w:pPr>
        <w:pStyle w:val="-"/>
        <w:numPr>
          <w:ilvl w:val="0"/>
          <w:numId w:val="0"/>
        </w:numPr>
        <w:spacing w:line="240" w:lineRule="auto"/>
        <w:ind w:firstLine="851"/>
        <w:rPr>
          <w:sz w:val="28"/>
          <w:szCs w:val="28"/>
        </w:rPr>
      </w:pPr>
      <w:r>
        <w:rPr>
          <w:sz w:val="28"/>
          <w:szCs w:val="28"/>
        </w:rPr>
        <w:t>9.С</w:t>
      </w:r>
      <w:r w:rsidRPr="00276A12">
        <w:rPr>
          <w:sz w:val="28"/>
          <w:szCs w:val="28"/>
        </w:rPr>
        <w:t>оздание промышленных парков и зон регул</w:t>
      </w:r>
      <w:r>
        <w:rPr>
          <w:sz w:val="28"/>
          <w:szCs w:val="28"/>
        </w:rPr>
        <w:t>ируемого промышленного развития.</w:t>
      </w:r>
    </w:p>
    <w:p w:rsidR="00570F1C" w:rsidRDefault="00570F1C" w:rsidP="00B35887">
      <w:pPr>
        <w:tabs>
          <w:tab w:val="left" w:pos="9498"/>
        </w:tabs>
        <w:spacing w:after="0" w:line="240" w:lineRule="auto"/>
        <w:ind w:right="1020"/>
        <w:jc w:val="both"/>
        <w:rPr>
          <w:rFonts w:ascii="Times New Roman" w:hAnsi="Times New Roman" w:cs="Times New Roman"/>
          <w:b/>
          <w:bCs/>
          <w:color w:val="CE181E"/>
          <w:sz w:val="28"/>
          <w:szCs w:val="28"/>
        </w:rPr>
      </w:pPr>
    </w:p>
    <w:p w:rsidR="00570F1C" w:rsidRDefault="001B06D6" w:rsidP="00407320">
      <w:pPr>
        <w:tabs>
          <w:tab w:val="left" w:pos="9498"/>
        </w:tabs>
        <w:spacing w:after="0" w:line="240" w:lineRule="auto"/>
        <w:jc w:val="both"/>
      </w:pPr>
      <w:r>
        <w:rPr>
          <w:rFonts w:ascii="Times New Roman" w:hAnsi="Times New Roman" w:cs="Times New Roman"/>
          <w:b/>
          <w:bCs/>
          <w:i/>
          <w:iCs/>
          <w:color w:val="000000"/>
          <w:sz w:val="28"/>
          <w:szCs w:val="28"/>
        </w:rPr>
        <w:t>Таб</w:t>
      </w:r>
      <w:r w:rsidR="008F189A">
        <w:rPr>
          <w:rFonts w:ascii="Times New Roman" w:hAnsi="Times New Roman" w:cs="Times New Roman"/>
          <w:b/>
          <w:bCs/>
          <w:i/>
          <w:iCs/>
          <w:color w:val="000000"/>
          <w:sz w:val="28"/>
          <w:szCs w:val="28"/>
        </w:rPr>
        <w:t>лица №</w:t>
      </w:r>
      <w:r w:rsidR="001B07F3" w:rsidRPr="005B5032">
        <w:rPr>
          <w:rFonts w:ascii="Times New Roman" w:hAnsi="Times New Roman" w:cs="Times New Roman"/>
          <w:b/>
          <w:bCs/>
          <w:i/>
          <w:iCs/>
          <w:color w:val="000000"/>
          <w:sz w:val="28"/>
          <w:szCs w:val="28"/>
        </w:rPr>
        <w:t>3</w:t>
      </w:r>
      <w:r w:rsidR="00742FA9">
        <w:rPr>
          <w:rFonts w:ascii="Times New Roman" w:hAnsi="Times New Roman" w:cs="Times New Roman"/>
          <w:b/>
          <w:bCs/>
          <w:i/>
          <w:iCs/>
          <w:color w:val="000000"/>
          <w:sz w:val="28"/>
          <w:szCs w:val="28"/>
        </w:rPr>
        <w:t>2</w:t>
      </w:r>
      <w:r>
        <w:rPr>
          <w:rFonts w:ascii="Times New Roman" w:hAnsi="Times New Roman" w:cs="Times New Roman"/>
          <w:b/>
          <w:bCs/>
          <w:i/>
          <w:iCs/>
          <w:color w:val="000000"/>
          <w:sz w:val="28"/>
          <w:szCs w:val="28"/>
        </w:rPr>
        <w:t xml:space="preserve">. Ключевые индикаторы направления «Развитие </w:t>
      </w:r>
      <w:r w:rsidR="001829BC">
        <w:rPr>
          <w:rFonts w:ascii="Times New Roman" w:hAnsi="Times New Roman" w:cs="Times New Roman"/>
          <w:b/>
          <w:bCs/>
          <w:i/>
          <w:iCs/>
          <w:color w:val="000000"/>
          <w:sz w:val="28"/>
          <w:szCs w:val="28"/>
        </w:rPr>
        <w:t>промышленного комплекса</w:t>
      </w:r>
      <w:r>
        <w:rPr>
          <w:rFonts w:ascii="Times New Roman" w:hAnsi="Times New Roman" w:cs="Times New Roman"/>
          <w:b/>
          <w:bCs/>
          <w:i/>
          <w:iCs/>
          <w:color w:val="000000"/>
          <w:sz w:val="28"/>
          <w:szCs w:val="28"/>
        </w:rPr>
        <w:t xml:space="preserve">» </w:t>
      </w:r>
    </w:p>
    <w:p w:rsidR="00570F1C" w:rsidRDefault="00570F1C" w:rsidP="00407320">
      <w:pPr>
        <w:tabs>
          <w:tab w:val="left" w:pos="9498"/>
        </w:tabs>
        <w:spacing w:after="0" w:line="240" w:lineRule="auto"/>
        <w:jc w:val="both"/>
        <w:rPr>
          <w:rFonts w:ascii="Times New Roman" w:hAnsi="Times New Roman" w:cs="Times New Roman"/>
          <w:b/>
          <w:bCs/>
          <w:color w:val="CE181E"/>
          <w:sz w:val="28"/>
          <w:szCs w:val="28"/>
        </w:rPr>
      </w:pPr>
    </w:p>
    <w:tbl>
      <w:tblPr>
        <w:tblW w:w="9747" w:type="dxa"/>
        <w:tblInd w:w="108" w:type="dxa"/>
        <w:tblBorders>
          <w:top w:val="single" w:sz="4" w:space="0" w:color="000000"/>
          <w:left w:val="single" w:sz="4" w:space="0" w:color="000000"/>
          <w:bottom w:val="single" w:sz="4" w:space="0" w:color="000000"/>
          <w:insideH w:val="single" w:sz="4" w:space="0" w:color="000000"/>
        </w:tblBorders>
        <w:tblLook w:val="0000"/>
      </w:tblPr>
      <w:tblGrid>
        <w:gridCol w:w="3686"/>
        <w:gridCol w:w="1276"/>
        <w:gridCol w:w="1275"/>
        <w:gridCol w:w="1134"/>
        <w:gridCol w:w="1237"/>
        <w:gridCol w:w="1139"/>
      </w:tblGrid>
      <w:tr w:rsidR="00407320" w:rsidTr="00407320">
        <w:trPr>
          <w:tblHeader/>
        </w:trPr>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1891"/>
                <w:tab w:val="left" w:pos="9498"/>
              </w:tabs>
              <w:spacing w:after="0" w:line="240" w:lineRule="auto"/>
              <w:jc w:val="center"/>
            </w:pPr>
            <w:r>
              <w:rPr>
                <w:rFonts w:ascii="Times New Roman" w:hAnsi="Times New Roman" w:cs="Times New Roman"/>
                <w:color w:val="000000"/>
                <w:sz w:val="24"/>
                <w:szCs w:val="24"/>
              </w:rPr>
              <w:t>Индикатор</w:t>
            </w:r>
          </w:p>
        </w:tc>
        <w:tc>
          <w:tcPr>
            <w:tcW w:w="1276" w:type="dxa"/>
            <w:tcBorders>
              <w:top w:val="single" w:sz="4" w:space="0" w:color="000000"/>
              <w:left w:val="single" w:sz="4" w:space="0" w:color="000000"/>
              <w:bottom w:val="single" w:sz="4" w:space="0" w:color="000000"/>
              <w:right w:val="single" w:sz="4" w:space="0" w:color="000000"/>
            </w:tcBorders>
          </w:tcPr>
          <w:p w:rsidR="00407320" w:rsidRDefault="00407320"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 г.</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2021 г.</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2024 г.</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2027 г.</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2030 г.</w:t>
            </w: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Темп роста отгрузки «Обрабатывающие производства» в действующих ценах (среднегодовой  за период),%</w:t>
            </w:r>
          </w:p>
        </w:tc>
        <w:tc>
          <w:tcPr>
            <w:tcW w:w="6061" w:type="dxa"/>
            <w:gridSpan w:val="5"/>
            <w:tcBorders>
              <w:top w:val="single" w:sz="4" w:space="0" w:color="000000"/>
              <w:left w:val="single" w:sz="4" w:space="0" w:color="000000"/>
              <w:bottom w:val="single" w:sz="4" w:space="0" w:color="000000"/>
              <w:right w:val="single" w:sz="4" w:space="0" w:color="000000"/>
            </w:tcBorders>
          </w:tcPr>
          <w:p w:rsidR="00407320" w:rsidRDefault="00407320" w:rsidP="00B35887">
            <w:pPr>
              <w:tabs>
                <w:tab w:val="left" w:pos="9498"/>
              </w:tabs>
              <w:snapToGrid w:val="0"/>
              <w:spacing w:after="0" w:line="240" w:lineRule="auto"/>
              <w:jc w:val="center"/>
              <w:rPr>
                <w:rFonts w:ascii="Times New Roman" w:hAnsi="Times New Roman" w:cs="Times New Roman"/>
                <w:b/>
                <w:color w:val="CE181E"/>
                <w:sz w:val="24"/>
                <w:szCs w:val="24"/>
              </w:rPr>
            </w:pP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инерционный</w:t>
            </w:r>
          </w:p>
        </w:tc>
        <w:tc>
          <w:tcPr>
            <w:tcW w:w="1276" w:type="dxa"/>
            <w:tcBorders>
              <w:top w:val="single" w:sz="4" w:space="0" w:color="000000"/>
              <w:left w:val="single" w:sz="4" w:space="0" w:color="000000"/>
              <w:bottom w:val="single" w:sz="4" w:space="0" w:color="000000"/>
              <w:right w:val="single" w:sz="4" w:space="0" w:color="000000"/>
            </w:tcBorders>
          </w:tcPr>
          <w:p w:rsidR="00407320" w:rsidRDefault="00F616CE"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105,0</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105,3</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105,9</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106,4</w:t>
            </w: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базовый</w:t>
            </w:r>
          </w:p>
        </w:tc>
        <w:tc>
          <w:tcPr>
            <w:tcW w:w="1276" w:type="dxa"/>
            <w:tcBorders>
              <w:top w:val="single" w:sz="4" w:space="0" w:color="000000"/>
              <w:left w:val="single" w:sz="4" w:space="0" w:color="000000"/>
              <w:bottom w:val="single" w:sz="4" w:space="0" w:color="000000"/>
              <w:right w:val="single" w:sz="4" w:space="0" w:color="000000"/>
            </w:tcBorders>
          </w:tcPr>
          <w:p w:rsidR="00407320" w:rsidRDefault="00F616CE"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105,2</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105,8</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106,3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106,9</w:t>
            </w: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оптимистический</w:t>
            </w:r>
          </w:p>
        </w:tc>
        <w:tc>
          <w:tcPr>
            <w:tcW w:w="1276" w:type="dxa"/>
            <w:tcBorders>
              <w:top w:val="single" w:sz="4" w:space="0" w:color="000000"/>
              <w:left w:val="single" w:sz="4" w:space="0" w:color="000000"/>
              <w:bottom w:val="single" w:sz="4" w:space="0" w:color="000000"/>
              <w:right w:val="single" w:sz="4" w:space="0" w:color="000000"/>
            </w:tcBorders>
          </w:tcPr>
          <w:p w:rsidR="00407320" w:rsidRDefault="00F616CE"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101,2</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105,9</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106,3</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106,9</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107,3</w:t>
            </w:r>
          </w:p>
        </w:tc>
      </w:tr>
      <w:tr w:rsidR="00407320" w:rsidTr="000465AE">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ind w:right="-105"/>
              <w:jc w:val="center"/>
            </w:pPr>
            <w:r>
              <w:rPr>
                <w:rFonts w:ascii="Times New Roman" w:hAnsi="Times New Roman" w:cs="Times New Roman"/>
                <w:color w:val="000000"/>
                <w:sz w:val="24"/>
                <w:szCs w:val="24"/>
              </w:rPr>
              <w:t>Темп роста отгрузки «Обеспечение эл/энергией, газом и паром, кондиционирование воздуха» в действующих  ценах (среднегодовой за период),%</w:t>
            </w:r>
          </w:p>
        </w:tc>
        <w:tc>
          <w:tcPr>
            <w:tcW w:w="6061" w:type="dxa"/>
            <w:gridSpan w:val="5"/>
            <w:tcBorders>
              <w:top w:val="single" w:sz="4" w:space="0" w:color="000000"/>
              <w:left w:val="single" w:sz="4" w:space="0" w:color="000000"/>
              <w:bottom w:val="single" w:sz="4" w:space="0" w:color="000000"/>
              <w:right w:val="single" w:sz="4" w:space="0" w:color="000000"/>
            </w:tcBorders>
          </w:tcPr>
          <w:p w:rsidR="00407320" w:rsidRDefault="00407320" w:rsidP="00B35887">
            <w:pPr>
              <w:tabs>
                <w:tab w:val="left" w:pos="9498"/>
              </w:tabs>
              <w:snapToGrid w:val="0"/>
              <w:spacing w:after="0" w:line="240" w:lineRule="auto"/>
              <w:ind w:right="-105"/>
              <w:jc w:val="center"/>
              <w:rPr>
                <w:rFonts w:ascii="Times New Roman" w:hAnsi="Times New Roman" w:cs="Times New Roman"/>
                <w:color w:val="CE181E"/>
                <w:sz w:val="24"/>
                <w:szCs w:val="24"/>
              </w:rPr>
            </w:pP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76" w:type="dxa"/>
            <w:tcBorders>
              <w:top w:val="single" w:sz="4" w:space="0" w:color="000000"/>
              <w:left w:val="single" w:sz="4" w:space="0" w:color="000000"/>
              <w:bottom w:val="single" w:sz="4" w:space="0" w:color="000000"/>
              <w:right w:val="single" w:sz="4" w:space="0" w:color="000000"/>
            </w:tcBorders>
          </w:tcPr>
          <w:p w:rsidR="00407320" w:rsidRDefault="00953EDC"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102,2</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104,0</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104,1</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104,2</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104,3</w:t>
            </w: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76" w:type="dxa"/>
            <w:tcBorders>
              <w:top w:val="single" w:sz="4" w:space="0" w:color="000000"/>
              <w:left w:val="single" w:sz="4" w:space="0" w:color="000000"/>
              <w:bottom w:val="single" w:sz="4" w:space="0" w:color="000000"/>
              <w:right w:val="single" w:sz="4" w:space="0" w:color="000000"/>
            </w:tcBorders>
          </w:tcPr>
          <w:p w:rsidR="00407320" w:rsidRDefault="00953EDC"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102,2</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104,1</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104,2</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104,3</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104,4</w:t>
            </w: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76" w:type="dxa"/>
            <w:tcBorders>
              <w:top w:val="single" w:sz="4" w:space="0" w:color="000000"/>
              <w:left w:val="single" w:sz="4" w:space="0" w:color="000000"/>
              <w:bottom w:val="single" w:sz="4" w:space="0" w:color="000000"/>
              <w:right w:val="single" w:sz="4" w:space="0" w:color="000000"/>
            </w:tcBorders>
          </w:tcPr>
          <w:p w:rsidR="00407320" w:rsidRDefault="00953EDC"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102,2</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104,5</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104,6</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104,7</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center" w:pos="652"/>
                <w:tab w:val="left" w:pos="1302"/>
                <w:tab w:val="left" w:pos="9498"/>
              </w:tabs>
              <w:spacing w:after="0" w:line="240" w:lineRule="auto"/>
            </w:pPr>
            <w:r>
              <w:rPr>
                <w:rFonts w:ascii="Times New Roman" w:hAnsi="Times New Roman" w:cs="Times New Roman"/>
                <w:color w:val="000000"/>
                <w:sz w:val="24"/>
                <w:szCs w:val="24"/>
              </w:rPr>
              <w:tab/>
              <w:t>104,8</w:t>
            </w:r>
          </w:p>
        </w:tc>
      </w:tr>
      <w:tr w:rsidR="00407320" w:rsidTr="000465AE">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ind w:right="-105"/>
              <w:jc w:val="center"/>
            </w:pPr>
            <w:r>
              <w:rPr>
                <w:rFonts w:ascii="Times New Roman" w:hAnsi="Times New Roman" w:cs="Times New Roman"/>
                <w:color w:val="000000"/>
                <w:sz w:val="24"/>
                <w:szCs w:val="24"/>
              </w:rPr>
              <w:t>Темп роста отгрузки «Водоснабжение, водоотведение организация сбора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утилизация отходов, деятельность по ликвидации загрязнений» в действующих  ценах (среднегодовой за период) ,%</w:t>
            </w:r>
          </w:p>
        </w:tc>
        <w:tc>
          <w:tcPr>
            <w:tcW w:w="6061" w:type="dxa"/>
            <w:gridSpan w:val="5"/>
            <w:tcBorders>
              <w:top w:val="single" w:sz="4" w:space="0" w:color="000000"/>
              <w:left w:val="single" w:sz="4" w:space="0" w:color="000000"/>
              <w:bottom w:val="single" w:sz="4" w:space="0" w:color="000000"/>
              <w:right w:val="single" w:sz="4" w:space="0" w:color="000000"/>
            </w:tcBorders>
          </w:tcPr>
          <w:p w:rsidR="00407320" w:rsidRDefault="00407320" w:rsidP="00B35887">
            <w:pPr>
              <w:tabs>
                <w:tab w:val="center" w:pos="652"/>
                <w:tab w:val="left" w:pos="1302"/>
                <w:tab w:val="left" w:pos="9498"/>
              </w:tabs>
              <w:snapToGrid w:val="0"/>
              <w:spacing w:after="0" w:line="240" w:lineRule="auto"/>
              <w:rPr>
                <w:rFonts w:ascii="Times New Roman" w:hAnsi="Times New Roman" w:cs="Times New Roman"/>
                <w:color w:val="CE181E"/>
                <w:sz w:val="24"/>
                <w:szCs w:val="24"/>
              </w:rPr>
            </w:pP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76" w:type="dxa"/>
            <w:tcBorders>
              <w:top w:val="single" w:sz="4" w:space="0" w:color="000000"/>
              <w:left w:val="single" w:sz="4" w:space="0" w:color="000000"/>
              <w:bottom w:val="single" w:sz="4" w:space="0" w:color="000000"/>
              <w:right w:val="single" w:sz="4" w:space="0" w:color="000000"/>
            </w:tcBorders>
          </w:tcPr>
          <w:p w:rsidR="00407320" w:rsidRDefault="003E1F7D"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128,7</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104,2</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104,4</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104,6</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104,8</w:t>
            </w: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76" w:type="dxa"/>
            <w:tcBorders>
              <w:top w:val="single" w:sz="4" w:space="0" w:color="000000"/>
              <w:left w:val="single" w:sz="4" w:space="0" w:color="000000"/>
              <w:bottom w:val="single" w:sz="4" w:space="0" w:color="000000"/>
              <w:right w:val="single" w:sz="4" w:space="0" w:color="000000"/>
            </w:tcBorders>
          </w:tcPr>
          <w:p w:rsidR="00407320" w:rsidRDefault="003E1F7D"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128,7</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104,3</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104,5</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104,7</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104,9</w:t>
            </w:r>
          </w:p>
        </w:tc>
      </w:tr>
      <w:tr w:rsidR="00407320" w:rsidTr="00407320">
        <w:tc>
          <w:tcPr>
            <w:tcW w:w="3686"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76" w:type="dxa"/>
            <w:tcBorders>
              <w:top w:val="single" w:sz="4" w:space="0" w:color="000000"/>
              <w:left w:val="single" w:sz="4" w:space="0" w:color="000000"/>
              <w:bottom w:val="single" w:sz="4" w:space="0" w:color="000000"/>
              <w:right w:val="single" w:sz="4" w:space="0" w:color="000000"/>
            </w:tcBorders>
          </w:tcPr>
          <w:p w:rsidR="00407320" w:rsidRDefault="003E1F7D" w:rsidP="00B35887">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128,7</w:t>
            </w:r>
          </w:p>
        </w:tc>
        <w:tc>
          <w:tcPr>
            <w:tcW w:w="1275"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104,4</w:t>
            </w:r>
          </w:p>
        </w:tc>
        <w:tc>
          <w:tcPr>
            <w:tcW w:w="1134"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104,6</w:t>
            </w:r>
          </w:p>
        </w:tc>
        <w:tc>
          <w:tcPr>
            <w:tcW w:w="1237" w:type="dxa"/>
            <w:tcBorders>
              <w:top w:val="single" w:sz="4" w:space="0" w:color="000000"/>
              <w:left w:val="single" w:sz="4" w:space="0" w:color="000000"/>
              <w:bottom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104,8</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07320" w:rsidRDefault="00407320" w:rsidP="00B35887">
            <w:pPr>
              <w:tabs>
                <w:tab w:val="left" w:pos="9498"/>
              </w:tabs>
              <w:spacing w:after="0" w:line="240" w:lineRule="auto"/>
              <w:jc w:val="center"/>
            </w:pPr>
            <w:r>
              <w:rPr>
                <w:rFonts w:ascii="Times New Roman" w:hAnsi="Times New Roman" w:cs="Times New Roman"/>
                <w:color w:val="000000"/>
                <w:sz w:val="24"/>
                <w:szCs w:val="24"/>
              </w:rPr>
              <w:t>105,0</w:t>
            </w:r>
          </w:p>
        </w:tc>
      </w:tr>
    </w:tbl>
    <w:p w:rsidR="008F0B69" w:rsidRDefault="008F0B69" w:rsidP="00B35887">
      <w:pPr>
        <w:tabs>
          <w:tab w:val="left" w:pos="9498"/>
        </w:tabs>
        <w:spacing w:after="0" w:line="240" w:lineRule="auto"/>
        <w:jc w:val="center"/>
        <w:rPr>
          <w:rFonts w:ascii="Times New Roman" w:hAnsi="Times New Roman" w:cs="Times New Roman"/>
          <w:b/>
          <w:bCs/>
          <w:color w:val="000000"/>
          <w:sz w:val="28"/>
          <w:szCs w:val="28"/>
        </w:rPr>
      </w:pPr>
    </w:p>
    <w:p w:rsidR="00570F1C" w:rsidRDefault="002622D4" w:rsidP="00B35887">
      <w:pPr>
        <w:tabs>
          <w:tab w:val="left" w:pos="9498"/>
        </w:tabs>
        <w:spacing w:after="0" w:line="240" w:lineRule="auto"/>
        <w:jc w:val="center"/>
      </w:pPr>
      <w:r>
        <w:rPr>
          <w:rFonts w:ascii="Times New Roman" w:hAnsi="Times New Roman" w:cs="Times New Roman"/>
          <w:b/>
          <w:bCs/>
          <w:color w:val="000000"/>
          <w:sz w:val="28"/>
          <w:szCs w:val="28"/>
        </w:rPr>
        <w:t xml:space="preserve">Развитие строительства, </w:t>
      </w:r>
      <w:r w:rsidR="001B06D6">
        <w:rPr>
          <w:rFonts w:ascii="Times New Roman" w:hAnsi="Times New Roman" w:cs="Times New Roman"/>
          <w:b/>
          <w:bCs/>
          <w:color w:val="000000"/>
          <w:sz w:val="28"/>
          <w:szCs w:val="28"/>
        </w:rPr>
        <w:t>жилищно-коммунального хозяйства</w:t>
      </w:r>
      <w:r>
        <w:rPr>
          <w:rFonts w:ascii="Times New Roman" w:hAnsi="Times New Roman" w:cs="Times New Roman"/>
          <w:b/>
          <w:bCs/>
          <w:color w:val="000000"/>
          <w:sz w:val="28"/>
          <w:szCs w:val="28"/>
        </w:rPr>
        <w:t xml:space="preserve"> и топливн</w:t>
      </w:r>
      <w:proofErr w:type="gramStart"/>
      <w:r>
        <w:rPr>
          <w:rFonts w:ascii="Times New Roman" w:hAnsi="Times New Roman" w:cs="Times New Roman"/>
          <w:b/>
          <w:bCs/>
          <w:color w:val="000000"/>
          <w:sz w:val="28"/>
          <w:szCs w:val="28"/>
        </w:rPr>
        <w:t>о-</w:t>
      </w:r>
      <w:proofErr w:type="gramEnd"/>
      <w:r>
        <w:rPr>
          <w:rFonts w:ascii="Times New Roman" w:hAnsi="Times New Roman" w:cs="Times New Roman"/>
          <w:b/>
          <w:bCs/>
          <w:color w:val="000000"/>
          <w:sz w:val="28"/>
          <w:szCs w:val="28"/>
        </w:rPr>
        <w:t xml:space="preserve"> энергетического комплекса</w:t>
      </w:r>
    </w:p>
    <w:p w:rsidR="00570F1C" w:rsidRDefault="00570F1C" w:rsidP="00B35887">
      <w:pPr>
        <w:tabs>
          <w:tab w:val="left" w:pos="9498"/>
        </w:tabs>
        <w:spacing w:after="0" w:line="240" w:lineRule="auto"/>
        <w:ind w:left="1515"/>
        <w:rPr>
          <w:rFonts w:ascii="Times New Roman" w:hAnsi="Times New Roman" w:cs="Times New Roman"/>
          <w:color w:val="CE181E"/>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b/>
          <w:bCs/>
          <w:color w:val="000000"/>
          <w:sz w:val="28"/>
          <w:szCs w:val="28"/>
        </w:rPr>
        <w:lastRenderedPageBreak/>
        <w:t>Главная цель</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айон, обладающий эффективно функционирующим жи</w:t>
      </w:r>
      <w:r w:rsidR="003C3EDF">
        <w:rPr>
          <w:rFonts w:ascii="Times New Roman" w:hAnsi="Times New Roman" w:cs="Times New Roman"/>
          <w:color w:val="000000"/>
          <w:sz w:val="28"/>
          <w:szCs w:val="28"/>
        </w:rPr>
        <w:t xml:space="preserve">лищно-коммунальным хозяйством, </w:t>
      </w:r>
      <w:r>
        <w:rPr>
          <w:rFonts w:ascii="Times New Roman" w:hAnsi="Times New Roman" w:cs="Times New Roman"/>
          <w:color w:val="000000"/>
          <w:sz w:val="28"/>
          <w:szCs w:val="28"/>
        </w:rPr>
        <w:t>строительной отраслью</w:t>
      </w:r>
      <w:r w:rsidR="003C3EDF">
        <w:rPr>
          <w:rFonts w:ascii="Times New Roman" w:hAnsi="Times New Roman" w:cs="Times New Roman"/>
          <w:color w:val="000000"/>
          <w:sz w:val="28"/>
          <w:szCs w:val="28"/>
        </w:rPr>
        <w:t>, способной обеспечить население района качественным жильем и топливно- энергетическим комплексом.</w:t>
      </w:r>
      <w:r>
        <w:rPr>
          <w:rFonts w:ascii="Times New Roman" w:hAnsi="Times New Roman" w:cs="Times New Roman"/>
          <w:color w:val="000000"/>
          <w:sz w:val="28"/>
          <w:szCs w:val="28"/>
        </w:rPr>
        <w:t xml:space="preserve"> </w:t>
      </w:r>
    </w:p>
    <w:p w:rsidR="00570F1C" w:rsidRDefault="00570F1C" w:rsidP="00B35887">
      <w:pPr>
        <w:tabs>
          <w:tab w:val="left" w:pos="9498"/>
        </w:tabs>
        <w:spacing w:after="0" w:line="240" w:lineRule="auto"/>
        <w:ind w:firstLine="850"/>
        <w:rPr>
          <w:rFonts w:ascii="Times New Roman" w:hAnsi="Times New Roman" w:cs="Times New Roman"/>
          <w:color w:val="000000"/>
        </w:rPr>
      </w:pPr>
    </w:p>
    <w:p w:rsidR="00570F1C" w:rsidRDefault="000756EF" w:rsidP="000756EF">
      <w:pPr>
        <w:tabs>
          <w:tab w:val="left" w:pos="9498"/>
        </w:tabs>
        <w:spacing w:after="0" w:line="240" w:lineRule="auto"/>
        <w:ind w:firstLine="851"/>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задачи</w:t>
      </w:r>
      <w:r w:rsidR="00307DFD">
        <w:rPr>
          <w:rFonts w:ascii="Times New Roman" w:hAnsi="Times New Roman" w:cs="Times New Roman"/>
          <w:b/>
          <w:bCs/>
          <w:color w:val="000000"/>
          <w:sz w:val="28"/>
          <w:szCs w:val="28"/>
        </w:rPr>
        <w:t>:</w:t>
      </w:r>
    </w:p>
    <w:p w:rsidR="00307DFD" w:rsidRDefault="00307DFD" w:rsidP="00307DFD">
      <w:pPr>
        <w:tabs>
          <w:tab w:val="left" w:pos="9498"/>
        </w:tabs>
        <w:spacing w:after="0" w:line="240" w:lineRule="auto"/>
        <w:ind w:right="-113"/>
        <w:jc w:val="both"/>
        <w:rPr>
          <w:rFonts w:ascii="Times New Roman" w:hAnsi="Times New Roman" w:cs="Times New Roman"/>
          <w:color w:val="FF0000"/>
          <w:sz w:val="28"/>
          <w:szCs w:val="28"/>
          <w:lang w:eastAsia="ru-RU"/>
        </w:rPr>
      </w:pPr>
    </w:p>
    <w:p w:rsidR="00307DFD" w:rsidRPr="00307DFD" w:rsidRDefault="00307DFD" w:rsidP="00307DFD">
      <w:pPr>
        <w:tabs>
          <w:tab w:val="left" w:pos="9498"/>
        </w:tabs>
        <w:spacing w:after="0" w:line="240" w:lineRule="auto"/>
        <w:ind w:right="-113" w:firstLine="850"/>
        <w:jc w:val="both"/>
      </w:pPr>
      <w:r w:rsidRPr="00307DFD">
        <w:rPr>
          <w:rFonts w:ascii="Times New Roman" w:hAnsi="Times New Roman" w:cs="Times New Roman"/>
          <w:sz w:val="28"/>
          <w:szCs w:val="28"/>
          <w:lang w:eastAsia="ru-RU"/>
        </w:rPr>
        <w:t>1).Повышение конкурентоспособности ТЭК, качественное удовлетворение потребностей района в топливно-энергетической продукции:</w:t>
      </w:r>
    </w:p>
    <w:p w:rsidR="00307DFD" w:rsidRPr="00307DFD" w:rsidRDefault="00307DFD" w:rsidP="00307DFD">
      <w:pPr>
        <w:tabs>
          <w:tab w:val="left" w:pos="9498"/>
        </w:tabs>
        <w:spacing w:after="0" w:line="240" w:lineRule="auto"/>
        <w:ind w:right="-113" w:firstLine="850"/>
        <w:jc w:val="both"/>
      </w:pPr>
      <w:r w:rsidRPr="00307DFD">
        <w:rPr>
          <w:rFonts w:ascii="Times New Roman" w:hAnsi="Times New Roman" w:cs="Times New Roman"/>
          <w:sz w:val="28"/>
          <w:szCs w:val="28"/>
          <w:lang w:eastAsia="ru-RU"/>
        </w:rPr>
        <w:t>-модернизация и повышение эффективности и конкурентоспособности в отраслях ТЭК;</w:t>
      </w:r>
    </w:p>
    <w:p w:rsidR="00307DFD" w:rsidRPr="00307DFD" w:rsidRDefault="00307DFD" w:rsidP="00307DFD">
      <w:pPr>
        <w:tabs>
          <w:tab w:val="left" w:pos="9498"/>
        </w:tabs>
        <w:spacing w:after="0" w:line="240" w:lineRule="auto"/>
        <w:ind w:right="-113" w:firstLine="850"/>
        <w:jc w:val="both"/>
      </w:pPr>
      <w:r w:rsidRPr="00307DFD">
        <w:rPr>
          <w:rFonts w:ascii="Times New Roman" w:hAnsi="Times New Roman" w:cs="Times New Roman"/>
          <w:sz w:val="28"/>
          <w:szCs w:val="28"/>
          <w:lang w:eastAsia="ru-RU"/>
        </w:rPr>
        <w:t>-удовлетворение растущего спроса  населения муниципального образования на электроэнергию, газ, тепло;</w:t>
      </w:r>
    </w:p>
    <w:p w:rsidR="00307DFD" w:rsidRPr="00307DFD" w:rsidRDefault="00307DFD" w:rsidP="00307DFD">
      <w:pPr>
        <w:tabs>
          <w:tab w:val="left" w:pos="9498"/>
        </w:tabs>
        <w:spacing w:after="0" w:line="240" w:lineRule="auto"/>
        <w:ind w:right="-113" w:firstLine="850"/>
        <w:jc w:val="both"/>
      </w:pPr>
      <w:r w:rsidRPr="00307DFD">
        <w:rPr>
          <w:rFonts w:ascii="Times New Roman" w:hAnsi="Times New Roman" w:cs="Times New Roman"/>
          <w:sz w:val="28"/>
          <w:szCs w:val="28"/>
          <w:lang w:eastAsia="ru-RU"/>
        </w:rPr>
        <w:t>- повышение качества и надежности систем электро- и теплоснабжения.</w:t>
      </w:r>
    </w:p>
    <w:p w:rsidR="00307DFD" w:rsidRPr="00307DFD" w:rsidRDefault="00307DFD" w:rsidP="00307DFD">
      <w:pPr>
        <w:tabs>
          <w:tab w:val="left" w:pos="9498"/>
        </w:tabs>
        <w:spacing w:after="0" w:line="240" w:lineRule="auto"/>
        <w:ind w:right="-113" w:firstLine="850"/>
        <w:jc w:val="both"/>
      </w:pPr>
      <w:r w:rsidRPr="00307DFD">
        <w:rPr>
          <w:rFonts w:ascii="Times New Roman" w:hAnsi="Times New Roman" w:cs="Times New Roman"/>
          <w:sz w:val="28"/>
          <w:szCs w:val="28"/>
          <w:lang w:eastAsia="ru-RU"/>
        </w:rPr>
        <w:t>2). Формирование эффективно работающей нормативной базы и системы институтов, обеспечивающей развитие ТЭК за счет возможностей и инструментов муниципально-частного партнерства:</w:t>
      </w:r>
    </w:p>
    <w:p w:rsidR="00307DFD" w:rsidRPr="00307DFD" w:rsidRDefault="00307DFD" w:rsidP="00307DFD">
      <w:pPr>
        <w:tabs>
          <w:tab w:val="left" w:pos="9498"/>
        </w:tabs>
        <w:spacing w:after="0" w:line="240" w:lineRule="auto"/>
        <w:ind w:right="-113" w:firstLine="850"/>
        <w:jc w:val="both"/>
      </w:pPr>
      <w:r w:rsidRPr="00307DFD">
        <w:rPr>
          <w:rFonts w:ascii="Times New Roman" w:hAnsi="Times New Roman" w:cs="Times New Roman"/>
          <w:sz w:val="28"/>
          <w:szCs w:val="28"/>
          <w:lang w:eastAsia="ru-RU"/>
        </w:rPr>
        <w:t>-  активное взаимодействие бизнеса и органов власти в решении проблем развития отрасли.</w:t>
      </w:r>
    </w:p>
    <w:p w:rsidR="00307DFD" w:rsidRPr="00307DFD" w:rsidRDefault="00307DFD" w:rsidP="00307DFD">
      <w:pPr>
        <w:tabs>
          <w:tab w:val="left" w:pos="9498"/>
        </w:tabs>
        <w:spacing w:after="0" w:line="240" w:lineRule="auto"/>
        <w:ind w:right="-113" w:firstLine="850"/>
        <w:jc w:val="both"/>
      </w:pPr>
      <w:r w:rsidRPr="00307DFD">
        <w:rPr>
          <w:rFonts w:ascii="Times New Roman" w:hAnsi="Times New Roman" w:cs="Times New Roman"/>
          <w:sz w:val="28"/>
          <w:szCs w:val="28"/>
          <w:lang w:eastAsia="ru-RU"/>
        </w:rPr>
        <w:t>3).Обеспечение топливно-энергетического комплекса высококвалифицированными кадрами за счет формирования эффективной системы привлечения, подготовки и удержания лучших специалистов:</w:t>
      </w:r>
    </w:p>
    <w:p w:rsidR="00307DFD" w:rsidRPr="00307DFD" w:rsidRDefault="00307DFD" w:rsidP="00307DFD">
      <w:pPr>
        <w:tabs>
          <w:tab w:val="left" w:pos="9498"/>
        </w:tabs>
        <w:spacing w:after="0" w:line="240" w:lineRule="auto"/>
        <w:ind w:right="-113" w:firstLine="850"/>
        <w:jc w:val="both"/>
      </w:pPr>
      <w:r w:rsidRPr="00307DFD">
        <w:rPr>
          <w:rFonts w:ascii="Times New Roman" w:hAnsi="Times New Roman" w:cs="Times New Roman"/>
          <w:sz w:val="28"/>
          <w:szCs w:val="28"/>
          <w:lang w:eastAsia="ru-RU"/>
        </w:rPr>
        <w:t>- создание конкурентных с другими комплексами условий труда и стимулирования на предприятиях ТЭК.</w:t>
      </w:r>
    </w:p>
    <w:p w:rsidR="00307DFD" w:rsidRPr="00307DFD" w:rsidRDefault="00307DFD" w:rsidP="00307DFD">
      <w:pPr>
        <w:tabs>
          <w:tab w:val="left" w:pos="9498"/>
        </w:tabs>
        <w:spacing w:after="0" w:line="240" w:lineRule="auto"/>
        <w:ind w:right="-113" w:firstLine="850"/>
        <w:jc w:val="both"/>
      </w:pPr>
      <w:r w:rsidRPr="00307DFD">
        <w:rPr>
          <w:rFonts w:ascii="Times New Roman" w:hAnsi="Times New Roman" w:cs="Times New Roman"/>
          <w:sz w:val="28"/>
          <w:szCs w:val="28"/>
          <w:lang w:eastAsia="ru-RU"/>
        </w:rPr>
        <w:t>4).Инновационное развитие ТЭК, обеспечивающее конкурентоспособность комплекса:</w:t>
      </w:r>
    </w:p>
    <w:p w:rsidR="00307DFD" w:rsidRPr="00307DFD" w:rsidRDefault="00307DFD" w:rsidP="00307DFD">
      <w:pPr>
        <w:pStyle w:val="Default"/>
        <w:tabs>
          <w:tab w:val="left" w:pos="9498"/>
        </w:tabs>
        <w:ind w:firstLine="850"/>
        <w:jc w:val="both"/>
        <w:rPr>
          <w:color w:val="auto"/>
        </w:rPr>
      </w:pPr>
      <w:r w:rsidRPr="00307DFD">
        <w:rPr>
          <w:rFonts w:ascii="Times New Roman" w:hAnsi="Times New Roman" w:cs="Times New Roman"/>
          <w:color w:val="auto"/>
          <w:sz w:val="28"/>
          <w:szCs w:val="28"/>
          <w:lang w:eastAsia="ru-RU"/>
        </w:rPr>
        <w:t>- автоматизация производственных процессов, снижение потерь и энергоемкости и иные меры для повышения экономической эффективности генерации и сетей.</w:t>
      </w:r>
    </w:p>
    <w:p w:rsidR="00307DFD" w:rsidRPr="00307DFD" w:rsidRDefault="00307DFD" w:rsidP="00307DFD">
      <w:pPr>
        <w:pStyle w:val="Default"/>
        <w:tabs>
          <w:tab w:val="left" w:pos="9498"/>
        </w:tabs>
        <w:ind w:firstLine="850"/>
        <w:jc w:val="both"/>
        <w:rPr>
          <w:color w:val="auto"/>
        </w:rPr>
      </w:pPr>
      <w:r w:rsidRPr="00307DFD">
        <w:rPr>
          <w:rFonts w:ascii="Times New Roman" w:hAnsi="Times New Roman" w:cs="Times New Roman"/>
          <w:color w:val="auto"/>
          <w:sz w:val="28"/>
          <w:szCs w:val="28"/>
          <w:lang w:eastAsia="ru-RU"/>
        </w:rPr>
        <w:t>5). Повышение экологической безопасности топливно-энергетического комплекса:</w:t>
      </w:r>
    </w:p>
    <w:p w:rsidR="00307DFD" w:rsidRPr="00307DFD" w:rsidRDefault="00307DFD" w:rsidP="00307DFD">
      <w:pPr>
        <w:pStyle w:val="Default"/>
        <w:tabs>
          <w:tab w:val="left" w:pos="9498"/>
        </w:tabs>
        <w:ind w:firstLine="850"/>
        <w:jc w:val="both"/>
        <w:rPr>
          <w:color w:val="auto"/>
        </w:rPr>
      </w:pPr>
      <w:r w:rsidRPr="00307DFD">
        <w:rPr>
          <w:rFonts w:ascii="Times New Roman" w:hAnsi="Times New Roman" w:cs="Times New Roman"/>
          <w:color w:val="auto"/>
          <w:sz w:val="28"/>
          <w:szCs w:val="28"/>
          <w:lang w:eastAsia="ru-RU"/>
        </w:rPr>
        <w:t>- сокращение выбросов вредных веществ в окружающую среду;</w:t>
      </w:r>
    </w:p>
    <w:p w:rsidR="00307DFD" w:rsidRPr="00307DFD" w:rsidRDefault="00307DFD" w:rsidP="00307DFD">
      <w:pPr>
        <w:pStyle w:val="Default"/>
        <w:tabs>
          <w:tab w:val="left" w:pos="9498"/>
        </w:tabs>
        <w:ind w:firstLine="850"/>
        <w:jc w:val="both"/>
        <w:rPr>
          <w:color w:val="auto"/>
        </w:rPr>
      </w:pPr>
      <w:r w:rsidRPr="00307DFD">
        <w:rPr>
          <w:rFonts w:ascii="Times New Roman" w:hAnsi="Times New Roman" w:cs="Times New Roman"/>
          <w:color w:val="auto"/>
          <w:sz w:val="28"/>
          <w:szCs w:val="28"/>
          <w:lang w:eastAsia="ru-RU"/>
        </w:rPr>
        <w:t>- бережное использование природных ресурсов.</w:t>
      </w:r>
    </w:p>
    <w:p w:rsidR="00307DFD" w:rsidRPr="00307DFD" w:rsidRDefault="00307DFD" w:rsidP="00307DFD">
      <w:pPr>
        <w:pStyle w:val="Default"/>
        <w:tabs>
          <w:tab w:val="left" w:pos="9498"/>
        </w:tabs>
        <w:ind w:firstLine="850"/>
        <w:jc w:val="both"/>
        <w:rPr>
          <w:color w:val="auto"/>
        </w:rPr>
      </w:pPr>
      <w:r w:rsidRPr="00307DFD">
        <w:rPr>
          <w:rFonts w:ascii="Times New Roman" w:hAnsi="Times New Roman" w:cs="Times New Roman"/>
          <w:color w:val="auto"/>
          <w:sz w:val="28"/>
          <w:szCs w:val="28"/>
          <w:lang w:eastAsia="ru-RU"/>
        </w:rPr>
        <w:t>6). Формирование в районе развитой современной энергетической инфраструктуры, обеспечивающей развитие экономики и удовлетворение потребностей населения в доступной энергии:</w:t>
      </w:r>
    </w:p>
    <w:p w:rsidR="00307DFD" w:rsidRPr="00307DFD" w:rsidRDefault="00307DFD" w:rsidP="00307DFD">
      <w:pPr>
        <w:pStyle w:val="Default"/>
        <w:tabs>
          <w:tab w:val="left" w:pos="9498"/>
        </w:tabs>
        <w:ind w:firstLine="850"/>
        <w:jc w:val="both"/>
        <w:rPr>
          <w:color w:val="auto"/>
        </w:rPr>
      </w:pPr>
      <w:r w:rsidRPr="00307DFD">
        <w:rPr>
          <w:rFonts w:ascii="Times New Roman" w:hAnsi="Times New Roman" w:cs="Times New Roman"/>
          <w:color w:val="auto"/>
          <w:sz w:val="28"/>
          <w:szCs w:val="28"/>
          <w:lang w:eastAsia="ru-RU"/>
        </w:rPr>
        <w:t>- обновление основных фондов в электро- и теплоэнергетике (основного оборудования источников электрической и тепловой энергии, сетей).</w:t>
      </w:r>
    </w:p>
    <w:p w:rsidR="00307DFD" w:rsidRPr="00307DFD" w:rsidRDefault="00307DFD" w:rsidP="00307DFD">
      <w:pPr>
        <w:pStyle w:val="Default"/>
        <w:tabs>
          <w:tab w:val="left" w:pos="9498"/>
        </w:tabs>
        <w:ind w:firstLine="850"/>
        <w:jc w:val="both"/>
        <w:rPr>
          <w:color w:val="auto"/>
        </w:rPr>
      </w:pPr>
      <w:r w:rsidRPr="00307DFD">
        <w:rPr>
          <w:rFonts w:ascii="Times New Roman" w:hAnsi="Times New Roman" w:cs="Times New Roman"/>
          <w:color w:val="auto"/>
          <w:sz w:val="28"/>
          <w:szCs w:val="28"/>
          <w:lang w:eastAsia="ru-RU"/>
        </w:rPr>
        <w:t>7). Привлечение профильных инвесторов для реализации задач развития топливно-энергетического комплекса:</w:t>
      </w:r>
    </w:p>
    <w:p w:rsidR="00307DFD" w:rsidRDefault="00307DFD" w:rsidP="00307DFD">
      <w:pPr>
        <w:pStyle w:val="Default"/>
        <w:tabs>
          <w:tab w:val="left" w:pos="9498"/>
        </w:tabs>
        <w:ind w:firstLine="850"/>
        <w:jc w:val="both"/>
        <w:rPr>
          <w:rFonts w:ascii="Times New Roman" w:hAnsi="Times New Roman" w:cs="Times New Roman"/>
          <w:color w:val="auto"/>
          <w:sz w:val="28"/>
          <w:szCs w:val="28"/>
          <w:lang w:eastAsia="ru-RU"/>
        </w:rPr>
      </w:pPr>
      <w:r w:rsidRPr="00307DFD">
        <w:rPr>
          <w:rFonts w:ascii="Times New Roman" w:hAnsi="Times New Roman" w:cs="Times New Roman"/>
          <w:color w:val="auto"/>
          <w:sz w:val="28"/>
          <w:szCs w:val="28"/>
          <w:lang w:eastAsia="ru-RU"/>
        </w:rPr>
        <w:t>-отработка взаимодействия органов местного самоуправления и инвесторов на объектах теплового хозяйства для запуска механизмов муниципальн</w:t>
      </w:r>
      <w:proofErr w:type="gramStart"/>
      <w:r w:rsidRPr="00307DFD">
        <w:rPr>
          <w:rFonts w:ascii="Times New Roman" w:hAnsi="Times New Roman" w:cs="Times New Roman"/>
          <w:color w:val="auto"/>
          <w:sz w:val="28"/>
          <w:szCs w:val="28"/>
          <w:lang w:eastAsia="ru-RU"/>
        </w:rPr>
        <w:t>о-</w:t>
      </w:r>
      <w:proofErr w:type="gramEnd"/>
      <w:r w:rsidRPr="00307DFD">
        <w:rPr>
          <w:rFonts w:ascii="Times New Roman" w:hAnsi="Times New Roman" w:cs="Times New Roman"/>
          <w:color w:val="auto"/>
          <w:sz w:val="28"/>
          <w:szCs w:val="28"/>
          <w:lang w:eastAsia="ru-RU"/>
        </w:rPr>
        <w:t xml:space="preserve"> частного партнерства, и механизмов передачи объектов теплоснабжения в эксплуатацию инвесторам посредством закл</w:t>
      </w:r>
      <w:r>
        <w:rPr>
          <w:rFonts w:ascii="Times New Roman" w:hAnsi="Times New Roman" w:cs="Times New Roman"/>
          <w:color w:val="auto"/>
          <w:sz w:val="28"/>
          <w:szCs w:val="28"/>
          <w:lang w:eastAsia="ru-RU"/>
        </w:rPr>
        <w:t>ючения концессионных соглашений.</w:t>
      </w:r>
    </w:p>
    <w:p w:rsidR="00307DFD" w:rsidRPr="00307DFD" w:rsidRDefault="00307DFD" w:rsidP="00307DFD">
      <w:pPr>
        <w:pStyle w:val="LO-Normal"/>
        <w:tabs>
          <w:tab w:val="left" w:pos="9498"/>
        </w:tabs>
        <w:ind w:right="-113" w:firstLine="850"/>
        <w:jc w:val="both"/>
      </w:pPr>
      <w:r w:rsidRPr="00307DFD">
        <w:rPr>
          <w:sz w:val="28"/>
          <w:szCs w:val="28"/>
        </w:rPr>
        <w:lastRenderedPageBreak/>
        <w:t>8).Замена ветхих и аварийных сетей канализации, строительство канализационных сетей в новых микрорайонах станицы.</w:t>
      </w:r>
    </w:p>
    <w:p w:rsidR="00307DFD" w:rsidRPr="00307DFD" w:rsidRDefault="00307DFD" w:rsidP="00307DFD">
      <w:pPr>
        <w:tabs>
          <w:tab w:val="left" w:pos="9498"/>
        </w:tabs>
        <w:spacing w:after="0" w:line="240" w:lineRule="auto"/>
        <w:ind w:firstLine="850"/>
        <w:jc w:val="both"/>
        <w:rPr>
          <w:rFonts w:ascii="Times New Roman" w:hAnsi="Times New Roman" w:cs="Times New Roman"/>
          <w:sz w:val="28"/>
          <w:szCs w:val="28"/>
        </w:rPr>
      </w:pPr>
      <w:r w:rsidRPr="00307DFD">
        <w:rPr>
          <w:rFonts w:ascii="Times New Roman" w:hAnsi="Times New Roman" w:cs="Times New Roman"/>
          <w:sz w:val="28"/>
          <w:szCs w:val="28"/>
        </w:rPr>
        <w:t>9).Установка станции водоподготовки в станице Новоясенской Новоясенского сельского поселения, строительство водозаборов с заменой водопроводных сетей в х. Желтые Копани Староминского сельского поселения, п</w:t>
      </w:r>
      <w:proofErr w:type="gramStart"/>
      <w:r w:rsidRPr="00307DFD">
        <w:rPr>
          <w:rFonts w:ascii="Times New Roman" w:hAnsi="Times New Roman" w:cs="Times New Roman"/>
          <w:sz w:val="28"/>
          <w:szCs w:val="28"/>
        </w:rPr>
        <w:t>.П</w:t>
      </w:r>
      <w:proofErr w:type="gramEnd"/>
      <w:r w:rsidRPr="00307DFD">
        <w:rPr>
          <w:rFonts w:ascii="Times New Roman" w:hAnsi="Times New Roman" w:cs="Times New Roman"/>
          <w:sz w:val="28"/>
          <w:szCs w:val="28"/>
        </w:rPr>
        <w:t>ридорожный Рассветовского сельского поселения, строительство накопительных резервуаров в станице Староминской, строительство водопроводных сетей в южной части станицы Староминской, продолжить работу по замене водопроводных сетей.</w:t>
      </w:r>
    </w:p>
    <w:p w:rsidR="00307DFD" w:rsidRDefault="00307DFD" w:rsidP="00307DFD">
      <w:pPr>
        <w:tabs>
          <w:tab w:val="left" w:pos="9498"/>
        </w:tabs>
        <w:spacing w:after="0" w:line="240" w:lineRule="auto"/>
        <w:ind w:firstLine="850"/>
        <w:jc w:val="both"/>
        <w:rPr>
          <w:rFonts w:ascii="Times New Roman" w:hAnsi="Times New Roman" w:cs="Times New Roman"/>
          <w:color w:val="000000"/>
          <w:sz w:val="28"/>
          <w:szCs w:val="28"/>
        </w:rPr>
      </w:pPr>
      <w:r w:rsidRPr="00947E4E">
        <w:rPr>
          <w:rFonts w:ascii="Times New Roman" w:hAnsi="Times New Roman" w:cs="Times New Roman"/>
          <w:sz w:val="28"/>
          <w:szCs w:val="28"/>
        </w:rPr>
        <w:t>10).Улучшение</w:t>
      </w:r>
      <w:r>
        <w:rPr>
          <w:rFonts w:ascii="Times New Roman" w:hAnsi="Times New Roman" w:cs="Times New Roman"/>
          <w:color w:val="000000"/>
          <w:sz w:val="28"/>
          <w:szCs w:val="28"/>
        </w:rPr>
        <w:t xml:space="preserve"> жилищных условий населения района, прежде всего малообеспеченных социально незащищенных граждан.</w:t>
      </w:r>
    </w:p>
    <w:p w:rsidR="00307DFD" w:rsidRDefault="00307DFD" w:rsidP="00307DFD">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307D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Сохранение и обновление муниципального жилищного фонда.</w:t>
      </w:r>
    </w:p>
    <w:p w:rsidR="00307DFD" w:rsidRDefault="00307DFD" w:rsidP="00307DFD">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307D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Создание благоприятных условий для строительства жилья.</w:t>
      </w:r>
    </w:p>
    <w:p w:rsidR="00307DFD" w:rsidRDefault="00307DFD" w:rsidP="00307DFD">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13).Формирование конкурентной среды и эффективной системы управления и обслуживания жилищного фонда.</w:t>
      </w:r>
    </w:p>
    <w:p w:rsidR="00307DFD" w:rsidRDefault="00307DFD" w:rsidP="00307DFD">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14).Упорядочение  тарифной  политики,  обеспечение  при  этом социальной защиты населения.</w:t>
      </w:r>
    </w:p>
    <w:p w:rsidR="00307DFD" w:rsidRDefault="00307DFD" w:rsidP="00307DFD">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15).Внедрение энергосберегающих технологий в жилищно-коммунальном хозяйстве и топливн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энергетическом комплексе.</w:t>
      </w:r>
    </w:p>
    <w:p w:rsidR="00570F1C" w:rsidRDefault="00307DFD" w:rsidP="00307DFD">
      <w:pPr>
        <w:tabs>
          <w:tab w:val="left" w:pos="9498"/>
        </w:tabs>
        <w:spacing w:after="0" w:line="240" w:lineRule="auto"/>
        <w:ind w:firstLine="8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16).Р</w:t>
      </w:r>
      <w:r w:rsidR="001B06D6">
        <w:rPr>
          <w:rFonts w:ascii="Times New Roman" w:hAnsi="Times New Roman" w:cs="Times New Roman"/>
          <w:color w:val="000000"/>
          <w:sz w:val="28"/>
          <w:szCs w:val="28"/>
          <w:lang w:eastAsia="ru-RU"/>
        </w:rPr>
        <w:t>азвитие практики муниципально - частного партнерства</w:t>
      </w:r>
      <w:r>
        <w:rPr>
          <w:rFonts w:ascii="Times New Roman" w:hAnsi="Times New Roman" w:cs="Times New Roman"/>
          <w:color w:val="000000"/>
          <w:sz w:val="28"/>
          <w:szCs w:val="28"/>
          <w:lang w:eastAsia="ru-RU"/>
        </w:rPr>
        <w:t>.</w:t>
      </w:r>
    </w:p>
    <w:p w:rsidR="00570F1C" w:rsidRDefault="00307DFD" w:rsidP="00307DFD">
      <w:pPr>
        <w:tabs>
          <w:tab w:val="left" w:pos="9498"/>
        </w:tabs>
        <w:spacing w:after="0" w:line="240" w:lineRule="auto"/>
        <w:ind w:firstLine="85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17).О</w:t>
      </w:r>
      <w:r w:rsidR="001B06D6">
        <w:rPr>
          <w:rFonts w:ascii="Times New Roman" w:hAnsi="Times New Roman" w:cs="Times New Roman"/>
          <w:sz w:val="28"/>
          <w:szCs w:val="28"/>
          <w:lang w:eastAsia="ru-RU"/>
        </w:rPr>
        <w:t>беспечение  качества технологий строительства</w:t>
      </w:r>
      <w:r>
        <w:rPr>
          <w:rFonts w:ascii="Times New Roman" w:hAnsi="Times New Roman" w:cs="Times New Roman"/>
          <w:sz w:val="28"/>
          <w:szCs w:val="28"/>
          <w:lang w:eastAsia="ru-RU"/>
        </w:rPr>
        <w:t>.</w:t>
      </w:r>
    </w:p>
    <w:p w:rsidR="00307DFD" w:rsidRDefault="00307DFD" w:rsidP="00307DFD">
      <w:pPr>
        <w:tabs>
          <w:tab w:val="left" w:pos="9498"/>
        </w:tabs>
        <w:spacing w:after="0" w:line="240" w:lineRule="auto"/>
        <w:ind w:firstLine="850"/>
        <w:jc w:val="both"/>
        <w:rPr>
          <w:rFonts w:ascii="Times New Roman" w:hAnsi="Times New Roman" w:cs="Times New Roman"/>
          <w:sz w:val="28"/>
          <w:szCs w:val="28"/>
          <w:lang w:eastAsia="ru-RU"/>
        </w:rPr>
      </w:pPr>
      <w:r>
        <w:rPr>
          <w:rFonts w:ascii="Times New Roman" w:hAnsi="Times New Roman" w:cs="Times New Roman"/>
          <w:sz w:val="28"/>
          <w:szCs w:val="28"/>
          <w:lang w:eastAsia="ru-RU"/>
        </w:rPr>
        <w:t>18).С</w:t>
      </w:r>
      <w:r w:rsidR="001B06D6">
        <w:rPr>
          <w:rFonts w:ascii="Times New Roman" w:hAnsi="Times New Roman" w:cs="Times New Roman"/>
          <w:sz w:val="28"/>
          <w:szCs w:val="28"/>
          <w:lang w:eastAsia="ru-RU"/>
        </w:rPr>
        <w:t>нижение административных барьеров</w:t>
      </w:r>
      <w:r>
        <w:rPr>
          <w:rFonts w:ascii="Times New Roman" w:hAnsi="Times New Roman" w:cs="Times New Roman"/>
          <w:sz w:val="28"/>
          <w:szCs w:val="28"/>
          <w:lang w:eastAsia="ru-RU"/>
        </w:rPr>
        <w:t>.</w:t>
      </w:r>
    </w:p>
    <w:p w:rsidR="00307DFD" w:rsidRDefault="00307DFD" w:rsidP="00307DFD">
      <w:pPr>
        <w:tabs>
          <w:tab w:val="left" w:pos="9498"/>
        </w:tabs>
        <w:spacing w:after="0" w:line="240" w:lineRule="auto"/>
        <w:ind w:firstLine="850"/>
        <w:jc w:val="both"/>
        <w:rPr>
          <w:rFonts w:ascii="Times New Roman" w:hAnsi="Times New Roman" w:cs="Times New Roman"/>
          <w:sz w:val="28"/>
          <w:szCs w:val="28"/>
          <w:lang w:eastAsia="ru-RU"/>
        </w:rPr>
      </w:pPr>
      <w:r>
        <w:rPr>
          <w:rFonts w:ascii="Times New Roman" w:hAnsi="Times New Roman" w:cs="Times New Roman"/>
          <w:sz w:val="28"/>
          <w:szCs w:val="28"/>
          <w:lang w:eastAsia="ru-RU"/>
        </w:rPr>
        <w:t>19).П</w:t>
      </w:r>
      <w:r w:rsidR="001B06D6">
        <w:rPr>
          <w:rFonts w:ascii="Times New Roman" w:hAnsi="Times New Roman" w:cs="Times New Roman"/>
          <w:sz w:val="28"/>
          <w:szCs w:val="28"/>
          <w:lang w:eastAsia="ru-RU"/>
        </w:rPr>
        <w:t>овышение энерго - эффективности строительной деятельности</w:t>
      </w:r>
      <w:r>
        <w:rPr>
          <w:rFonts w:ascii="Times New Roman" w:hAnsi="Times New Roman" w:cs="Times New Roman"/>
          <w:sz w:val="28"/>
          <w:szCs w:val="28"/>
          <w:lang w:eastAsia="ru-RU"/>
        </w:rPr>
        <w:t>.</w:t>
      </w:r>
    </w:p>
    <w:p w:rsidR="00307DFD" w:rsidRDefault="00307DFD" w:rsidP="00307DFD">
      <w:pPr>
        <w:tabs>
          <w:tab w:val="left" w:pos="9498"/>
        </w:tabs>
        <w:spacing w:after="0" w:line="240" w:lineRule="auto"/>
        <w:ind w:firstLine="850"/>
        <w:jc w:val="both"/>
        <w:rPr>
          <w:rFonts w:ascii="Times New Roman" w:hAnsi="Times New Roman" w:cs="Times New Roman"/>
          <w:sz w:val="28"/>
          <w:szCs w:val="28"/>
          <w:lang w:eastAsia="ru-RU"/>
        </w:rPr>
      </w:pPr>
      <w:r>
        <w:rPr>
          <w:rFonts w:ascii="Times New Roman" w:hAnsi="Times New Roman" w:cs="Times New Roman"/>
          <w:sz w:val="28"/>
          <w:szCs w:val="28"/>
          <w:lang w:eastAsia="ru-RU"/>
        </w:rPr>
        <w:t>20).П</w:t>
      </w:r>
      <w:r w:rsidR="001B06D6">
        <w:rPr>
          <w:rFonts w:ascii="Times New Roman" w:hAnsi="Times New Roman" w:cs="Times New Roman"/>
          <w:sz w:val="28"/>
          <w:szCs w:val="28"/>
          <w:lang w:eastAsia="ru-RU"/>
        </w:rPr>
        <w:t>овышение экологической безопасности строительства</w:t>
      </w:r>
      <w:r>
        <w:rPr>
          <w:rFonts w:ascii="Times New Roman" w:hAnsi="Times New Roman" w:cs="Times New Roman"/>
          <w:sz w:val="28"/>
          <w:szCs w:val="28"/>
          <w:lang w:eastAsia="ru-RU"/>
        </w:rPr>
        <w:t>.</w:t>
      </w:r>
    </w:p>
    <w:p w:rsidR="000503C3" w:rsidRDefault="000503C3" w:rsidP="00307DFD">
      <w:pPr>
        <w:tabs>
          <w:tab w:val="left" w:pos="9498"/>
        </w:tabs>
        <w:spacing w:after="0" w:line="240" w:lineRule="auto"/>
        <w:ind w:firstLine="850"/>
        <w:jc w:val="both"/>
      </w:pPr>
    </w:p>
    <w:p w:rsidR="00570F1C" w:rsidRDefault="001B06D6" w:rsidP="00B82508">
      <w:pPr>
        <w:tabs>
          <w:tab w:val="left" w:pos="9498"/>
        </w:tabs>
        <w:spacing w:after="0"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Таблица №</w:t>
      </w:r>
      <w:r w:rsidR="001B07F3" w:rsidRPr="001B07F3">
        <w:rPr>
          <w:rFonts w:ascii="Times New Roman" w:hAnsi="Times New Roman" w:cs="Times New Roman"/>
          <w:b/>
          <w:bCs/>
          <w:i/>
          <w:iCs/>
          <w:color w:val="000000"/>
          <w:sz w:val="28"/>
          <w:szCs w:val="28"/>
        </w:rPr>
        <w:t>3</w:t>
      </w:r>
      <w:r w:rsidR="001829BC">
        <w:rPr>
          <w:rFonts w:ascii="Times New Roman" w:hAnsi="Times New Roman" w:cs="Times New Roman"/>
          <w:b/>
          <w:bCs/>
          <w:i/>
          <w:iCs/>
          <w:color w:val="000000"/>
          <w:sz w:val="28"/>
          <w:szCs w:val="28"/>
        </w:rPr>
        <w:t>3</w:t>
      </w:r>
      <w:r>
        <w:rPr>
          <w:rFonts w:ascii="Times New Roman" w:hAnsi="Times New Roman" w:cs="Times New Roman"/>
          <w:b/>
          <w:bCs/>
          <w:i/>
          <w:iCs/>
          <w:color w:val="000000"/>
          <w:sz w:val="28"/>
          <w:szCs w:val="28"/>
        </w:rPr>
        <w:t xml:space="preserve">. Ключевые индикаторы направления «Развитие </w:t>
      </w:r>
      <w:r w:rsidR="006D244B">
        <w:rPr>
          <w:rFonts w:ascii="Times New Roman" w:hAnsi="Times New Roman" w:cs="Times New Roman"/>
          <w:b/>
          <w:bCs/>
          <w:i/>
          <w:iCs/>
          <w:color w:val="000000"/>
          <w:sz w:val="28"/>
          <w:szCs w:val="28"/>
        </w:rPr>
        <w:t xml:space="preserve">строительства, </w:t>
      </w:r>
      <w:r>
        <w:rPr>
          <w:rFonts w:ascii="Times New Roman" w:hAnsi="Times New Roman" w:cs="Times New Roman"/>
          <w:b/>
          <w:bCs/>
          <w:i/>
          <w:iCs/>
          <w:color w:val="000000"/>
          <w:sz w:val="28"/>
          <w:szCs w:val="28"/>
        </w:rPr>
        <w:t>жи</w:t>
      </w:r>
      <w:r w:rsidR="006D244B">
        <w:rPr>
          <w:rFonts w:ascii="Times New Roman" w:hAnsi="Times New Roman" w:cs="Times New Roman"/>
          <w:b/>
          <w:bCs/>
          <w:i/>
          <w:iCs/>
          <w:color w:val="000000"/>
          <w:sz w:val="28"/>
          <w:szCs w:val="28"/>
        </w:rPr>
        <w:t>лищн</w:t>
      </w:r>
      <w:proofErr w:type="gramStart"/>
      <w:r w:rsidR="006D244B">
        <w:rPr>
          <w:rFonts w:ascii="Times New Roman" w:hAnsi="Times New Roman" w:cs="Times New Roman"/>
          <w:b/>
          <w:bCs/>
          <w:i/>
          <w:iCs/>
          <w:color w:val="000000"/>
          <w:sz w:val="28"/>
          <w:szCs w:val="28"/>
        </w:rPr>
        <w:t>о-</w:t>
      </w:r>
      <w:proofErr w:type="gramEnd"/>
      <w:r w:rsidR="006D244B">
        <w:rPr>
          <w:rFonts w:ascii="Times New Roman" w:hAnsi="Times New Roman" w:cs="Times New Roman"/>
          <w:b/>
          <w:bCs/>
          <w:i/>
          <w:iCs/>
          <w:color w:val="000000"/>
          <w:sz w:val="28"/>
          <w:szCs w:val="28"/>
        </w:rPr>
        <w:t xml:space="preserve"> коммунального хозяйства  и топливно-энергетического комплекса</w:t>
      </w:r>
      <w:r>
        <w:rPr>
          <w:rFonts w:ascii="Times New Roman" w:hAnsi="Times New Roman" w:cs="Times New Roman"/>
          <w:b/>
          <w:bCs/>
          <w:i/>
          <w:iCs/>
          <w:color w:val="000000"/>
          <w:sz w:val="28"/>
          <w:szCs w:val="28"/>
        </w:rPr>
        <w:t>»</w:t>
      </w:r>
    </w:p>
    <w:p w:rsidR="000A3C1A" w:rsidRDefault="000A3C1A" w:rsidP="006D244B">
      <w:pPr>
        <w:tabs>
          <w:tab w:val="left" w:pos="9498"/>
        </w:tabs>
        <w:spacing w:after="0" w:line="240" w:lineRule="auto"/>
        <w:ind w:left="-57"/>
        <w:jc w:val="both"/>
      </w:pPr>
    </w:p>
    <w:tbl>
      <w:tblPr>
        <w:tblStyle w:val="afb"/>
        <w:tblW w:w="0" w:type="auto"/>
        <w:tblInd w:w="108" w:type="dxa"/>
        <w:tblLook w:val="04A0"/>
      </w:tblPr>
      <w:tblGrid>
        <w:gridCol w:w="3410"/>
        <w:gridCol w:w="1138"/>
        <w:gridCol w:w="1263"/>
        <w:gridCol w:w="1263"/>
        <w:gridCol w:w="1371"/>
        <w:gridCol w:w="1302"/>
      </w:tblGrid>
      <w:tr w:rsidR="000465AE" w:rsidTr="000465AE">
        <w:tc>
          <w:tcPr>
            <w:tcW w:w="3410" w:type="dxa"/>
          </w:tcPr>
          <w:p w:rsidR="000465AE" w:rsidRDefault="000465AE" w:rsidP="000A3C1A">
            <w:pPr>
              <w:tabs>
                <w:tab w:val="left" w:pos="1891"/>
                <w:tab w:val="left" w:pos="9498"/>
              </w:tabs>
              <w:ind w:right="-105"/>
              <w:jc w:val="center"/>
            </w:pPr>
            <w:r>
              <w:rPr>
                <w:rFonts w:ascii="Times New Roman" w:hAnsi="Times New Roman" w:cs="Times New Roman"/>
                <w:color w:val="000000"/>
                <w:sz w:val="24"/>
                <w:szCs w:val="24"/>
              </w:rPr>
              <w:t>Индикатор</w:t>
            </w:r>
          </w:p>
        </w:tc>
        <w:tc>
          <w:tcPr>
            <w:tcW w:w="1138" w:type="dxa"/>
          </w:tcPr>
          <w:p w:rsidR="000465AE" w:rsidRDefault="000465AE" w:rsidP="000A3C1A">
            <w:pPr>
              <w:tabs>
                <w:tab w:val="left" w:pos="9498"/>
              </w:tabs>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2018 г.</w:t>
            </w:r>
          </w:p>
        </w:tc>
        <w:tc>
          <w:tcPr>
            <w:tcW w:w="1263" w:type="dxa"/>
          </w:tcPr>
          <w:p w:rsidR="000465AE" w:rsidRDefault="000465AE" w:rsidP="000A3C1A">
            <w:pPr>
              <w:tabs>
                <w:tab w:val="left" w:pos="9498"/>
              </w:tabs>
              <w:ind w:right="-105"/>
              <w:jc w:val="center"/>
            </w:pPr>
            <w:r>
              <w:rPr>
                <w:rFonts w:ascii="Times New Roman" w:hAnsi="Times New Roman" w:cs="Times New Roman"/>
                <w:color w:val="000000"/>
                <w:sz w:val="24"/>
                <w:szCs w:val="24"/>
              </w:rPr>
              <w:t>2021 г.</w:t>
            </w:r>
          </w:p>
        </w:tc>
        <w:tc>
          <w:tcPr>
            <w:tcW w:w="1263" w:type="dxa"/>
          </w:tcPr>
          <w:p w:rsidR="000465AE" w:rsidRDefault="000465AE" w:rsidP="000A3C1A">
            <w:pPr>
              <w:tabs>
                <w:tab w:val="left" w:pos="9498"/>
              </w:tabs>
              <w:ind w:right="-105"/>
              <w:jc w:val="center"/>
            </w:pPr>
            <w:r>
              <w:rPr>
                <w:rFonts w:ascii="Times New Roman" w:hAnsi="Times New Roman" w:cs="Times New Roman"/>
                <w:color w:val="000000"/>
                <w:sz w:val="24"/>
                <w:szCs w:val="24"/>
              </w:rPr>
              <w:t>2024 г.</w:t>
            </w:r>
          </w:p>
        </w:tc>
        <w:tc>
          <w:tcPr>
            <w:tcW w:w="1371" w:type="dxa"/>
          </w:tcPr>
          <w:p w:rsidR="000465AE" w:rsidRDefault="000465AE" w:rsidP="000A3C1A">
            <w:pPr>
              <w:tabs>
                <w:tab w:val="left" w:pos="9498"/>
              </w:tabs>
              <w:ind w:right="-105"/>
              <w:jc w:val="center"/>
            </w:pPr>
            <w:r>
              <w:rPr>
                <w:rFonts w:ascii="Times New Roman" w:hAnsi="Times New Roman" w:cs="Times New Roman"/>
                <w:color w:val="000000"/>
                <w:sz w:val="24"/>
                <w:szCs w:val="24"/>
              </w:rPr>
              <w:t>2027 г.</w:t>
            </w:r>
          </w:p>
        </w:tc>
        <w:tc>
          <w:tcPr>
            <w:tcW w:w="1302" w:type="dxa"/>
          </w:tcPr>
          <w:p w:rsidR="000465AE" w:rsidRDefault="000465AE" w:rsidP="000A3C1A">
            <w:pPr>
              <w:tabs>
                <w:tab w:val="left" w:pos="9498"/>
              </w:tabs>
              <w:ind w:right="-105"/>
              <w:jc w:val="center"/>
            </w:pPr>
            <w:r>
              <w:rPr>
                <w:rFonts w:ascii="Times New Roman" w:hAnsi="Times New Roman" w:cs="Times New Roman"/>
                <w:color w:val="000000"/>
                <w:sz w:val="24"/>
                <w:szCs w:val="24"/>
              </w:rPr>
              <w:t>2030 г.</w:t>
            </w:r>
          </w:p>
        </w:tc>
      </w:tr>
      <w:tr w:rsidR="000465AE" w:rsidTr="000465AE">
        <w:tc>
          <w:tcPr>
            <w:tcW w:w="3410" w:type="dxa"/>
          </w:tcPr>
          <w:p w:rsidR="000465AE" w:rsidRDefault="000465AE" w:rsidP="000A3C1A">
            <w:pPr>
              <w:tabs>
                <w:tab w:val="left" w:pos="9498"/>
              </w:tabs>
              <w:spacing w:after="0" w:line="240" w:lineRule="auto"/>
              <w:jc w:val="center"/>
            </w:pPr>
            <w:r>
              <w:rPr>
                <w:rFonts w:ascii="Times New Roman" w:hAnsi="Times New Roman" w:cs="Times New Roman"/>
                <w:color w:val="000000"/>
                <w:sz w:val="24"/>
                <w:szCs w:val="24"/>
              </w:rPr>
              <w:t>Темп роста объемов выполненных строительных работ в сопоставимых ценах (среднегодовой за период), %</w:t>
            </w:r>
          </w:p>
        </w:tc>
        <w:tc>
          <w:tcPr>
            <w:tcW w:w="6337" w:type="dxa"/>
            <w:gridSpan w:val="5"/>
          </w:tcPr>
          <w:p w:rsidR="000465AE" w:rsidRDefault="000465AE" w:rsidP="006D244B">
            <w:pPr>
              <w:tabs>
                <w:tab w:val="left" w:pos="9498"/>
              </w:tabs>
              <w:spacing w:after="0" w:line="240" w:lineRule="auto"/>
              <w:jc w:val="both"/>
              <w:rPr>
                <w:rFonts w:ascii="Times New Roman" w:hAnsi="Times New Roman" w:cs="Times New Roman"/>
                <w:b/>
                <w:bCs/>
                <w:color w:val="CE181E"/>
                <w:sz w:val="28"/>
                <w:szCs w:val="28"/>
              </w:rPr>
            </w:pP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инерционный</w:t>
            </w:r>
          </w:p>
        </w:tc>
        <w:tc>
          <w:tcPr>
            <w:tcW w:w="1138" w:type="dxa"/>
          </w:tcPr>
          <w:p w:rsidR="000465AE" w:rsidRPr="000A3C1A" w:rsidRDefault="0024447C"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sidRPr="000A3C1A">
              <w:rPr>
                <w:rFonts w:ascii="Times New Roman" w:hAnsi="Times New Roman" w:cs="Times New Roman"/>
                <w:bCs/>
                <w:sz w:val="24"/>
                <w:szCs w:val="24"/>
              </w:rPr>
              <w:t>101</w:t>
            </w:r>
            <w:r>
              <w:rPr>
                <w:rFonts w:ascii="Times New Roman" w:hAnsi="Times New Roman" w:cs="Times New Roman"/>
                <w:bCs/>
                <w:sz w:val="24"/>
                <w:szCs w:val="24"/>
              </w:rPr>
              <w:t>,0</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101,5</w:t>
            </w:r>
          </w:p>
        </w:tc>
        <w:tc>
          <w:tcPr>
            <w:tcW w:w="1371"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102,0</w:t>
            </w:r>
          </w:p>
        </w:tc>
        <w:tc>
          <w:tcPr>
            <w:tcW w:w="1302"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102,3</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базовый</w:t>
            </w:r>
          </w:p>
        </w:tc>
        <w:tc>
          <w:tcPr>
            <w:tcW w:w="1138" w:type="dxa"/>
          </w:tcPr>
          <w:p w:rsidR="000465AE" w:rsidRDefault="0024447C"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101,4</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102,4</w:t>
            </w:r>
          </w:p>
        </w:tc>
        <w:tc>
          <w:tcPr>
            <w:tcW w:w="1371"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103,1</w:t>
            </w:r>
          </w:p>
        </w:tc>
        <w:tc>
          <w:tcPr>
            <w:tcW w:w="1302"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104,3</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оптимистический</w:t>
            </w:r>
          </w:p>
        </w:tc>
        <w:tc>
          <w:tcPr>
            <w:tcW w:w="1138" w:type="dxa"/>
          </w:tcPr>
          <w:p w:rsidR="000465AE" w:rsidRDefault="0024447C"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102,5</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102,9</w:t>
            </w:r>
          </w:p>
        </w:tc>
        <w:tc>
          <w:tcPr>
            <w:tcW w:w="1371"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103,2</w:t>
            </w:r>
          </w:p>
        </w:tc>
        <w:tc>
          <w:tcPr>
            <w:tcW w:w="1302"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104,7</w:t>
            </w:r>
          </w:p>
        </w:tc>
      </w:tr>
      <w:tr w:rsidR="0024447C" w:rsidTr="00252B5F">
        <w:tc>
          <w:tcPr>
            <w:tcW w:w="3410" w:type="dxa"/>
          </w:tcPr>
          <w:p w:rsidR="0024447C" w:rsidRDefault="0024447C"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Ввод жилья, тыс. кв. м.</w:t>
            </w:r>
          </w:p>
        </w:tc>
        <w:tc>
          <w:tcPr>
            <w:tcW w:w="6337" w:type="dxa"/>
            <w:gridSpan w:val="5"/>
          </w:tcPr>
          <w:p w:rsidR="0024447C" w:rsidRPr="000A3C1A" w:rsidRDefault="0024447C" w:rsidP="000A3C1A">
            <w:pPr>
              <w:tabs>
                <w:tab w:val="left" w:pos="9498"/>
              </w:tabs>
              <w:spacing w:after="0" w:line="240" w:lineRule="auto"/>
              <w:jc w:val="center"/>
              <w:rPr>
                <w:rFonts w:ascii="Times New Roman" w:hAnsi="Times New Roman" w:cs="Times New Roman"/>
                <w:bCs/>
                <w:sz w:val="24"/>
                <w:szCs w:val="24"/>
              </w:rPr>
            </w:pP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инерционный</w:t>
            </w:r>
          </w:p>
        </w:tc>
        <w:tc>
          <w:tcPr>
            <w:tcW w:w="1138" w:type="dxa"/>
          </w:tcPr>
          <w:p w:rsidR="000465AE" w:rsidRDefault="0024447C"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21,0</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23,5</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26,2</w:t>
            </w:r>
          </w:p>
        </w:tc>
        <w:tc>
          <w:tcPr>
            <w:tcW w:w="1371"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27,0</w:t>
            </w:r>
          </w:p>
        </w:tc>
        <w:tc>
          <w:tcPr>
            <w:tcW w:w="1302"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27,0</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базовый</w:t>
            </w:r>
          </w:p>
        </w:tc>
        <w:tc>
          <w:tcPr>
            <w:tcW w:w="1138" w:type="dxa"/>
          </w:tcPr>
          <w:p w:rsidR="000465AE" w:rsidRDefault="0024447C"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21,0</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24,1</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27,1</w:t>
            </w:r>
          </w:p>
        </w:tc>
        <w:tc>
          <w:tcPr>
            <w:tcW w:w="1371"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27,9</w:t>
            </w:r>
          </w:p>
        </w:tc>
        <w:tc>
          <w:tcPr>
            <w:tcW w:w="1302"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28,6</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оптимистический</w:t>
            </w:r>
          </w:p>
        </w:tc>
        <w:tc>
          <w:tcPr>
            <w:tcW w:w="1138" w:type="dxa"/>
          </w:tcPr>
          <w:p w:rsidR="000465AE" w:rsidRDefault="0024447C"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21,0</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24,9</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27,9</w:t>
            </w:r>
          </w:p>
        </w:tc>
        <w:tc>
          <w:tcPr>
            <w:tcW w:w="1371"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28,6</w:t>
            </w:r>
          </w:p>
        </w:tc>
        <w:tc>
          <w:tcPr>
            <w:tcW w:w="1302"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29,5</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тепловых сетей, нуждающихся в замене в общей протяженности тепловых сетей,</w:t>
            </w:r>
            <w:r w:rsidR="000F28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tc>
        <w:tc>
          <w:tcPr>
            <w:tcW w:w="6337" w:type="dxa"/>
            <w:gridSpan w:val="5"/>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инерционный</w:t>
            </w:r>
          </w:p>
        </w:tc>
        <w:tc>
          <w:tcPr>
            <w:tcW w:w="1138" w:type="dxa"/>
          </w:tcPr>
          <w:p w:rsidR="000465AE" w:rsidRDefault="000F2898" w:rsidP="000A3C1A">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71"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02"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базовый</w:t>
            </w:r>
          </w:p>
        </w:tc>
        <w:tc>
          <w:tcPr>
            <w:tcW w:w="1138" w:type="dxa"/>
          </w:tcPr>
          <w:p w:rsidR="000465AE" w:rsidRDefault="000F2898" w:rsidP="000A3C1A">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1"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302"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lastRenderedPageBreak/>
              <w:t>оптимистический</w:t>
            </w:r>
          </w:p>
        </w:tc>
        <w:tc>
          <w:tcPr>
            <w:tcW w:w="1138" w:type="dxa"/>
          </w:tcPr>
          <w:p w:rsidR="000465AE" w:rsidRDefault="000F2898" w:rsidP="000A3C1A">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371"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302"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color w:val="000000"/>
                <w:sz w:val="24"/>
                <w:szCs w:val="24"/>
              </w:rPr>
            </w:pPr>
            <w:r w:rsidRPr="00C66628">
              <w:rPr>
                <w:rFonts w:ascii="Times New Roman" w:hAnsi="Times New Roman" w:cs="Times New Roman"/>
                <w:sz w:val="24"/>
                <w:szCs w:val="24"/>
              </w:rPr>
              <w:t>Количество введенных в эксплуатацию блочно-модульных котельных</w:t>
            </w:r>
          </w:p>
        </w:tc>
        <w:tc>
          <w:tcPr>
            <w:tcW w:w="6337" w:type="dxa"/>
            <w:gridSpan w:val="5"/>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инерционный</w:t>
            </w:r>
          </w:p>
        </w:tc>
        <w:tc>
          <w:tcPr>
            <w:tcW w:w="1138" w:type="dxa"/>
          </w:tcPr>
          <w:p w:rsidR="000465AE"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371"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02"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базовый</w:t>
            </w:r>
          </w:p>
        </w:tc>
        <w:tc>
          <w:tcPr>
            <w:tcW w:w="1138" w:type="dxa"/>
          </w:tcPr>
          <w:p w:rsidR="000465AE"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371"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302"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оптимистический</w:t>
            </w:r>
          </w:p>
        </w:tc>
        <w:tc>
          <w:tcPr>
            <w:tcW w:w="1138" w:type="dxa"/>
          </w:tcPr>
          <w:p w:rsidR="000465AE"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263"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1371"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302" w:type="dxa"/>
          </w:tcPr>
          <w:p w:rsidR="000465AE" w:rsidRPr="000A3C1A" w:rsidRDefault="000F2898"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Доля водопроводных сетей, нуждающихся в замене в общей протяженности водопроводных сетей, %</w:t>
            </w:r>
          </w:p>
        </w:tc>
        <w:tc>
          <w:tcPr>
            <w:tcW w:w="6337" w:type="dxa"/>
            <w:gridSpan w:val="5"/>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инерционный</w:t>
            </w:r>
          </w:p>
        </w:tc>
        <w:tc>
          <w:tcPr>
            <w:tcW w:w="1138" w:type="dxa"/>
          </w:tcPr>
          <w:p w:rsidR="000465AE"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69,3</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p>
        </w:tc>
        <w:tc>
          <w:tcPr>
            <w:tcW w:w="1371"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w:t>
            </w:r>
          </w:p>
        </w:tc>
        <w:tc>
          <w:tcPr>
            <w:tcW w:w="1302"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базовый</w:t>
            </w:r>
          </w:p>
        </w:tc>
        <w:tc>
          <w:tcPr>
            <w:tcW w:w="1138" w:type="dxa"/>
          </w:tcPr>
          <w:p w:rsidR="000465AE"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69,3</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w:t>
            </w:r>
          </w:p>
        </w:tc>
        <w:tc>
          <w:tcPr>
            <w:tcW w:w="1371"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1302"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оптимистический</w:t>
            </w:r>
          </w:p>
        </w:tc>
        <w:tc>
          <w:tcPr>
            <w:tcW w:w="1138" w:type="dxa"/>
          </w:tcPr>
          <w:p w:rsidR="000465AE"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69,3</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p>
        </w:tc>
        <w:tc>
          <w:tcPr>
            <w:tcW w:w="1263"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w:t>
            </w:r>
          </w:p>
        </w:tc>
        <w:tc>
          <w:tcPr>
            <w:tcW w:w="1371"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w:t>
            </w:r>
          </w:p>
        </w:tc>
        <w:tc>
          <w:tcPr>
            <w:tcW w:w="1302" w:type="dxa"/>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w:t>
            </w:r>
          </w:p>
        </w:tc>
      </w:tr>
      <w:tr w:rsidR="000465AE" w:rsidTr="000465AE">
        <w:tc>
          <w:tcPr>
            <w:tcW w:w="3410" w:type="dxa"/>
          </w:tcPr>
          <w:p w:rsidR="000465AE" w:rsidRDefault="000465AE" w:rsidP="000A3C1A">
            <w:pPr>
              <w:tabs>
                <w:tab w:val="left" w:pos="9498"/>
              </w:tabs>
              <w:spacing w:after="0" w:line="240" w:lineRule="auto"/>
              <w:jc w:val="center"/>
              <w:rPr>
                <w:rFonts w:ascii="Times New Roman" w:hAnsi="Times New Roman" w:cs="Times New Roman"/>
                <w:color w:val="000000"/>
                <w:sz w:val="24"/>
                <w:szCs w:val="24"/>
              </w:rPr>
            </w:pPr>
            <w:r w:rsidRPr="008D322C">
              <w:rPr>
                <w:rFonts w:ascii="Times New Roman" w:hAnsi="Times New Roman" w:cs="Times New Roman"/>
                <w:color w:val="000000"/>
                <w:sz w:val="24"/>
                <w:szCs w:val="24"/>
              </w:rPr>
              <w:t>Доля канализационных сетей, нуждающихся в замене в общей протяженности водопроводных сетей, %</w:t>
            </w:r>
          </w:p>
        </w:tc>
        <w:tc>
          <w:tcPr>
            <w:tcW w:w="6337" w:type="dxa"/>
            <w:gridSpan w:val="5"/>
          </w:tcPr>
          <w:p w:rsidR="000465AE" w:rsidRPr="000A3C1A" w:rsidRDefault="000465AE" w:rsidP="000A3C1A">
            <w:pPr>
              <w:tabs>
                <w:tab w:val="left" w:pos="9498"/>
              </w:tabs>
              <w:spacing w:after="0" w:line="240" w:lineRule="auto"/>
              <w:jc w:val="center"/>
              <w:rPr>
                <w:rFonts w:ascii="Times New Roman" w:hAnsi="Times New Roman" w:cs="Times New Roman"/>
                <w:bCs/>
                <w:sz w:val="24"/>
                <w:szCs w:val="24"/>
              </w:rPr>
            </w:pPr>
          </w:p>
        </w:tc>
      </w:tr>
      <w:tr w:rsidR="004C152B" w:rsidTr="000465AE">
        <w:tc>
          <w:tcPr>
            <w:tcW w:w="3410" w:type="dxa"/>
          </w:tcPr>
          <w:p w:rsidR="004C152B" w:rsidRDefault="004C152B"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инерционный</w:t>
            </w:r>
          </w:p>
        </w:tc>
        <w:tc>
          <w:tcPr>
            <w:tcW w:w="1138"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80,0</w:t>
            </w:r>
          </w:p>
        </w:tc>
        <w:tc>
          <w:tcPr>
            <w:tcW w:w="1263" w:type="dxa"/>
          </w:tcPr>
          <w:p w:rsidR="004C152B" w:rsidRPr="000A3C1A" w:rsidRDefault="004C152B" w:rsidP="00252B5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w:t>
            </w:r>
          </w:p>
        </w:tc>
        <w:tc>
          <w:tcPr>
            <w:tcW w:w="1263" w:type="dxa"/>
          </w:tcPr>
          <w:p w:rsidR="004C152B" w:rsidRPr="000A3C1A" w:rsidRDefault="004C152B" w:rsidP="00252B5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1371" w:type="dxa"/>
          </w:tcPr>
          <w:p w:rsidR="004C152B" w:rsidRPr="000A3C1A" w:rsidRDefault="004C152B" w:rsidP="00252B5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p>
        </w:tc>
        <w:tc>
          <w:tcPr>
            <w:tcW w:w="1302" w:type="dxa"/>
          </w:tcPr>
          <w:p w:rsidR="004C152B" w:rsidRPr="000A3C1A"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w:t>
            </w:r>
          </w:p>
        </w:tc>
      </w:tr>
      <w:tr w:rsidR="004C152B" w:rsidTr="000465AE">
        <w:tc>
          <w:tcPr>
            <w:tcW w:w="3410" w:type="dxa"/>
          </w:tcPr>
          <w:p w:rsidR="004C152B" w:rsidRDefault="004C152B"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базовый</w:t>
            </w:r>
          </w:p>
        </w:tc>
        <w:tc>
          <w:tcPr>
            <w:tcW w:w="1138"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80,0</w:t>
            </w:r>
          </w:p>
        </w:tc>
        <w:tc>
          <w:tcPr>
            <w:tcW w:w="1263" w:type="dxa"/>
          </w:tcPr>
          <w:p w:rsidR="004C152B" w:rsidRPr="000A3C1A" w:rsidRDefault="004C152B" w:rsidP="00252B5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w:t>
            </w:r>
          </w:p>
        </w:tc>
        <w:tc>
          <w:tcPr>
            <w:tcW w:w="1263" w:type="dxa"/>
          </w:tcPr>
          <w:p w:rsidR="004C152B" w:rsidRPr="000A3C1A" w:rsidRDefault="004C152B" w:rsidP="00252B5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w:t>
            </w:r>
          </w:p>
        </w:tc>
        <w:tc>
          <w:tcPr>
            <w:tcW w:w="1371" w:type="dxa"/>
          </w:tcPr>
          <w:p w:rsidR="004C152B" w:rsidRPr="000A3C1A" w:rsidRDefault="004C152B" w:rsidP="00252B5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w:t>
            </w:r>
          </w:p>
        </w:tc>
        <w:tc>
          <w:tcPr>
            <w:tcW w:w="1302" w:type="dxa"/>
          </w:tcPr>
          <w:p w:rsidR="004C152B" w:rsidRPr="000A3C1A"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w:t>
            </w:r>
          </w:p>
        </w:tc>
      </w:tr>
      <w:tr w:rsidR="004C152B" w:rsidTr="000465AE">
        <w:tc>
          <w:tcPr>
            <w:tcW w:w="3410" w:type="dxa"/>
          </w:tcPr>
          <w:p w:rsidR="004C152B" w:rsidRDefault="004C152B" w:rsidP="000A3C1A">
            <w:pPr>
              <w:tabs>
                <w:tab w:val="left" w:pos="9498"/>
              </w:tabs>
              <w:spacing w:after="0" w:line="240" w:lineRule="auto"/>
              <w:jc w:val="center"/>
              <w:rPr>
                <w:rFonts w:ascii="Times New Roman" w:hAnsi="Times New Roman" w:cs="Times New Roman"/>
                <w:b/>
                <w:bCs/>
                <w:color w:val="CE181E"/>
                <w:sz w:val="28"/>
                <w:szCs w:val="28"/>
              </w:rPr>
            </w:pPr>
            <w:r>
              <w:rPr>
                <w:rFonts w:ascii="Times New Roman" w:hAnsi="Times New Roman" w:cs="Times New Roman"/>
                <w:color w:val="000000"/>
                <w:sz w:val="24"/>
                <w:szCs w:val="24"/>
              </w:rPr>
              <w:t>оптимистический</w:t>
            </w:r>
          </w:p>
        </w:tc>
        <w:tc>
          <w:tcPr>
            <w:tcW w:w="1138"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80,0</w:t>
            </w:r>
          </w:p>
        </w:tc>
        <w:tc>
          <w:tcPr>
            <w:tcW w:w="1263" w:type="dxa"/>
          </w:tcPr>
          <w:p w:rsidR="004C152B" w:rsidRPr="000A3C1A" w:rsidRDefault="004C152B" w:rsidP="00252B5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1263" w:type="dxa"/>
          </w:tcPr>
          <w:p w:rsidR="004C152B" w:rsidRPr="000A3C1A" w:rsidRDefault="004C152B" w:rsidP="00252B5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p>
        </w:tc>
        <w:tc>
          <w:tcPr>
            <w:tcW w:w="1371" w:type="dxa"/>
          </w:tcPr>
          <w:p w:rsidR="004C152B" w:rsidRPr="000A3C1A" w:rsidRDefault="004C152B" w:rsidP="00252B5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w:t>
            </w:r>
          </w:p>
        </w:tc>
        <w:tc>
          <w:tcPr>
            <w:tcW w:w="1302" w:type="dxa"/>
          </w:tcPr>
          <w:p w:rsidR="004C152B" w:rsidRPr="000A3C1A"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w:t>
            </w:r>
          </w:p>
        </w:tc>
      </w:tr>
      <w:tr w:rsidR="004C152B" w:rsidTr="000465AE">
        <w:tc>
          <w:tcPr>
            <w:tcW w:w="3410" w:type="dxa"/>
          </w:tcPr>
          <w:p w:rsidR="004C152B" w:rsidRPr="00DE123F" w:rsidRDefault="004C152B" w:rsidP="000A3C1A">
            <w:pPr>
              <w:tabs>
                <w:tab w:val="left" w:pos="9498"/>
              </w:tabs>
              <w:spacing w:after="0" w:line="240" w:lineRule="auto"/>
              <w:jc w:val="center"/>
              <w:rPr>
                <w:rFonts w:ascii="Times New Roman" w:hAnsi="Times New Roman" w:cs="Times New Roman"/>
                <w:sz w:val="24"/>
                <w:szCs w:val="24"/>
              </w:rPr>
            </w:pPr>
            <w:r w:rsidRPr="00DE123F">
              <w:rPr>
                <w:rFonts w:ascii="Times New Roman" w:hAnsi="Times New Roman" w:cs="Times New Roman"/>
                <w:sz w:val="24"/>
                <w:szCs w:val="24"/>
              </w:rPr>
              <w:t>Перспективные выдерживаемые  нагрузки для обеспечения нужд населения экономики района в электроэнергии, млн. кВт/час</w:t>
            </w:r>
          </w:p>
        </w:tc>
        <w:tc>
          <w:tcPr>
            <w:tcW w:w="6337" w:type="dxa"/>
            <w:gridSpan w:val="5"/>
          </w:tcPr>
          <w:p w:rsidR="004C152B" w:rsidRDefault="004C152B" w:rsidP="000A3C1A">
            <w:pPr>
              <w:tabs>
                <w:tab w:val="left" w:pos="9498"/>
              </w:tabs>
              <w:spacing w:after="0" w:line="240" w:lineRule="auto"/>
              <w:jc w:val="center"/>
              <w:rPr>
                <w:rFonts w:ascii="Times New Roman" w:hAnsi="Times New Roman" w:cs="Times New Roman"/>
                <w:bCs/>
                <w:sz w:val="24"/>
                <w:szCs w:val="24"/>
              </w:rPr>
            </w:pPr>
          </w:p>
        </w:tc>
      </w:tr>
      <w:tr w:rsidR="004C152B" w:rsidTr="000465AE">
        <w:tc>
          <w:tcPr>
            <w:tcW w:w="3410" w:type="dxa"/>
          </w:tcPr>
          <w:p w:rsidR="004C152B" w:rsidRPr="00DE123F" w:rsidRDefault="004C152B" w:rsidP="000B63DE">
            <w:pPr>
              <w:tabs>
                <w:tab w:val="left" w:pos="9498"/>
              </w:tabs>
              <w:spacing w:after="0" w:line="240" w:lineRule="auto"/>
              <w:jc w:val="center"/>
              <w:rPr>
                <w:rFonts w:ascii="Times New Roman" w:hAnsi="Times New Roman" w:cs="Times New Roman"/>
                <w:b/>
                <w:bCs/>
                <w:sz w:val="28"/>
                <w:szCs w:val="28"/>
              </w:rPr>
            </w:pPr>
            <w:r w:rsidRPr="00DE123F">
              <w:rPr>
                <w:rFonts w:ascii="Times New Roman" w:hAnsi="Times New Roman" w:cs="Times New Roman"/>
                <w:sz w:val="24"/>
                <w:szCs w:val="24"/>
              </w:rPr>
              <w:t>инерционный</w:t>
            </w:r>
          </w:p>
        </w:tc>
        <w:tc>
          <w:tcPr>
            <w:tcW w:w="1138" w:type="dxa"/>
          </w:tcPr>
          <w:p w:rsidR="004C152B" w:rsidRPr="00E00341" w:rsidRDefault="00E00341" w:rsidP="000A3C1A">
            <w:pPr>
              <w:tabs>
                <w:tab w:val="left" w:pos="9498"/>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x</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102,0</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103,2</w:t>
            </w:r>
          </w:p>
        </w:tc>
        <w:tc>
          <w:tcPr>
            <w:tcW w:w="1371"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104,3</w:t>
            </w:r>
          </w:p>
        </w:tc>
        <w:tc>
          <w:tcPr>
            <w:tcW w:w="1302"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105,2</w:t>
            </w:r>
          </w:p>
        </w:tc>
      </w:tr>
      <w:tr w:rsidR="004C152B" w:rsidTr="000465AE">
        <w:tc>
          <w:tcPr>
            <w:tcW w:w="3410" w:type="dxa"/>
          </w:tcPr>
          <w:p w:rsidR="004C152B" w:rsidRPr="00DE123F" w:rsidRDefault="004C152B" w:rsidP="000B63DE">
            <w:pPr>
              <w:tabs>
                <w:tab w:val="left" w:pos="9498"/>
              </w:tabs>
              <w:spacing w:after="0" w:line="240" w:lineRule="auto"/>
              <w:jc w:val="center"/>
              <w:rPr>
                <w:rFonts w:ascii="Times New Roman" w:hAnsi="Times New Roman" w:cs="Times New Roman"/>
                <w:b/>
                <w:bCs/>
                <w:sz w:val="28"/>
                <w:szCs w:val="28"/>
              </w:rPr>
            </w:pPr>
            <w:r w:rsidRPr="00DE123F">
              <w:rPr>
                <w:rFonts w:ascii="Times New Roman" w:hAnsi="Times New Roman" w:cs="Times New Roman"/>
                <w:sz w:val="24"/>
                <w:szCs w:val="24"/>
              </w:rPr>
              <w:t>базовый</w:t>
            </w:r>
          </w:p>
        </w:tc>
        <w:tc>
          <w:tcPr>
            <w:tcW w:w="1138" w:type="dxa"/>
          </w:tcPr>
          <w:p w:rsidR="004C152B" w:rsidRPr="00E00341" w:rsidRDefault="00E00341" w:rsidP="000A3C1A">
            <w:pPr>
              <w:tabs>
                <w:tab w:val="left" w:pos="9498"/>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x</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103,4</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104,1</w:t>
            </w:r>
          </w:p>
        </w:tc>
        <w:tc>
          <w:tcPr>
            <w:tcW w:w="1371"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105,5</w:t>
            </w:r>
          </w:p>
        </w:tc>
        <w:tc>
          <w:tcPr>
            <w:tcW w:w="1302"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106,3</w:t>
            </w:r>
          </w:p>
        </w:tc>
      </w:tr>
      <w:tr w:rsidR="004C152B" w:rsidTr="000465AE">
        <w:tc>
          <w:tcPr>
            <w:tcW w:w="3410" w:type="dxa"/>
          </w:tcPr>
          <w:p w:rsidR="004C152B" w:rsidRPr="00DE123F" w:rsidRDefault="004C152B" w:rsidP="000B63DE">
            <w:pPr>
              <w:tabs>
                <w:tab w:val="left" w:pos="9498"/>
              </w:tabs>
              <w:spacing w:after="0" w:line="240" w:lineRule="auto"/>
              <w:jc w:val="center"/>
              <w:rPr>
                <w:rFonts w:ascii="Times New Roman" w:hAnsi="Times New Roman" w:cs="Times New Roman"/>
                <w:b/>
                <w:bCs/>
                <w:sz w:val="28"/>
                <w:szCs w:val="28"/>
              </w:rPr>
            </w:pPr>
            <w:r w:rsidRPr="00DE123F">
              <w:rPr>
                <w:rFonts w:ascii="Times New Roman" w:hAnsi="Times New Roman" w:cs="Times New Roman"/>
                <w:sz w:val="24"/>
                <w:szCs w:val="24"/>
              </w:rPr>
              <w:t>оптимистический</w:t>
            </w:r>
          </w:p>
        </w:tc>
        <w:tc>
          <w:tcPr>
            <w:tcW w:w="1138" w:type="dxa"/>
          </w:tcPr>
          <w:p w:rsidR="004C152B" w:rsidRPr="00E00341" w:rsidRDefault="00E00341" w:rsidP="000A3C1A">
            <w:pPr>
              <w:tabs>
                <w:tab w:val="left" w:pos="9498"/>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x</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104,5</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104,9</w:t>
            </w:r>
          </w:p>
        </w:tc>
        <w:tc>
          <w:tcPr>
            <w:tcW w:w="1371"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105,9</w:t>
            </w:r>
          </w:p>
        </w:tc>
        <w:tc>
          <w:tcPr>
            <w:tcW w:w="1302"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107,0</w:t>
            </w:r>
          </w:p>
        </w:tc>
      </w:tr>
      <w:tr w:rsidR="004C152B" w:rsidTr="000465AE">
        <w:tc>
          <w:tcPr>
            <w:tcW w:w="3410" w:type="dxa"/>
          </w:tcPr>
          <w:p w:rsidR="004C152B" w:rsidRPr="00DE123F" w:rsidRDefault="004C152B" w:rsidP="000A3C1A">
            <w:pPr>
              <w:tabs>
                <w:tab w:val="left" w:pos="9498"/>
              </w:tabs>
              <w:spacing w:after="0" w:line="240" w:lineRule="auto"/>
              <w:jc w:val="center"/>
              <w:rPr>
                <w:rFonts w:ascii="Times New Roman" w:hAnsi="Times New Roman" w:cs="Times New Roman"/>
                <w:sz w:val="24"/>
                <w:szCs w:val="24"/>
              </w:rPr>
            </w:pPr>
            <w:r w:rsidRPr="00DE123F">
              <w:rPr>
                <w:rFonts w:ascii="Times New Roman" w:hAnsi="Times New Roman" w:cs="Times New Roman"/>
                <w:sz w:val="24"/>
                <w:szCs w:val="24"/>
              </w:rPr>
              <w:t>Суммарная мощность котельных, Гкал/час</w:t>
            </w:r>
          </w:p>
        </w:tc>
        <w:tc>
          <w:tcPr>
            <w:tcW w:w="6337" w:type="dxa"/>
            <w:gridSpan w:val="5"/>
          </w:tcPr>
          <w:p w:rsidR="004C152B" w:rsidRDefault="004C152B" w:rsidP="000A3C1A">
            <w:pPr>
              <w:tabs>
                <w:tab w:val="left" w:pos="9498"/>
              </w:tabs>
              <w:spacing w:after="0" w:line="240" w:lineRule="auto"/>
              <w:jc w:val="center"/>
              <w:rPr>
                <w:rFonts w:ascii="Times New Roman" w:hAnsi="Times New Roman" w:cs="Times New Roman"/>
                <w:bCs/>
                <w:sz w:val="24"/>
                <w:szCs w:val="24"/>
              </w:rPr>
            </w:pPr>
          </w:p>
        </w:tc>
      </w:tr>
      <w:tr w:rsidR="004C152B" w:rsidTr="000465AE">
        <w:tc>
          <w:tcPr>
            <w:tcW w:w="3410" w:type="dxa"/>
          </w:tcPr>
          <w:p w:rsidR="004C152B" w:rsidRPr="00DE123F" w:rsidRDefault="004C152B" w:rsidP="000B63DE">
            <w:pPr>
              <w:tabs>
                <w:tab w:val="left" w:pos="9498"/>
              </w:tabs>
              <w:spacing w:after="0" w:line="240" w:lineRule="auto"/>
              <w:jc w:val="center"/>
              <w:rPr>
                <w:rFonts w:ascii="Times New Roman" w:hAnsi="Times New Roman" w:cs="Times New Roman"/>
                <w:b/>
                <w:bCs/>
                <w:sz w:val="28"/>
                <w:szCs w:val="28"/>
              </w:rPr>
            </w:pPr>
            <w:r w:rsidRPr="00DE123F">
              <w:rPr>
                <w:rFonts w:ascii="Times New Roman" w:hAnsi="Times New Roman" w:cs="Times New Roman"/>
                <w:sz w:val="24"/>
                <w:szCs w:val="24"/>
              </w:rPr>
              <w:t>инерционный</w:t>
            </w:r>
          </w:p>
        </w:tc>
        <w:tc>
          <w:tcPr>
            <w:tcW w:w="1138" w:type="dxa"/>
          </w:tcPr>
          <w:p w:rsidR="004C152B" w:rsidRDefault="00535852"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11,3</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11,9</w:t>
            </w:r>
          </w:p>
        </w:tc>
        <w:tc>
          <w:tcPr>
            <w:tcW w:w="1371"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12,5</w:t>
            </w:r>
          </w:p>
        </w:tc>
        <w:tc>
          <w:tcPr>
            <w:tcW w:w="1302"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w:t>
            </w:r>
          </w:p>
        </w:tc>
      </w:tr>
      <w:tr w:rsidR="004C152B" w:rsidTr="000465AE">
        <w:tc>
          <w:tcPr>
            <w:tcW w:w="3410" w:type="dxa"/>
          </w:tcPr>
          <w:p w:rsidR="004C152B" w:rsidRPr="00DE123F" w:rsidRDefault="004C152B" w:rsidP="000B63DE">
            <w:pPr>
              <w:tabs>
                <w:tab w:val="left" w:pos="9498"/>
              </w:tabs>
              <w:spacing w:after="0" w:line="240" w:lineRule="auto"/>
              <w:jc w:val="center"/>
              <w:rPr>
                <w:rFonts w:ascii="Times New Roman" w:hAnsi="Times New Roman" w:cs="Times New Roman"/>
                <w:b/>
                <w:bCs/>
                <w:sz w:val="28"/>
                <w:szCs w:val="28"/>
              </w:rPr>
            </w:pPr>
            <w:r w:rsidRPr="00DE123F">
              <w:rPr>
                <w:rFonts w:ascii="Times New Roman" w:hAnsi="Times New Roman" w:cs="Times New Roman"/>
                <w:sz w:val="24"/>
                <w:szCs w:val="24"/>
              </w:rPr>
              <w:t>базовый</w:t>
            </w:r>
          </w:p>
        </w:tc>
        <w:tc>
          <w:tcPr>
            <w:tcW w:w="1138" w:type="dxa"/>
          </w:tcPr>
          <w:p w:rsidR="004C152B" w:rsidRDefault="00535852"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11,5</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12,5</w:t>
            </w:r>
          </w:p>
        </w:tc>
        <w:tc>
          <w:tcPr>
            <w:tcW w:w="1371"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12,9</w:t>
            </w:r>
          </w:p>
        </w:tc>
        <w:tc>
          <w:tcPr>
            <w:tcW w:w="1302"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13,4</w:t>
            </w:r>
          </w:p>
        </w:tc>
      </w:tr>
      <w:tr w:rsidR="004C152B" w:rsidTr="000465AE">
        <w:tc>
          <w:tcPr>
            <w:tcW w:w="3410" w:type="dxa"/>
          </w:tcPr>
          <w:p w:rsidR="004C152B" w:rsidRPr="00DE123F" w:rsidRDefault="004C152B" w:rsidP="000B63DE">
            <w:pPr>
              <w:tabs>
                <w:tab w:val="left" w:pos="9498"/>
              </w:tabs>
              <w:spacing w:after="0" w:line="240" w:lineRule="auto"/>
              <w:jc w:val="center"/>
              <w:rPr>
                <w:rFonts w:ascii="Times New Roman" w:hAnsi="Times New Roman" w:cs="Times New Roman"/>
                <w:b/>
                <w:bCs/>
                <w:sz w:val="28"/>
                <w:szCs w:val="28"/>
              </w:rPr>
            </w:pPr>
            <w:r w:rsidRPr="00DE123F">
              <w:rPr>
                <w:rFonts w:ascii="Times New Roman" w:hAnsi="Times New Roman" w:cs="Times New Roman"/>
                <w:sz w:val="24"/>
                <w:szCs w:val="24"/>
              </w:rPr>
              <w:t>оптимистический</w:t>
            </w:r>
          </w:p>
        </w:tc>
        <w:tc>
          <w:tcPr>
            <w:tcW w:w="1138" w:type="dxa"/>
          </w:tcPr>
          <w:p w:rsidR="004C152B" w:rsidRDefault="00535852" w:rsidP="00DE12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10,2</w:t>
            </w:r>
          </w:p>
        </w:tc>
        <w:tc>
          <w:tcPr>
            <w:tcW w:w="1263" w:type="dxa"/>
          </w:tcPr>
          <w:p w:rsidR="004C152B" w:rsidRDefault="004C152B" w:rsidP="00DE123F">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11,9</w:t>
            </w:r>
          </w:p>
        </w:tc>
        <w:tc>
          <w:tcPr>
            <w:tcW w:w="1263"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12,9</w:t>
            </w:r>
          </w:p>
        </w:tc>
        <w:tc>
          <w:tcPr>
            <w:tcW w:w="1371"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13,2</w:t>
            </w:r>
          </w:p>
        </w:tc>
        <w:tc>
          <w:tcPr>
            <w:tcW w:w="1302" w:type="dxa"/>
          </w:tcPr>
          <w:p w:rsidR="004C152B" w:rsidRDefault="004C152B" w:rsidP="000A3C1A">
            <w:pPr>
              <w:tabs>
                <w:tab w:val="left" w:pos="9498"/>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14,0</w:t>
            </w:r>
          </w:p>
        </w:tc>
      </w:tr>
    </w:tbl>
    <w:p w:rsidR="00570F1C" w:rsidRDefault="00570F1C" w:rsidP="006D244B">
      <w:pPr>
        <w:tabs>
          <w:tab w:val="left" w:pos="9498"/>
        </w:tabs>
        <w:spacing w:after="0" w:line="240" w:lineRule="auto"/>
        <w:ind w:left="-57"/>
        <w:jc w:val="both"/>
        <w:rPr>
          <w:rFonts w:ascii="Times New Roman" w:hAnsi="Times New Roman" w:cs="Times New Roman"/>
          <w:b/>
          <w:bCs/>
          <w:color w:val="CE181E"/>
          <w:sz w:val="28"/>
          <w:szCs w:val="28"/>
        </w:rPr>
      </w:pPr>
    </w:p>
    <w:p w:rsidR="00567A55" w:rsidRDefault="00567A55" w:rsidP="0008237E">
      <w:pPr>
        <w:tabs>
          <w:tab w:val="left" w:pos="9498"/>
        </w:tabs>
        <w:spacing w:after="0" w:line="240" w:lineRule="auto"/>
        <w:rPr>
          <w:rFonts w:ascii="Times New Roman" w:hAnsi="Times New Roman" w:cs="Times New Roman"/>
          <w:b/>
          <w:bCs/>
          <w:color w:val="000000"/>
          <w:sz w:val="28"/>
          <w:szCs w:val="28"/>
        </w:rPr>
      </w:pPr>
    </w:p>
    <w:p w:rsidR="00570F1C" w:rsidRPr="000A3C1A" w:rsidRDefault="001B06D6" w:rsidP="00B35887">
      <w:pPr>
        <w:tabs>
          <w:tab w:val="left" w:pos="9498"/>
        </w:tabs>
        <w:spacing w:after="0" w:line="240" w:lineRule="auto"/>
        <w:jc w:val="center"/>
      </w:pPr>
      <w:r w:rsidRPr="000A3C1A">
        <w:rPr>
          <w:rFonts w:ascii="Times New Roman" w:hAnsi="Times New Roman" w:cs="Times New Roman"/>
          <w:b/>
          <w:bCs/>
          <w:sz w:val="28"/>
          <w:szCs w:val="28"/>
        </w:rPr>
        <w:t xml:space="preserve">Развитие  </w:t>
      </w:r>
      <w:r w:rsidR="009A29BF" w:rsidRPr="000A3C1A">
        <w:rPr>
          <w:rFonts w:ascii="Times New Roman" w:hAnsi="Times New Roman" w:cs="Times New Roman"/>
          <w:b/>
          <w:bCs/>
          <w:sz w:val="28"/>
          <w:szCs w:val="28"/>
        </w:rPr>
        <w:t>торгово-</w:t>
      </w:r>
      <w:r w:rsidRPr="000A3C1A">
        <w:rPr>
          <w:rFonts w:ascii="Times New Roman" w:hAnsi="Times New Roman" w:cs="Times New Roman"/>
          <w:b/>
          <w:bCs/>
          <w:sz w:val="28"/>
          <w:szCs w:val="28"/>
        </w:rPr>
        <w:t>транспортн</w:t>
      </w:r>
      <w:proofErr w:type="gramStart"/>
      <w:r w:rsidRPr="000A3C1A">
        <w:rPr>
          <w:rFonts w:ascii="Times New Roman" w:hAnsi="Times New Roman" w:cs="Times New Roman"/>
          <w:b/>
          <w:bCs/>
          <w:sz w:val="28"/>
          <w:szCs w:val="28"/>
        </w:rPr>
        <w:t>о-</w:t>
      </w:r>
      <w:proofErr w:type="gramEnd"/>
      <w:r w:rsidRPr="000A3C1A">
        <w:rPr>
          <w:rFonts w:ascii="Times New Roman" w:hAnsi="Times New Roman" w:cs="Times New Roman"/>
          <w:b/>
          <w:bCs/>
          <w:sz w:val="28"/>
          <w:szCs w:val="28"/>
        </w:rPr>
        <w:t xml:space="preserve"> логистического комплекса</w:t>
      </w:r>
    </w:p>
    <w:p w:rsidR="00570F1C" w:rsidRDefault="00570F1C" w:rsidP="00B35887">
      <w:pPr>
        <w:tabs>
          <w:tab w:val="left" w:pos="9498"/>
        </w:tabs>
        <w:spacing w:after="0" w:line="240" w:lineRule="auto"/>
        <w:jc w:val="center"/>
        <w:rPr>
          <w:rFonts w:ascii="Times New Roman" w:hAnsi="Times New Roman" w:cs="Times New Roman"/>
          <w:b/>
          <w:bCs/>
          <w:color w:val="000000"/>
          <w:sz w:val="28"/>
          <w:szCs w:val="28"/>
        </w:rPr>
      </w:pPr>
    </w:p>
    <w:p w:rsidR="009A29BF" w:rsidRDefault="0011639F" w:rsidP="009A29BF">
      <w:pPr>
        <w:pStyle w:val="Default"/>
        <w:tabs>
          <w:tab w:val="left" w:pos="9498"/>
        </w:tabs>
        <w:ind w:firstLine="851"/>
        <w:jc w:val="both"/>
        <w:rPr>
          <w:rFonts w:ascii="Times New Roman" w:hAnsi="Times New Roman" w:cs="Times New Roman"/>
          <w:sz w:val="28"/>
          <w:szCs w:val="28"/>
        </w:rPr>
      </w:pPr>
      <w:r>
        <w:rPr>
          <w:rFonts w:ascii="Times New Roman" w:hAnsi="Times New Roman" w:cs="Times New Roman"/>
          <w:b/>
          <w:bCs/>
          <w:sz w:val="28"/>
          <w:szCs w:val="28"/>
        </w:rPr>
        <w:t>Главная цель</w:t>
      </w:r>
      <w:r w:rsidR="009A29BF" w:rsidRPr="0011639F">
        <w:rPr>
          <w:rFonts w:ascii="Times New Roman" w:hAnsi="Times New Roman" w:cs="Times New Roman"/>
          <w:b/>
          <w:bCs/>
          <w:sz w:val="28"/>
          <w:szCs w:val="28"/>
        </w:rPr>
        <w:t>:</w:t>
      </w:r>
      <w:r>
        <w:rPr>
          <w:rFonts w:ascii="Times New Roman" w:hAnsi="Times New Roman" w:cs="Times New Roman"/>
          <w:b/>
          <w:bCs/>
          <w:sz w:val="28"/>
          <w:szCs w:val="28"/>
        </w:rPr>
        <w:t xml:space="preserve"> </w:t>
      </w:r>
      <w:r w:rsidRPr="00AB629E">
        <w:rPr>
          <w:rFonts w:ascii="Times New Roman" w:hAnsi="Times New Roman" w:cs="Times New Roman"/>
          <w:bCs/>
          <w:sz w:val="28"/>
          <w:szCs w:val="28"/>
        </w:rPr>
        <w:t>р</w:t>
      </w:r>
      <w:r w:rsidR="009A29BF">
        <w:rPr>
          <w:rFonts w:ascii="Times New Roman" w:hAnsi="Times New Roman" w:cs="Times New Roman"/>
          <w:sz w:val="28"/>
          <w:szCs w:val="28"/>
        </w:rPr>
        <w:t>айон с развитой системой торговли, сочетающей современные (передовые) и традиционные формы торговли, удовлетворяющей потребности населения в качественных и безопа</w:t>
      </w:r>
      <w:r>
        <w:rPr>
          <w:rFonts w:ascii="Times New Roman" w:hAnsi="Times New Roman" w:cs="Times New Roman"/>
          <w:sz w:val="28"/>
          <w:szCs w:val="28"/>
        </w:rPr>
        <w:t xml:space="preserve">сных товарах по доступным ценам, а также район </w:t>
      </w:r>
      <w:r w:rsidR="009A29BF">
        <w:rPr>
          <w:rFonts w:ascii="Times New Roman" w:hAnsi="Times New Roman" w:cs="Times New Roman"/>
          <w:sz w:val="28"/>
          <w:szCs w:val="28"/>
        </w:rPr>
        <w:t>с устойчиво развивающейся транспортн</w:t>
      </w:r>
      <w:proofErr w:type="gramStart"/>
      <w:r w:rsidR="009A29BF">
        <w:rPr>
          <w:rFonts w:ascii="Times New Roman" w:hAnsi="Times New Roman" w:cs="Times New Roman"/>
          <w:sz w:val="28"/>
          <w:szCs w:val="28"/>
        </w:rPr>
        <w:t>о-</w:t>
      </w:r>
      <w:proofErr w:type="gramEnd"/>
      <w:r w:rsidR="009A29BF">
        <w:rPr>
          <w:rFonts w:ascii="Times New Roman" w:hAnsi="Times New Roman" w:cs="Times New Roman"/>
          <w:sz w:val="28"/>
          <w:szCs w:val="28"/>
        </w:rPr>
        <w:t xml:space="preserve"> логистической сетью.</w:t>
      </w:r>
    </w:p>
    <w:p w:rsidR="009A29BF" w:rsidRDefault="009A29BF" w:rsidP="009A29BF">
      <w:pPr>
        <w:pStyle w:val="Default"/>
        <w:tabs>
          <w:tab w:val="left" w:pos="9498"/>
        </w:tabs>
        <w:ind w:firstLine="851"/>
        <w:jc w:val="both"/>
        <w:rPr>
          <w:rFonts w:ascii="Times New Roman" w:hAnsi="Times New Roman" w:cs="Times New Roman"/>
          <w:sz w:val="28"/>
          <w:szCs w:val="28"/>
        </w:rPr>
      </w:pPr>
    </w:p>
    <w:p w:rsidR="00440CB3" w:rsidRDefault="009A29BF" w:rsidP="009A29BF">
      <w:pPr>
        <w:pStyle w:val="Default"/>
        <w:tabs>
          <w:tab w:val="left" w:pos="9498"/>
        </w:tabs>
        <w:ind w:firstLine="851"/>
        <w:jc w:val="both"/>
        <w:rPr>
          <w:rFonts w:ascii="Times New Roman" w:hAnsi="Times New Roman" w:cs="Times New Roman"/>
          <w:sz w:val="28"/>
          <w:szCs w:val="28"/>
        </w:rPr>
      </w:pPr>
      <w:r>
        <w:rPr>
          <w:rFonts w:ascii="Times New Roman" w:hAnsi="Times New Roman" w:cs="Times New Roman"/>
          <w:sz w:val="28"/>
          <w:szCs w:val="28"/>
        </w:rPr>
        <w:t xml:space="preserve">Указанные цели описывают </w:t>
      </w:r>
      <w:r w:rsidR="00440CB3">
        <w:rPr>
          <w:rFonts w:ascii="Times New Roman" w:hAnsi="Times New Roman" w:cs="Times New Roman"/>
          <w:sz w:val="28"/>
          <w:szCs w:val="28"/>
        </w:rPr>
        <w:t>целевое видение будущего торгов</w:t>
      </w:r>
      <w:proofErr w:type="gramStart"/>
      <w:r w:rsidR="00440CB3">
        <w:rPr>
          <w:rFonts w:ascii="Times New Roman" w:hAnsi="Times New Roman" w:cs="Times New Roman"/>
          <w:sz w:val="28"/>
          <w:szCs w:val="28"/>
        </w:rPr>
        <w:t>о-</w:t>
      </w:r>
      <w:proofErr w:type="gramEnd"/>
      <w:r w:rsidR="00440CB3">
        <w:rPr>
          <w:rFonts w:ascii="Times New Roman" w:hAnsi="Times New Roman" w:cs="Times New Roman"/>
          <w:sz w:val="28"/>
          <w:szCs w:val="28"/>
        </w:rPr>
        <w:t xml:space="preserve"> транспортно- логистического комплекса Староминского района в контексте развития его составных частей (торговля, транспорт, логистика).</w:t>
      </w:r>
    </w:p>
    <w:p w:rsidR="009A29BF" w:rsidRPr="009A29BF" w:rsidRDefault="00440CB3" w:rsidP="009A29BF">
      <w:pPr>
        <w:pStyle w:val="Default"/>
        <w:tabs>
          <w:tab w:val="left" w:pos="9498"/>
        </w:tabs>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570F1C" w:rsidRPr="0011639F" w:rsidRDefault="0011639F" w:rsidP="00440CB3">
      <w:pPr>
        <w:tabs>
          <w:tab w:val="left" w:pos="9498"/>
        </w:tabs>
        <w:spacing w:after="0" w:line="240" w:lineRule="auto"/>
        <w:ind w:firstLine="851"/>
        <w:jc w:val="both"/>
        <w:rPr>
          <w:rFonts w:ascii="Times New Roman" w:hAnsi="Times New Roman" w:cs="Times New Roman"/>
          <w:b/>
          <w:color w:val="000000"/>
          <w:sz w:val="28"/>
          <w:szCs w:val="28"/>
        </w:rPr>
      </w:pPr>
      <w:r w:rsidRPr="0011639F">
        <w:rPr>
          <w:rFonts w:ascii="Times New Roman" w:hAnsi="Times New Roman" w:cs="Times New Roman"/>
          <w:b/>
          <w:color w:val="000000"/>
          <w:sz w:val="28"/>
          <w:szCs w:val="28"/>
        </w:rPr>
        <w:t>Общие задачи</w:t>
      </w:r>
      <w:r w:rsidR="001B06D6" w:rsidRPr="0011639F">
        <w:rPr>
          <w:rFonts w:ascii="Times New Roman" w:hAnsi="Times New Roman" w:cs="Times New Roman"/>
          <w:b/>
          <w:color w:val="000000"/>
          <w:sz w:val="28"/>
          <w:szCs w:val="28"/>
        </w:rPr>
        <w:t>:</w:t>
      </w:r>
    </w:p>
    <w:p w:rsidR="00440CB3" w:rsidRDefault="00440CB3" w:rsidP="00440CB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1.Повышение конкурентоспособности торговой и транспортн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логистической системы.</w:t>
      </w:r>
    </w:p>
    <w:p w:rsidR="00440CB3" w:rsidRDefault="00440CB3" w:rsidP="00440CB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2.Создание эффективно работающей системы институтов, обеспечивающей функционирование торгов</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транспортно- логистического комплекса:</w:t>
      </w:r>
    </w:p>
    <w:p w:rsidR="00440CB3" w:rsidRDefault="00440CB3" w:rsidP="00440CB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межмуниципального сотрудничества;</w:t>
      </w:r>
    </w:p>
    <w:p w:rsidR="00440CB3" w:rsidRDefault="00440CB3" w:rsidP="00440CB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транспортной безопасности;</w:t>
      </w:r>
    </w:p>
    <w:p w:rsidR="00440CB3" w:rsidRDefault="00440CB3" w:rsidP="00440CB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3.Повышение уровня подготовки и эффективности удержания лучших специалистов в торгов</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транспортно- логистическом комплексе:</w:t>
      </w:r>
    </w:p>
    <w:p w:rsidR="00440CB3" w:rsidRDefault="00440CB3" w:rsidP="00440CB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системы привлечения, подготовки и удержания востребованных специалистов в торгов</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транспортно- логистическом комплексе.</w:t>
      </w:r>
    </w:p>
    <w:p w:rsidR="0011639F" w:rsidRDefault="00440CB3" w:rsidP="00440CB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4.Повышение уровня технологической обеспеченности торговой и транспор</w:t>
      </w:r>
      <w:r w:rsidR="000503C3">
        <w:rPr>
          <w:rFonts w:ascii="Times New Roman" w:hAnsi="Times New Roman" w:cs="Times New Roman"/>
          <w:color w:val="000000"/>
          <w:sz w:val="28"/>
          <w:szCs w:val="28"/>
        </w:rPr>
        <w:t>тн</w:t>
      </w:r>
      <w:proofErr w:type="gramStart"/>
      <w:r w:rsidR="000503C3">
        <w:rPr>
          <w:rFonts w:ascii="Times New Roman" w:hAnsi="Times New Roman" w:cs="Times New Roman"/>
          <w:color w:val="000000"/>
          <w:sz w:val="28"/>
          <w:szCs w:val="28"/>
        </w:rPr>
        <w:t>о-</w:t>
      </w:r>
      <w:proofErr w:type="gramEnd"/>
      <w:r w:rsidR="000503C3">
        <w:rPr>
          <w:rFonts w:ascii="Times New Roman" w:hAnsi="Times New Roman" w:cs="Times New Roman"/>
          <w:color w:val="000000"/>
          <w:sz w:val="28"/>
          <w:szCs w:val="28"/>
        </w:rPr>
        <w:t xml:space="preserve"> логистической деятельности.</w:t>
      </w:r>
    </w:p>
    <w:p w:rsidR="00440CB3" w:rsidRDefault="00440CB3" w:rsidP="00440CB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5.Повышение уровня экологичности и устойчивости развития  торгов</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трансп</w:t>
      </w:r>
      <w:r w:rsidR="0011639F">
        <w:rPr>
          <w:rFonts w:ascii="Times New Roman" w:hAnsi="Times New Roman" w:cs="Times New Roman"/>
          <w:color w:val="000000"/>
          <w:sz w:val="28"/>
          <w:szCs w:val="28"/>
        </w:rPr>
        <w:t>ортно- логистического комплекса:</w:t>
      </w:r>
    </w:p>
    <w:p w:rsidR="0011639F" w:rsidRDefault="0011639F" w:rsidP="0011639F">
      <w:pPr>
        <w:pStyle w:val="Default"/>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sz w:val="28"/>
          <w:szCs w:val="28"/>
          <w:lang w:eastAsia="ru-RU"/>
        </w:rPr>
        <w:t>снижение негативного влияния транспорта на экологию.</w:t>
      </w:r>
    </w:p>
    <w:p w:rsidR="00440CB3" w:rsidRDefault="00440CB3" w:rsidP="00440CB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6.Развитие интегрированной эффективной торговли и транспортн</w:t>
      </w:r>
      <w:proofErr w:type="gramStart"/>
      <w:r w:rsidR="0011639F">
        <w:rPr>
          <w:rFonts w:ascii="Times New Roman" w:hAnsi="Times New Roman" w:cs="Times New Roman"/>
          <w:color w:val="000000"/>
          <w:sz w:val="28"/>
          <w:szCs w:val="28"/>
        </w:rPr>
        <w:t>о-</w:t>
      </w:r>
      <w:proofErr w:type="gramEnd"/>
      <w:r w:rsidR="0011639F">
        <w:rPr>
          <w:rFonts w:ascii="Times New Roman" w:hAnsi="Times New Roman" w:cs="Times New Roman"/>
          <w:color w:val="000000"/>
          <w:sz w:val="28"/>
          <w:szCs w:val="28"/>
        </w:rPr>
        <w:t xml:space="preserve"> логистической инфраструктуры:</w:t>
      </w:r>
    </w:p>
    <w:p w:rsidR="0011639F" w:rsidRDefault="0011639F" w:rsidP="0011639F">
      <w:pPr>
        <w:pStyle w:val="Default"/>
        <w:ind w:firstLine="720"/>
        <w:jc w:val="both"/>
        <w:rPr>
          <w:rFonts w:ascii="Times New Roman" w:hAnsi="Times New Roman" w:cs="Times New Roman"/>
          <w:sz w:val="28"/>
          <w:szCs w:val="28"/>
        </w:rPr>
      </w:pPr>
      <w:r>
        <w:rPr>
          <w:rFonts w:ascii="Times New Roman" w:hAnsi="Times New Roman"/>
          <w:sz w:val="28"/>
          <w:szCs w:val="28"/>
          <w:lang w:eastAsia="ru-RU"/>
        </w:rPr>
        <w:t>-развитие муниципальн</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частного партнерства в развитии дорожно- транспортной сети.</w:t>
      </w:r>
    </w:p>
    <w:p w:rsidR="00766FC3" w:rsidRDefault="00440CB3" w:rsidP="00766FC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7.Создание </w:t>
      </w:r>
      <w:r w:rsidR="00766FC3">
        <w:rPr>
          <w:rFonts w:ascii="Times New Roman" w:hAnsi="Times New Roman" w:cs="Times New Roman"/>
          <w:color w:val="000000"/>
          <w:sz w:val="28"/>
          <w:szCs w:val="28"/>
        </w:rPr>
        <w:t xml:space="preserve">эффективной системы привлечения инвестиций в </w:t>
      </w:r>
      <w:r>
        <w:rPr>
          <w:rFonts w:ascii="Times New Roman" w:hAnsi="Times New Roman" w:cs="Times New Roman"/>
          <w:color w:val="000000"/>
          <w:sz w:val="28"/>
          <w:szCs w:val="28"/>
        </w:rPr>
        <w:t xml:space="preserve"> </w:t>
      </w:r>
      <w:r w:rsidR="00766FC3">
        <w:rPr>
          <w:rFonts w:ascii="Times New Roman" w:hAnsi="Times New Roman" w:cs="Times New Roman"/>
          <w:color w:val="000000"/>
          <w:sz w:val="28"/>
          <w:szCs w:val="28"/>
        </w:rPr>
        <w:t>развития  торгов</w:t>
      </w:r>
      <w:proofErr w:type="gramStart"/>
      <w:r w:rsidR="00766FC3">
        <w:rPr>
          <w:rFonts w:ascii="Times New Roman" w:hAnsi="Times New Roman" w:cs="Times New Roman"/>
          <w:color w:val="000000"/>
          <w:sz w:val="28"/>
          <w:szCs w:val="28"/>
        </w:rPr>
        <w:t>о-</w:t>
      </w:r>
      <w:proofErr w:type="gramEnd"/>
      <w:r w:rsidR="00766FC3">
        <w:rPr>
          <w:rFonts w:ascii="Times New Roman" w:hAnsi="Times New Roman" w:cs="Times New Roman"/>
          <w:color w:val="000000"/>
          <w:sz w:val="28"/>
          <w:szCs w:val="28"/>
        </w:rPr>
        <w:t xml:space="preserve"> тран</w:t>
      </w:r>
      <w:r w:rsidR="0011639F">
        <w:rPr>
          <w:rFonts w:ascii="Times New Roman" w:hAnsi="Times New Roman" w:cs="Times New Roman"/>
          <w:color w:val="000000"/>
          <w:sz w:val="28"/>
          <w:szCs w:val="28"/>
        </w:rPr>
        <w:t>спортно- логистический комплекс:</w:t>
      </w:r>
    </w:p>
    <w:p w:rsidR="0011639F" w:rsidRDefault="0011639F" w:rsidP="0011639F">
      <w:pPr>
        <w:pStyle w:val="Default"/>
        <w:ind w:firstLine="720"/>
        <w:jc w:val="both"/>
        <w:rPr>
          <w:rFonts w:ascii="Times New Roman" w:hAnsi="Times New Roman"/>
          <w:sz w:val="28"/>
          <w:szCs w:val="28"/>
          <w:lang w:eastAsia="ru-RU"/>
        </w:rPr>
      </w:pPr>
      <w:r>
        <w:rPr>
          <w:rFonts w:ascii="Times New Roman" w:hAnsi="Times New Roman"/>
          <w:sz w:val="28"/>
          <w:szCs w:val="28"/>
          <w:lang w:eastAsia="ru-RU"/>
        </w:rPr>
        <w:t>-внедрение механизмов проектного управления инвестициями в транспортной сфере.</w:t>
      </w:r>
    </w:p>
    <w:p w:rsidR="009A5805" w:rsidRPr="00276A12" w:rsidRDefault="009A5805" w:rsidP="009A5805">
      <w:pPr>
        <w:pStyle w:val="-"/>
        <w:numPr>
          <w:ilvl w:val="0"/>
          <w:numId w:val="0"/>
        </w:numPr>
        <w:spacing w:line="240" w:lineRule="auto"/>
        <w:ind w:firstLine="851"/>
        <w:rPr>
          <w:sz w:val="28"/>
          <w:szCs w:val="28"/>
        </w:rPr>
      </w:pPr>
      <w:r>
        <w:rPr>
          <w:sz w:val="28"/>
          <w:szCs w:val="28"/>
        </w:rPr>
        <w:t>8. О</w:t>
      </w:r>
      <w:r w:rsidRPr="00276A12">
        <w:rPr>
          <w:sz w:val="28"/>
          <w:szCs w:val="28"/>
        </w:rPr>
        <w:t xml:space="preserve">беспечение нормативного содержания и капитального </w:t>
      </w:r>
      <w:proofErr w:type="gramStart"/>
      <w:r w:rsidRPr="00276A12">
        <w:rPr>
          <w:sz w:val="28"/>
          <w:szCs w:val="28"/>
        </w:rPr>
        <w:t>ремонта</w:t>
      </w:r>
      <w:proofErr w:type="gramEnd"/>
      <w:r w:rsidRPr="00276A12">
        <w:rPr>
          <w:sz w:val="28"/>
          <w:szCs w:val="28"/>
        </w:rPr>
        <w:t xml:space="preserve"> муниципальных дорог, доведение 100% дорог до нормативного состояния (в соответствии со стандартами, определяемыми местными нормативами гра</w:t>
      </w:r>
      <w:r>
        <w:rPr>
          <w:sz w:val="28"/>
          <w:szCs w:val="28"/>
        </w:rPr>
        <w:t>достроительного проектирования).</w:t>
      </w:r>
    </w:p>
    <w:p w:rsidR="009A5805" w:rsidRDefault="009A5805" w:rsidP="0011639F">
      <w:pPr>
        <w:pStyle w:val="Default"/>
        <w:ind w:firstLine="720"/>
        <w:jc w:val="both"/>
        <w:rPr>
          <w:rFonts w:ascii="Times New Roman" w:hAnsi="Times New Roman" w:cs="Times New Roman"/>
          <w:sz w:val="28"/>
          <w:szCs w:val="28"/>
        </w:rPr>
      </w:pPr>
    </w:p>
    <w:p w:rsidR="00766FC3" w:rsidRDefault="00766FC3" w:rsidP="00766FC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Задачи по развитию транспортн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логистической и торговой сети будут выполняться за счет:</w:t>
      </w:r>
    </w:p>
    <w:p w:rsidR="00766FC3" w:rsidRDefault="00766FC3" w:rsidP="00766FC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-ввода в эксплуатацию новых объектов транспортной инфраструктуры;</w:t>
      </w:r>
    </w:p>
    <w:p w:rsidR="00766FC3" w:rsidRDefault="00766FC3" w:rsidP="00766FC3">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-создания логистических центров;</w:t>
      </w:r>
    </w:p>
    <w:p w:rsidR="00766FC3" w:rsidRDefault="00766FC3" w:rsidP="0011639F">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-повышения качества сервиса на рынке услуг.</w:t>
      </w:r>
    </w:p>
    <w:p w:rsidR="00E2625B" w:rsidRDefault="00E2625B" w:rsidP="00AB629E">
      <w:pPr>
        <w:tabs>
          <w:tab w:val="left" w:pos="9498"/>
        </w:tabs>
        <w:spacing w:after="0" w:line="240" w:lineRule="auto"/>
        <w:rPr>
          <w:rFonts w:ascii="Times New Roman" w:hAnsi="Times New Roman" w:cs="Times New Roman"/>
          <w:b/>
          <w:bCs/>
          <w:i/>
          <w:iCs/>
          <w:color w:val="000000"/>
          <w:sz w:val="28"/>
          <w:szCs w:val="28"/>
        </w:rPr>
      </w:pPr>
    </w:p>
    <w:p w:rsidR="00570F1C" w:rsidRDefault="008F189A" w:rsidP="00AB629E">
      <w:pPr>
        <w:tabs>
          <w:tab w:val="left" w:pos="9498"/>
        </w:tabs>
        <w:spacing w:after="0" w:line="240" w:lineRule="auto"/>
      </w:pPr>
      <w:r>
        <w:rPr>
          <w:rFonts w:ascii="Times New Roman" w:hAnsi="Times New Roman" w:cs="Times New Roman"/>
          <w:b/>
          <w:bCs/>
          <w:i/>
          <w:iCs/>
          <w:color w:val="000000"/>
          <w:sz w:val="28"/>
          <w:szCs w:val="28"/>
        </w:rPr>
        <w:t>Таблица №</w:t>
      </w:r>
      <w:r w:rsidR="001B07F3" w:rsidRPr="004C377D">
        <w:rPr>
          <w:rFonts w:ascii="Times New Roman" w:hAnsi="Times New Roman" w:cs="Times New Roman"/>
          <w:b/>
          <w:bCs/>
          <w:i/>
          <w:iCs/>
          <w:color w:val="000000"/>
          <w:sz w:val="28"/>
          <w:szCs w:val="28"/>
        </w:rPr>
        <w:t>3</w:t>
      </w:r>
      <w:r w:rsidR="001829BC">
        <w:rPr>
          <w:rFonts w:ascii="Times New Roman" w:hAnsi="Times New Roman" w:cs="Times New Roman"/>
          <w:b/>
          <w:bCs/>
          <w:i/>
          <w:iCs/>
          <w:color w:val="000000"/>
          <w:sz w:val="28"/>
          <w:szCs w:val="28"/>
        </w:rPr>
        <w:t>4</w:t>
      </w:r>
      <w:r w:rsidR="001B06D6">
        <w:rPr>
          <w:rFonts w:ascii="Times New Roman" w:hAnsi="Times New Roman" w:cs="Times New Roman"/>
          <w:b/>
          <w:bCs/>
          <w:i/>
          <w:iCs/>
          <w:color w:val="000000"/>
          <w:sz w:val="28"/>
          <w:szCs w:val="28"/>
        </w:rPr>
        <w:t xml:space="preserve">.  Ключевые индикаторы направления  «Развитие дорожного строительства и </w:t>
      </w:r>
      <w:r w:rsidR="002726B0">
        <w:rPr>
          <w:rFonts w:ascii="Times New Roman" w:hAnsi="Times New Roman" w:cs="Times New Roman"/>
          <w:b/>
          <w:bCs/>
          <w:i/>
          <w:iCs/>
          <w:color w:val="000000"/>
          <w:sz w:val="28"/>
          <w:szCs w:val="28"/>
        </w:rPr>
        <w:t>торгово-</w:t>
      </w:r>
      <w:r w:rsidR="001B06D6">
        <w:rPr>
          <w:rFonts w:ascii="Times New Roman" w:hAnsi="Times New Roman" w:cs="Times New Roman"/>
          <w:b/>
          <w:bCs/>
          <w:i/>
          <w:iCs/>
          <w:color w:val="000000"/>
          <w:sz w:val="28"/>
          <w:szCs w:val="28"/>
        </w:rPr>
        <w:t>транспортн</w:t>
      </w:r>
      <w:proofErr w:type="gramStart"/>
      <w:r w:rsidR="001B06D6">
        <w:rPr>
          <w:rFonts w:ascii="Times New Roman" w:hAnsi="Times New Roman" w:cs="Times New Roman"/>
          <w:b/>
          <w:bCs/>
          <w:i/>
          <w:iCs/>
          <w:color w:val="000000"/>
          <w:sz w:val="28"/>
          <w:szCs w:val="28"/>
        </w:rPr>
        <w:t>о-</w:t>
      </w:r>
      <w:proofErr w:type="gramEnd"/>
      <w:r w:rsidR="001B06D6">
        <w:rPr>
          <w:rFonts w:ascii="Times New Roman" w:hAnsi="Times New Roman" w:cs="Times New Roman"/>
          <w:b/>
          <w:bCs/>
          <w:i/>
          <w:iCs/>
          <w:color w:val="000000"/>
          <w:sz w:val="28"/>
          <w:szCs w:val="28"/>
        </w:rPr>
        <w:t xml:space="preserve"> логистического комплекса»</w:t>
      </w:r>
    </w:p>
    <w:p w:rsidR="00570F1C" w:rsidRDefault="00570F1C" w:rsidP="00B35887">
      <w:pPr>
        <w:tabs>
          <w:tab w:val="left" w:pos="9498"/>
        </w:tabs>
        <w:spacing w:after="0" w:line="240" w:lineRule="auto"/>
        <w:ind w:right="-105"/>
        <w:rPr>
          <w:rFonts w:ascii="Times New Roman" w:hAnsi="Times New Roman" w:cs="Times New Roman"/>
          <w:b/>
          <w:bCs/>
          <w:i/>
          <w:iCs/>
          <w:color w:val="CE181E"/>
          <w:sz w:val="28"/>
          <w:szCs w:val="28"/>
        </w:rPr>
      </w:pPr>
    </w:p>
    <w:tbl>
      <w:tblPr>
        <w:tblW w:w="9827" w:type="dxa"/>
        <w:tblInd w:w="62" w:type="dxa"/>
        <w:tblBorders>
          <w:top w:val="single" w:sz="4" w:space="0" w:color="000000"/>
          <w:left w:val="single" w:sz="4" w:space="0" w:color="000000"/>
          <w:bottom w:val="single" w:sz="4" w:space="0" w:color="000000"/>
          <w:insideH w:val="single" w:sz="4" w:space="0" w:color="000000"/>
        </w:tblBorders>
        <w:tblLook w:val="0000"/>
      </w:tblPr>
      <w:tblGrid>
        <w:gridCol w:w="3732"/>
        <w:gridCol w:w="1276"/>
        <w:gridCol w:w="1275"/>
        <w:gridCol w:w="1276"/>
        <w:gridCol w:w="1134"/>
        <w:gridCol w:w="1134"/>
      </w:tblGrid>
      <w:tr w:rsidR="00AB629E" w:rsidTr="00AB629E">
        <w:tc>
          <w:tcPr>
            <w:tcW w:w="3732"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1891"/>
                <w:tab w:val="left" w:pos="9498"/>
              </w:tabs>
              <w:spacing w:after="0" w:line="240" w:lineRule="auto"/>
              <w:ind w:right="-105"/>
              <w:jc w:val="center"/>
            </w:pPr>
            <w:r>
              <w:rPr>
                <w:rFonts w:ascii="Times New Roman" w:hAnsi="Times New Roman" w:cs="Times New Roman"/>
                <w:sz w:val="24"/>
                <w:szCs w:val="24"/>
              </w:rPr>
              <w:t>Индикатор</w:t>
            </w:r>
          </w:p>
        </w:tc>
        <w:tc>
          <w:tcPr>
            <w:tcW w:w="1276" w:type="dxa"/>
            <w:tcBorders>
              <w:top w:val="single" w:sz="4" w:space="0" w:color="000000"/>
              <w:left w:val="single" w:sz="4" w:space="0" w:color="000000"/>
              <w:bottom w:val="single" w:sz="4" w:space="0" w:color="000000"/>
              <w:right w:val="single" w:sz="4" w:space="0" w:color="000000"/>
            </w:tcBorders>
          </w:tcPr>
          <w:p w:rsidR="00AB629E" w:rsidRDefault="00AB629E" w:rsidP="0011639F">
            <w:pPr>
              <w:tabs>
                <w:tab w:val="left" w:pos="9498"/>
              </w:tabs>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2018 г.</w:t>
            </w:r>
          </w:p>
        </w:tc>
        <w:tc>
          <w:tcPr>
            <w:tcW w:w="1275"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sz w:val="24"/>
                <w:szCs w:val="24"/>
              </w:rPr>
              <w:t>2021 г.</w:t>
            </w:r>
          </w:p>
        </w:tc>
        <w:tc>
          <w:tcPr>
            <w:tcW w:w="1276"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sz w:val="24"/>
                <w:szCs w:val="24"/>
              </w:rPr>
              <w:t>2024 г.</w:t>
            </w:r>
          </w:p>
        </w:tc>
        <w:tc>
          <w:tcPr>
            <w:tcW w:w="1134"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sz w:val="24"/>
                <w:szCs w:val="24"/>
              </w:rPr>
              <w:t>2027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sz w:val="24"/>
                <w:szCs w:val="24"/>
              </w:rPr>
              <w:t>2030 г.</w:t>
            </w:r>
          </w:p>
        </w:tc>
      </w:tr>
      <w:tr w:rsidR="00AB629E" w:rsidTr="0054474D">
        <w:tc>
          <w:tcPr>
            <w:tcW w:w="3732" w:type="dxa"/>
            <w:tcBorders>
              <w:top w:val="single" w:sz="4" w:space="0" w:color="000000"/>
              <w:left w:val="single" w:sz="4" w:space="0" w:color="000000"/>
              <w:bottom w:val="single" w:sz="4" w:space="0" w:color="000000"/>
            </w:tcBorders>
            <w:shd w:val="clear" w:color="auto" w:fill="auto"/>
          </w:tcPr>
          <w:p w:rsidR="00AB629E" w:rsidRDefault="00AB629E" w:rsidP="0075368C">
            <w:pPr>
              <w:tabs>
                <w:tab w:val="left" w:pos="9498"/>
              </w:tabs>
              <w:spacing w:after="0" w:line="240" w:lineRule="auto"/>
              <w:ind w:right="34"/>
              <w:jc w:val="center"/>
            </w:pPr>
            <w:r>
              <w:rPr>
                <w:rFonts w:ascii="Times New Roman" w:hAnsi="Times New Roman" w:cs="Times New Roman"/>
                <w:color w:val="000000"/>
                <w:sz w:val="24"/>
                <w:szCs w:val="24"/>
              </w:rPr>
              <w:t>Объем услуг по транспортировке и хранению по полному кругу организаций, млн. руб.</w:t>
            </w:r>
          </w:p>
        </w:tc>
        <w:tc>
          <w:tcPr>
            <w:tcW w:w="6095" w:type="dxa"/>
            <w:gridSpan w:val="5"/>
            <w:tcBorders>
              <w:top w:val="single" w:sz="4" w:space="0" w:color="000000"/>
              <w:left w:val="single" w:sz="4" w:space="0" w:color="000000"/>
              <w:bottom w:val="single" w:sz="4" w:space="0" w:color="000000"/>
              <w:right w:val="single" w:sz="4" w:space="0" w:color="000000"/>
            </w:tcBorders>
          </w:tcPr>
          <w:p w:rsidR="00AB629E" w:rsidRDefault="00AB629E" w:rsidP="0011639F">
            <w:pPr>
              <w:tabs>
                <w:tab w:val="left" w:pos="9498"/>
              </w:tabs>
              <w:snapToGrid w:val="0"/>
              <w:spacing w:after="0" w:line="240" w:lineRule="auto"/>
              <w:ind w:right="-105"/>
              <w:jc w:val="center"/>
              <w:rPr>
                <w:rFonts w:ascii="Times New Roman" w:hAnsi="Times New Roman" w:cs="Times New Roman"/>
                <w:color w:val="FF0000"/>
                <w:sz w:val="24"/>
                <w:szCs w:val="24"/>
              </w:rPr>
            </w:pPr>
          </w:p>
        </w:tc>
      </w:tr>
      <w:tr w:rsidR="00AB629E" w:rsidTr="00AB629E">
        <w:tc>
          <w:tcPr>
            <w:tcW w:w="3732"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76" w:type="dxa"/>
            <w:tcBorders>
              <w:top w:val="single" w:sz="4" w:space="0" w:color="000000"/>
              <w:left w:val="single" w:sz="4" w:space="0" w:color="000000"/>
              <w:bottom w:val="single" w:sz="4" w:space="0" w:color="000000"/>
              <w:right w:val="single" w:sz="4" w:space="0" w:color="000000"/>
            </w:tcBorders>
          </w:tcPr>
          <w:p w:rsidR="00AB629E" w:rsidRDefault="004D560D"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275"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17,2</w:t>
            </w:r>
          </w:p>
        </w:tc>
        <w:tc>
          <w:tcPr>
            <w:tcW w:w="1276"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19,3</w:t>
            </w:r>
          </w:p>
        </w:tc>
        <w:tc>
          <w:tcPr>
            <w:tcW w:w="1134"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23,6</w:t>
            </w:r>
          </w:p>
        </w:tc>
      </w:tr>
      <w:tr w:rsidR="00AB629E" w:rsidTr="00AB629E">
        <w:tc>
          <w:tcPr>
            <w:tcW w:w="3732"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76" w:type="dxa"/>
            <w:tcBorders>
              <w:top w:val="single" w:sz="4" w:space="0" w:color="000000"/>
              <w:left w:val="single" w:sz="4" w:space="0" w:color="000000"/>
              <w:bottom w:val="single" w:sz="4" w:space="0" w:color="000000"/>
              <w:right w:val="single" w:sz="4" w:space="0" w:color="000000"/>
            </w:tcBorders>
          </w:tcPr>
          <w:p w:rsidR="00AB629E" w:rsidRDefault="004D560D"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275"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18,2</w:t>
            </w:r>
          </w:p>
        </w:tc>
        <w:tc>
          <w:tcPr>
            <w:tcW w:w="1276"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20,3</w:t>
            </w:r>
          </w:p>
        </w:tc>
        <w:tc>
          <w:tcPr>
            <w:tcW w:w="1134"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22,5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24,6</w:t>
            </w:r>
          </w:p>
        </w:tc>
      </w:tr>
      <w:tr w:rsidR="00AB629E" w:rsidTr="00AB629E">
        <w:tc>
          <w:tcPr>
            <w:tcW w:w="3732"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76" w:type="dxa"/>
            <w:tcBorders>
              <w:top w:val="single" w:sz="4" w:space="0" w:color="000000"/>
              <w:left w:val="single" w:sz="4" w:space="0" w:color="000000"/>
              <w:bottom w:val="single" w:sz="4" w:space="0" w:color="000000"/>
              <w:right w:val="single" w:sz="4" w:space="0" w:color="000000"/>
            </w:tcBorders>
          </w:tcPr>
          <w:p w:rsidR="00AB629E" w:rsidRDefault="004D560D"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275"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19,2</w:t>
            </w:r>
          </w:p>
        </w:tc>
        <w:tc>
          <w:tcPr>
            <w:tcW w:w="1276"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21,3</w:t>
            </w:r>
          </w:p>
        </w:tc>
        <w:tc>
          <w:tcPr>
            <w:tcW w:w="1134"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23,5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9E" w:rsidRDefault="00AB629E" w:rsidP="0011639F">
            <w:pPr>
              <w:tabs>
                <w:tab w:val="left" w:pos="9498"/>
              </w:tabs>
              <w:spacing w:after="0" w:line="240" w:lineRule="auto"/>
              <w:jc w:val="center"/>
            </w:pPr>
            <w:r>
              <w:rPr>
                <w:rFonts w:ascii="Times New Roman" w:hAnsi="Times New Roman" w:cs="Times New Roman"/>
                <w:color w:val="000000"/>
                <w:sz w:val="24"/>
                <w:szCs w:val="24"/>
              </w:rPr>
              <w:t>25,6</w:t>
            </w:r>
          </w:p>
        </w:tc>
      </w:tr>
      <w:tr w:rsidR="00AB629E" w:rsidTr="0054474D">
        <w:tc>
          <w:tcPr>
            <w:tcW w:w="3732" w:type="dxa"/>
            <w:tcBorders>
              <w:top w:val="single" w:sz="4" w:space="0" w:color="000000"/>
              <w:left w:val="single" w:sz="4" w:space="0" w:color="000000"/>
              <w:bottom w:val="single" w:sz="4" w:space="0" w:color="000000"/>
            </w:tcBorders>
            <w:shd w:val="clear" w:color="auto" w:fill="auto"/>
          </w:tcPr>
          <w:p w:rsidR="00AB629E" w:rsidRDefault="00AB629E" w:rsidP="00280116">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Рост оборота розничной торговли, %</w:t>
            </w:r>
          </w:p>
        </w:tc>
        <w:tc>
          <w:tcPr>
            <w:tcW w:w="6095" w:type="dxa"/>
            <w:gridSpan w:val="5"/>
            <w:tcBorders>
              <w:top w:val="single" w:sz="4" w:space="0" w:color="000000"/>
              <w:left w:val="single" w:sz="4" w:space="0" w:color="000000"/>
              <w:bottom w:val="single" w:sz="4" w:space="0" w:color="000000"/>
              <w:right w:val="single" w:sz="4" w:space="0" w:color="000000"/>
            </w:tcBorders>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p>
        </w:tc>
      </w:tr>
      <w:tr w:rsidR="00AB629E" w:rsidTr="00AB629E">
        <w:tc>
          <w:tcPr>
            <w:tcW w:w="3732"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276" w:type="dxa"/>
            <w:tcBorders>
              <w:top w:val="single" w:sz="4" w:space="0" w:color="000000"/>
              <w:left w:val="single" w:sz="4" w:space="0" w:color="000000"/>
              <w:bottom w:val="single" w:sz="4" w:space="0" w:color="000000"/>
              <w:right w:val="single" w:sz="4" w:space="0" w:color="000000"/>
            </w:tcBorders>
          </w:tcPr>
          <w:p w:rsidR="00AB629E" w:rsidRDefault="00280116"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102,1</w:t>
            </w:r>
          </w:p>
        </w:tc>
        <w:tc>
          <w:tcPr>
            <w:tcW w:w="1275"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c>
          <w:tcPr>
            <w:tcW w:w="1276"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102,5</w:t>
            </w:r>
          </w:p>
        </w:tc>
        <w:tc>
          <w:tcPr>
            <w:tcW w:w="1134"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103,8</w:t>
            </w:r>
          </w:p>
        </w:tc>
      </w:tr>
      <w:tr w:rsidR="00AB629E" w:rsidTr="00AB629E">
        <w:tc>
          <w:tcPr>
            <w:tcW w:w="3732"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276" w:type="dxa"/>
            <w:tcBorders>
              <w:top w:val="single" w:sz="4" w:space="0" w:color="000000"/>
              <w:left w:val="single" w:sz="4" w:space="0" w:color="000000"/>
              <w:bottom w:val="single" w:sz="4" w:space="0" w:color="000000"/>
              <w:right w:val="single" w:sz="4" w:space="0" w:color="000000"/>
            </w:tcBorders>
          </w:tcPr>
          <w:p w:rsidR="00AB629E" w:rsidRDefault="00280116"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102,1</w:t>
            </w:r>
          </w:p>
        </w:tc>
        <w:tc>
          <w:tcPr>
            <w:tcW w:w="1275"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102,3</w:t>
            </w:r>
          </w:p>
        </w:tc>
        <w:tc>
          <w:tcPr>
            <w:tcW w:w="1276"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102,8</w:t>
            </w:r>
          </w:p>
        </w:tc>
        <w:tc>
          <w:tcPr>
            <w:tcW w:w="1134"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104,0</w:t>
            </w:r>
          </w:p>
        </w:tc>
      </w:tr>
      <w:tr w:rsidR="00AB629E" w:rsidTr="00AB629E">
        <w:tc>
          <w:tcPr>
            <w:tcW w:w="3732" w:type="dxa"/>
            <w:tcBorders>
              <w:top w:val="single" w:sz="4" w:space="0" w:color="000000"/>
              <w:left w:val="single" w:sz="4" w:space="0" w:color="000000"/>
              <w:bottom w:val="single" w:sz="4" w:space="0" w:color="000000"/>
            </w:tcBorders>
            <w:shd w:val="clear" w:color="auto" w:fill="auto"/>
          </w:tcPr>
          <w:p w:rsidR="00AB629E" w:rsidRDefault="00AB629E" w:rsidP="0011639F">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276" w:type="dxa"/>
            <w:tcBorders>
              <w:top w:val="single" w:sz="4" w:space="0" w:color="000000"/>
              <w:left w:val="single" w:sz="4" w:space="0" w:color="000000"/>
              <w:bottom w:val="single" w:sz="4" w:space="0" w:color="000000"/>
              <w:right w:val="single" w:sz="4" w:space="0" w:color="000000"/>
            </w:tcBorders>
          </w:tcPr>
          <w:p w:rsidR="00AB629E" w:rsidRDefault="00280116"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102,1</w:t>
            </w:r>
          </w:p>
        </w:tc>
        <w:tc>
          <w:tcPr>
            <w:tcW w:w="1275"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102,6</w:t>
            </w:r>
          </w:p>
        </w:tc>
        <w:tc>
          <w:tcPr>
            <w:tcW w:w="1276"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103,0</w:t>
            </w:r>
          </w:p>
        </w:tc>
        <w:tc>
          <w:tcPr>
            <w:tcW w:w="1134" w:type="dxa"/>
            <w:tcBorders>
              <w:top w:val="single" w:sz="4" w:space="0" w:color="000000"/>
              <w:left w:val="single" w:sz="4" w:space="0" w:color="000000"/>
              <w:bottom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29E" w:rsidRDefault="00AB629E" w:rsidP="0011639F">
            <w:pPr>
              <w:tabs>
                <w:tab w:val="left" w:pos="9498"/>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105,0</w:t>
            </w:r>
          </w:p>
        </w:tc>
      </w:tr>
    </w:tbl>
    <w:p w:rsidR="00D34F33" w:rsidRDefault="00D34F33" w:rsidP="00B35887">
      <w:pPr>
        <w:tabs>
          <w:tab w:val="left" w:pos="2680"/>
          <w:tab w:val="left" w:pos="9498"/>
        </w:tabs>
        <w:spacing w:after="0" w:line="240" w:lineRule="auto"/>
        <w:jc w:val="center"/>
        <w:rPr>
          <w:rFonts w:ascii="Times New Roman" w:hAnsi="Times New Roman" w:cs="Times New Roman"/>
          <w:b/>
          <w:bCs/>
          <w:color w:val="000000"/>
          <w:sz w:val="28"/>
          <w:szCs w:val="28"/>
        </w:rPr>
      </w:pPr>
    </w:p>
    <w:p w:rsidR="00AA2FB4" w:rsidRDefault="00CE57A8" w:rsidP="00AA2FB4">
      <w:pPr>
        <w:pStyle w:val="Heading2"/>
        <w:numPr>
          <w:ilvl w:val="1"/>
          <w:numId w:val="1"/>
        </w:numPr>
        <w:tabs>
          <w:tab w:val="left" w:pos="9498"/>
        </w:tabs>
        <w:spacing w:before="0" w:after="200" w:line="240" w:lineRule="auto"/>
        <w:jc w:val="center"/>
      </w:pPr>
      <w:r>
        <w:rPr>
          <w:rFonts w:ascii="Times New Roman" w:hAnsi="Times New Roman" w:cs="Times New Roman"/>
          <w:b/>
          <w:color w:val="000000"/>
          <w:sz w:val="28"/>
        </w:rPr>
        <w:t>Инвестиционное развитие</w:t>
      </w:r>
    </w:p>
    <w:p w:rsidR="00AA2FB4" w:rsidRDefault="00AA2FB4" w:rsidP="00AA2FB4">
      <w:pPr>
        <w:tabs>
          <w:tab w:val="left" w:pos="9498"/>
        </w:tabs>
        <w:spacing w:after="0" w:line="240" w:lineRule="auto"/>
        <w:ind w:firstLine="850"/>
        <w:jc w:val="both"/>
      </w:pPr>
      <w:r>
        <w:rPr>
          <w:rFonts w:ascii="Times New Roman" w:hAnsi="Times New Roman" w:cs="Times New Roman"/>
          <w:color w:val="000000"/>
          <w:sz w:val="28"/>
          <w:szCs w:val="28"/>
        </w:rPr>
        <w:t>Активная инвестиционная политика обеспечивает ежегодный рост   инвестиционных вложений  в экономику муниципалитета.</w:t>
      </w:r>
    </w:p>
    <w:p w:rsidR="00AA2FB4" w:rsidRDefault="00AA2FB4" w:rsidP="00AA2FB4">
      <w:pPr>
        <w:tabs>
          <w:tab w:val="left" w:pos="9498"/>
        </w:tabs>
        <w:spacing w:line="240" w:lineRule="auto"/>
        <w:ind w:firstLine="851"/>
        <w:jc w:val="both"/>
      </w:pPr>
      <w:r>
        <w:rPr>
          <w:rFonts w:ascii="Times New Roman" w:hAnsi="Times New Roman" w:cs="Times New Roman"/>
          <w:color w:val="000000"/>
          <w:sz w:val="28"/>
          <w:szCs w:val="28"/>
        </w:rPr>
        <w:t xml:space="preserve">Район имеет  потенциал  развития инвестиционного климата. В рамках Стратегии  предполагается решение задач, направленных на повышение финансовой грамотности, как бизнеса, так и населения, а также грамотное управление бюджетными средствами.  </w:t>
      </w:r>
    </w:p>
    <w:p w:rsidR="00AA2FB4" w:rsidRDefault="00AA2FB4" w:rsidP="00AA2FB4">
      <w:pPr>
        <w:pStyle w:val="Default"/>
        <w:tabs>
          <w:tab w:val="left" w:pos="9498"/>
        </w:tabs>
        <w:ind w:firstLine="850"/>
        <w:jc w:val="both"/>
        <w:rPr>
          <w:rFonts w:ascii="Times New Roman" w:hAnsi="Times New Roman" w:cs="Times New Roman"/>
          <w:sz w:val="28"/>
          <w:szCs w:val="28"/>
        </w:rPr>
      </w:pPr>
      <w:r>
        <w:rPr>
          <w:rFonts w:ascii="Times New Roman" w:hAnsi="Times New Roman" w:cs="Times New Roman"/>
          <w:b/>
          <w:bCs/>
          <w:sz w:val="28"/>
          <w:szCs w:val="28"/>
        </w:rPr>
        <w:t>Главная цель:</w:t>
      </w:r>
      <w:r>
        <w:rPr>
          <w:rFonts w:ascii="Times New Roman" w:hAnsi="Times New Roman" w:cs="Times New Roman"/>
          <w:sz w:val="28"/>
          <w:szCs w:val="28"/>
        </w:rPr>
        <w:t xml:space="preserve"> район с инвестиционно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ривлекательной территорией, создана эффективная инвестиционная среда, бюджет муниципального образования Староминский район снижает свою зависимость от регионального бюджета.</w:t>
      </w:r>
    </w:p>
    <w:p w:rsidR="00AA2FB4" w:rsidRDefault="00AA2FB4" w:rsidP="00AA2FB4">
      <w:pPr>
        <w:pStyle w:val="Default"/>
        <w:tabs>
          <w:tab w:val="left" w:pos="9498"/>
        </w:tabs>
        <w:ind w:firstLine="850"/>
        <w:jc w:val="both"/>
        <w:rPr>
          <w:rFonts w:ascii="Times New Roman" w:hAnsi="Times New Roman" w:cs="Times New Roman"/>
          <w:b/>
          <w:bCs/>
          <w:sz w:val="28"/>
          <w:szCs w:val="28"/>
        </w:rPr>
      </w:pPr>
    </w:p>
    <w:p w:rsidR="00AA2FB4" w:rsidRDefault="00AA2FB4" w:rsidP="00AA2FB4">
      <w:pPr>
        <w:pStyle w:val="Default"/>
        <w:tabs>
          <w:tab w:val="left" w:pos="9498"/>
        </w:tabs>
        <w:ind w:firstLine="850"/>
        <w:jc w:val="both"/>
      </w:pPr>
      <w:r>
        <w:rPr>
          <w:rFonts w:ascii="Times New Roman" w:hAnsi="Times New Roman" w:cs="Times New Roman"/>
          <w:b/>
          <w:bCs/>
          <w:sz w:val="28"/>
          <w:szCs w:val="28"/>
        </w:rPr>
        <w:t xml:space="preserve">Общие задачи: </w:t>
      </w:r>
    </w:p>
    <w:p w:rsidR="00AA2FB4" w:rsidRDefault="00AA2FB4" w:rsidP="00AA2FB4">
      <w:pPr>
        <w:pStyle w:val="Default"/>
        <w:tabs>
          <w:tab w:val="left" w:pos="9498"/>
        </w:tabs>
        <w:ind w:firstLine="851"/>
        <w:jc w:val="both"/>
      </w:pPr>
      <w:r>
        <w:rPr>
          <w:rFonts w:ascii="Times New Roman" w:hAnsi="Times New Roman" w:cs="Times New Roman"/>
          <w:sz w:val="28"/>
          <w:szCs w:val="28"/>
          <w:lang w:eastAsia="ru-RU"/>
        </w:rPr>
        <w:t>1.Обеспечение регулярной диагностики инвестиционного развития и потенциала муниципального образования.</w:t>
      </w:r>
    </w:p>
    <w:p w:rsidR="00AA2FB4" w:rsidRDefault="00AA2FB4" w:rsidP="00AA2FB4">
      <w:pPr>
        <w:pStyle w:val="Default"/>
        <w:tabs>
          <w:tab w:val="left" w:pos="9498"/>
        </w:tabs>
        <w:ind w:firstLine="851"/>
        <w:jc w:val="both"/>
      </w:pPr>
      <w:r>
        <w:rPr>
          <w:rFonts w:ascii="Times New Roman" w:hAnsi="Times New Roman" w:cs="Times New Roman"/>
          <w:sz w:val="28"/>
          <w:szCs w:val="28"/>
          <w:lang w:eastAsia="ru-RU"/>
        </w:rPr>
        <w:t>2.Сопровождение инвестиционного продвижения муниципалитета в целом и портфеля приоритетных проектов; сопровождение привлечения инвестиций:</w:t>
      </w:r>
    </w:p>
    <w:p w:rsidR="00AA2FB4" w:rsidRDefault="00AA2FB4" w:rsidP="00AA2FB4">
      <w:pPr>
        <w:pStyle w:val="Default"/>
        <w:tabs>
          <w:tab w:val="left" w:pos="9498"/>
        </w:tabs>
        <w:ind w:firstLine="850"/>
        <w:jc w:val="both"/>
      </w:pPr>
      <w:r>
        <w:rPr>
          <w:rFonts w:ascii="Times New Roman" w:hAnsi="Times New Roman" w:cs="Times New Roman"/>
          <w:sz w:val="28"/>
          <w:szCs w:val="28"/>
          <w:lang w:eastAsia="ru-RU"/>
        </w:rPr>
        <w:t>-обеспечение эффективного функционирования и взаимодействия органов местного самоуправления муниципального образования Староминский район и иных субъектов инвестиционной деятельности в ходе инвестиционного процесса;</w:t>
      </w:r>
    </w:p>
    <w:p w:rsidR="00AA2FB4" w:rsidRDefault="00AA2FB4" w:rsidP="00AA2FB4">
      <w:pPr>
        <w:pStyle w:val="Default"/>
        <w:tabs>
          <w:tab w:val="left" w:pos="9498"/>
        </w:tabs>
        <w:ind w:firstLine="850"/>
        <w:jc w:val="both"/>
      </w:pPr>
      <w:r>
        <w:rPr>
          <w:rFonts w:ascii="Times New Roman" w:hAnsi="Times New Roman" w:cs="Times New Roman"/>
          <w:sz w:val="28"/>
          <w:szCs w:val="28"/>
          <w:lang w:eastAsia="ru-RU"/>
        </w:rPr>
        <w:t>-устранение административных барьеров в инвестиционной сфере;</w:t>
      </w:r>
    </w:p>
    <w:p w:rsidR="00AA2FB4" w:rsidRDefault="00AA2FB4" w:rsidP="00AA2FB4">
      <w:pPr>
        <w:pStyle w:val="13"/>
        <w:tabs>
          <w:tab w:val="left" w:pos="9498"/>
        </w:tabs>
        <w:spacing w:line="240" w:lineRule="auto"/>
        <w:ind w:left="0" w:firstLine="850"/>
        <w:jc w:val="both"/>
      </w:pPr>
      <w:r>
        <w:rPr>
          <w:rFonts w:ascii="Times New Roman" w:hAnsi="Times New Roman" w:cs="Times New Roman"/>
          <w:color w:val="000000"/>
          <w:sz w:val="28"/>
          <w:szCs w:val="28"/>
        </w:rPr>
        <w:t>-содействие работе организаций МЧП;</w:t>
      </w:r>
    </w:p>
    <w:p w:rsidR="00AA2FB4" w:rsidRDefault="00AA2FB4" w:rsidP="00AA2FB4">
      <w:pPr>
        <w:pStyle w:val="Default"/>
        <w:tabs>
          <w:tab w:val="left" w:pos="9498"/>
        </w:tabs>
        <w:ind w:firstLine="850"/>
        <w:jc w:val="both"/>
      </w:pPr>
      <w:r>
        <w:rPr>
          <w:rFonts w:ascii="Times New Roman" w:hAnsi="Times New Roman" w:cs="Times New Roman"/>
          <w:sz w:val="28"/>
          <w:szCs w:val="28"/>
          <w:lang w:eastAsia="ru-RU"/>
        </w:rPr>
        <w:t>-участие в мероприятиях по продвижению инвестиционного потенциала муниципального образования Староминский район.</w:t>
      </w:r>
    </w:p>
    <w:p w:rsidR="00AA2FB4" w:rsidRDefault="00AA2FB4" w:rsidP="00AA2FB4">
      <w:pPr>
        <w:pStyle w:val="Default"/>
        <w:tabs>
          <w:tab w:val="left" w:pos="9498"/>
        </w:tabs>
        <w:ind w:firstLine="851"/>
        <w:jc w:val="both"/>
      </w:pPr>
      <w:r>
        <w:rPr>
          <w:rFonts w:ascii="Times New Roman" w:hAnsi="Times New Roman" w:cs="Times New Roman"/>
          <w:sz w:val="28"/>
          <w:szCs w:val="28"/>
          <w:lang w:eastAsia="ru-RU"/>
        </w:rPr>
        <w:t>3.Развитие инвестиционной грамотности бизнеса и населения.</w:t>
      </w:r>
    </w:p>
    <w:p w:rsidR="00AA2FB4" w:rsidRDefault="00AA2FB4" w:rsidP="00E2625B">
      <w:pPr>
        <w:pStyle w:val="Default"/>
        <w:tabs>
          <w:tab w:val="left" w:pos="9498"/>
        </w:tabs>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4.Обеспечение сбалансированности бюджета муниципального образования Староминский район.</w:t>
      </w:r>
    </w:p>
    <w:p w:rsidR="001829BC" w:rsidRPr="00E2625B" w:rsidRDefault="001829BC" w:rsidP="00E2625B">
      <w:pPr>
        <w:pStyle w:val="Default"/>
        <w:tabs>
          <w:tab w:val="left" w:pos="9498"/>
        </w:tabs>
        <w:ind w:firstLine="851"/>
        <w:jc w:val="both"/>
      </w:pPr>
    </w:p>
    <w:p w:rsidR="00AA2FB4" w:rsidRDefault="00AA2FB4" w:rsidP="00AA2FB4">
      <w:pPr>
        <w:tabs>
          <w:tab w:val="left" w:pos="9498"/>
        </w:tabs>
        <w:spacing w:after="0" w:line="240" w:lineRule="auto"/>
        <w:jc w:val="both"/>
      </w:pPr>
      <w:r>
        <w:rPr>
          <w:rFonts w:ascii="Times New Roman" w:hAnsi="Times New Roman" w:cs="Times New Roman"/>
          <w:b/>
          <w:bCs/>
          <w:i/>
          <w:color w:val="000000"/>
          <w:sz w:val="28"/>
          <w:szCs w:val="28"/>
        </w:rPr>
        <w:t>Таблица №</w:t>
      </w:r>
      <w:r w:rsidRPr="005B5032">
        <w:rPr>
          <w:rFonts w:ascii="Times New Roman" w:hAnsi="Times New Roman" w:cs="Times New Roman"/>
          <w:b/>
          <w:bCs/>
          <w:i/>
          <w:color w:val="000000"/>
          <w:sz w:val="28"/>
          <w:szCs w:val="28"/>
        </w:rPr>
        <w:t>35</w:t>
      </w:r>
      <w:r>
        <w:rPr>
          <w:rFonts w:ascii="Times New Roman" w:hAnsi="Times New Roman" w:cs="Times New Roman"/>
          <w:b/>
          <w:bCs/>
          <w:i/>
          <w:color w:val="000000"/>
          <w:sz w:val="28"/>
          <w:szCs w:val="28"/>
        </w:rPr>
        <w:t>. Индикаторы направления «Инвестиционное развитие»</w:t>
      </w:r>
    </w:p>
    <w:p w:rsidR="00AA2FB4" w:rsidRDefault="00AA2FB4" w:rsidP="00AA2FB4">
      <w:pPr>
        <w:tabs>
          <w:tab w:val="left" w:pos="9498"/>
        </w:tabs>
        <w:spacing w:after="0" w:line="240" w:lineRule="auto"/>
        <w:jc w:val="both"/>
        <w:rPr>
          <w:rFonts w:ascii="Times New Roman" w:hAnsi="Times New Roman" w:cs="Times New Roman"/>
          <w:b/>
          <w:bCs/>
          <w:i/>
          <w:color w:val="000000"/>
          <w:sz w:val="28"/>
          <w:szCs w:val="28"/>
        </w:rPr>
      </w:pPr>
    </w:p>
    <w:tbl>
      <w:tblPr>
        <w:tblW w:w="9780" w:type="dxa"/>
        <w:tblInd w:w="113" w:type="dxa"/>
        <w:tblBorders>
          <w:top w:val="single" w:sz="4" w:space="0" w:color="000000"/>
          <w:left w:val="single" w:sz="4" w:space="0" w:color="000000"/>
          <w:bottom w:val="single" w:sz="4" w:space="0" w:color="000000"/>
          <w:insideH w:val="single" w:sz="4" w:space="0" w:color="000000"/>
        </w:tblBorders>
        <w:tblLook w:val="0000"/>
      </w:tblPr>
      <w:tblGrid>
        <w:gridCol w:w="3256"/>
        <w:gridCol w:w="1417"/>
        <w:gridCol w:w="1276"/>
        <w:gridCol w:w="1276"/>
        <w:gridCol w:w="1275"/>
        <w:gridCol w:w="1280"/>
      </w:tblGrid>
      <w:tr w:rsidR="00AA2FB4" w:rsidTr="00492517">
        <w:tc>
          <w:tcPr>
            <w:tcW w:w="3256"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1891"/>
                <w:tab w:val="left" w:pos="9498"/>
              </w:tabs>
              <w:ind w:right="-105"/>
              <w:jc w:val="center"/>
            </w:pPr>
            <w:r>
              <w:rPr>
                <w:rFonts w:ascii="Times New Roman" w:hAnsi="Times New Roman" w:cs="Times New Roman"/>
                <w:color w:val="000000"/>
                <w:sz w:val="24"/>
                <w:szCs w:val="24"/>
              </w:rPr>
              <w:t>Индикатор</w:t>
            </w:r>
          </w:p>
        </w:tc>
        <w:tc>
          <w:tcPr>
            <w:tcW w:w="1417" w:type="dxa"/>
            <w:tcBorders>
              <w:top w:val="single" w:sz="4" w:space="0" w:color="000000"/>
              <w:left w:val="single" w:sz="4" w:space="0" w:color="000000"/>
              <w:bottom w:val="single" w:sz="4" w:space="0" w:color="000000"/>
              <w:right w:val="single" w:sz="4" w:space="0" w:color="000000"/>
            </w:tcBorders>
          </w:tcPr>
          <w:p w:rsidR="00AA2FB4" w:rsidRDefault="00AA2FB4" w:rsidP="00492517">
            <w:pPr>
              <w:tabs>
                <w:tab w:val="left" w:pos="9498"/>
              </w:tabs>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2018 г.</w:t>
            </w:r>
          </w:p>
        </w:tc>
        <w:tc>
          <w:tcPr>
            <w:tcW w:w="1276"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ind w:right="-105"/>
              <w:jc w:val="center"/>
            </w:pPr>
            <w:r>
              <w:rPr>
                <w:rFonts w:ascii="Times New Roman" w:hAnsi="Times New Roman" w:cs="Times New Roman"/>
                <w:color w:val="000000"/>
                <w:sz w:val="24"/>
                <w:szCs w:val="24"/>
              </w:rPr>
              <w:t>2021 г.</w:t>
            </w:r>
          </w:p>
        </w:tc>
        <w:tc>
          <w:tcPr>
            <w:tcW w:w="1276"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ind w:right="-105"/>
              <w:jc w:val="center"/>
            </w:pPr>
            <w:r>
              <w:rPr>
                <w:rFonts w:ascii="Times New Roman" w:hAnsi="Times New Roman" w:cs="Times New Roman"/>
                <w:color w:val="000000"/>
                <w:sz w:val="24"/>
                <w:szCs w:val="24"/>
              </w:rPr>
              <w:t>2024 г.</w:t>
            </w:r>
          </w:p>
        </w:tc>
        <w:tc>
          <w:tcPr>
            <w:tcW w:w="1275"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ind w:right="-105"/>
              <w:jc w:val="center"/>
            </w:pPr>
            <w:r>
              <w:rPr>
                <w:rFonts w:ascii="Times New Roman" w:hAnsi="Times New Roman" w:cs="Times New Roman"/>
                <w:color w:val="000000"/>
                <w:sz w:val="24"/>
                <w:szCs w:val="24"/>
              </w:rPr>
              <w:t>2027 г.</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ind w:right="-105"/>
              <w:jc w:val="center"/>
            </w:pPr>
            <w:r>
              <w:rPr>
                <w:rFonts w:ascii="Times New Roman" w:hAnsi="Times New Roman" w:cs="Times New Roman"/>
                <w:color w:val="000000"/>
                <w:sz w:val="24"/>
                <w:szCs w:val="24"/>
              </w:rPr>
              <w:t>2030 г.</w:t>
            </w:r>
          </w:p>
        </w:tc>
      </w:tr>
      <w:tr w:rsidR="00AA2FB4" w:rsidTr="00492517">
        <w:tc>
          <w:tcPr>
            <w:tcW w:w="3256" w:type="dxa"/>
            <w:tcBorders>
              <w:top w:val="single" w:sz="4" w:space="0" w:color="000000"/>
              <w:left w:val="single" w:sz="4" w:space="0" w:color="000000"/>
              <w:bottom w:val="single" w:sz="4" w:space="0" w:color="000000"/>
            </w:tcBorders>
            <w:shd w:val="clear" w:color="auto" w:fill="auto"/>
          </w:tcPr>
          <w:p w:rsidR="00AA2FB4" w:rsidRDefault="00AA2FB4" w:rsidP="00492517">
            <w:pPr>
              <w:pStyle w:val="Default"/>
              <w:tabs>
                <w:tab w:val="left" w:pos="9498"/>
              </w:tabs>
              <w:jc w:val="center"/>
            </w:pPr>
            <w:r>
              <w:rPr>
                <w:rFonts w:ascii="Times New Roman" w:hAnsi="Times New Roman" w:cs="Times New Roman"/>
              </w:rPr>
              <w:t xml:space="preserve">Объем инвестиций в основной капитал за счет всех источников финансирования по полному кругу предприятий района, </w:t>
            </w:r>
            <w:r>
              <w:rPr>
                <w:rFonts w:ascii="Times New Roman" w:hAnsi="Times New Roman" w:cs="Times New Roman"/>
              </w:rPr>
              <w:lastRenderedPageBreak/>
              <w:t xml:space="preserve">млн. руб. </w:t>
            </w:r>
          </w:p>
        </w:tc>
        <w:tc>
          <w:tcPr>
            <w:tcW w:w="6524" w:type="dxa"/>
            <w:gridSpan w:val="5"/>
            <w:tcBorders>
              <w:top w:val="single" w:sz="4" w:space="0" w:color="000000"/>
              <w:left w:val="single" w:sz="4" w:space="0" w:color="000000"/>
              <w:bottom w:val="single" w:sz="4" w:space="0" w:color="000000"/>
              <w:right w:val="single" w:sz="4" w:space="0" w:color="000000"/>
            </w:tcBorders>
          </w:tcPr>
          <w:p w:rsidR="00AA2FB4" w:rsidRDefault="00AA2FB4" w:rsidP="00492517">
            <w:pPr>
              <w:tabs>
                <w:tab w:val="left" w:pos="9498"/>
              </w:tabs>
              <w:snapToGrid w:val="0"/>
              <w:ind w:right="-105"/>
              <w:jc w:val="center"/>
              <w:rPr>
                <w:rFonts w:ascii="Times New Roman" w:hAnsi="Times New Roman" w:cs="Times New Roman"/>
                <w:color w:val="000000"/>
                <w:sz w:val="24"/>
                <w:szCs w:val="24"/>
              </w:rPr>
            </w:pPr>
          </w:p>
        </w:tc>
      </w:tr>
      <w:tr w:rsidR="00AA2FB4" w:rsidTr="00492517">
        <w:trPr>
          <w:trHeight w:val="303"/>
        </w:trPr>
        <w:tc>
          <w:tcPr>
            <w:tcW w:w="3256"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lastRenderedPageBreak/>
              <w:t>инерционный</w:t>
            </w:r>
          </w:p>
        </w:tc>
        <w:tc>
          <w:tcPr>
            <w:tcW w:w="1417" w:type="dxa"/>
            <w:tcBorders>
              <w:top w:val="single" w:sz="4" w:space="0" w:color="000000"/>
              <w:left w:val="single" w:sz="4" w:space="0" w:color="000000"/>
              <w:bottom w:val="single" w:sz="4" w:space="0" w:color="000000"/>
              <w:right w:val="single" w:sz="4" w:space="0" w:color="000000"/>
            </w:tcBorders>
          </w:tcPr>
          <w:p w:rsidR="00AA2FB4" w:rsidRDefault="00AA2FB4" w:rsidP="00492517">
            <w:pPr>
              <w:tabs>
                <w:tab w:val="left" w:pos="9498"/>
              </w:tabs>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625,8</w:t>
            </w:r>
          </w:p>
        </w:tc>
        <w:tc>
          <w:tcPr>
            <w:tcW w:w="1276" w:type="dxa"/>
            <w:tcBorders>
              <w:top w:val="single" w:sz="4" w:space="0" w:color="000000"/>
              <w:left w:val="single" w:sz="4" w:space="0" w:color="000000"/>
              <w:bottom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color w:val="000000"/>
                <w:sz w:val="24"/>
                <w:szCs w:val="24"/>
              </w:rPr>
              <w:t>1610,1</w:t>
            </w:r>
          </w:p>
        </w:tc>
        <w:tc>
          <w:tcPr>
            <w:tcW w:w="1276" w:type="dxa"/>
            <w:tcBorders>
              <w:top w:val="single" w:sz="4" w:space="0" w:color="000000"/>
              <w:left w:val="single" w:sz="4" w:space="0" w:color="000000"/>
              <w:bottom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color w:val="000000"/>
                <w:sz w:val="24"/>
                <w:szCs w:val="24"/>
              </w:rPr>
              <w:t>3050,4</w:t>
            </w:r>
          </w:p>
        </w:tc>
        <w:tc>
          <w:tcPr>
            <w:tcW w:w="1275" w:type="dxa"/>
            <w:tcBorders>
              <w:top w:val="single" w:sz="4" w:space="0" w:color="000000"/>
              <w:left w:val="single" w:sz="4" w:space="0" w:color="000000"/>
              <w:bottom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sz w:val="24"/>
                <w:szCs w:val="24"/>
              </w:rPr>
              <w:t>4876,2</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sz w:val="24"/>
                <w:szCs w:val="24"/>
              </w:rPr>
              <w:t>8420,3</w:t>
            </w:r>
          </w:p>
        </w:tc>
      </w:tr>
      <w:tr w:rsidR="00AA2FB4" w:rsidTr="00492517">
        <w:trPr>
          <w:trHeight w:val="211"/>
        </w:trPr>
        <w:tc>
          <w:tcPr>
            <w:tcW w:w="3256"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417" w:type="dxa"/>
            <w:tcBorders>
              <w:top w:val="single" w:sz="4" w:space="0" w:color="000000"/>
              <w:left w:val="single" w:sz="4" w:space="0" w:color="000000"/>
              <w:bottom w:val="single" w:sz="4" w:space="0" w:color="000000"/>
              <w:right w:val="single" w:sz="4" w:space="0" w:color="000000"/>
            </w:tcBorders>
          </w:tcPr>
          <w:p w:rsidR="00AA2FB4" w:rsidRDefault="00AA2FB4" w:rsidP="00492517">
            <w:pPr>
              <w:tabs>
                <w:tab w:val="left" w:pos="9498"/>
              </w:tabs>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625,8</w:t>
            </w:r>
          </w:p>
        </w:tc>
        <w:tc>
          <w:tcPr>
            <w:tcW w:w="1276" w:type="dxa"/>
            <w:tcBorders>
              <w:top w:val="single" w:sz="4" w:space="0" w:color="000000"/>
              <w:left w:val="single" w:sz="4" w:space="0" w:color="000000"/>
              <w:bottom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color w:val="000000"/>
                <w:sz w:val="24"/>
                <w:szCs w:val="24"/>
              </w:rPr>
              <w:t>2480,7</w:t>
            </w:r>
          </w:p>
        </w:tc>
        <w:tc>
          <w:tcPr>
            <w:tcW w:w="1276" w:type="dxa"/>
            <w:tcBorders>
              <w:top w:val="single" w:sz="4" w:space="0" w:color="000000"/>
              <w:left w:val="single" w:sz="4" w:space="0" w:color="000000"/>
              <w:bottom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color w:val="000000"/>
                <w:sz w:val="24"/>
                <w:szCs w:val="24"/>
              </w:rPr>
              <w:t>4283,6</w:t>
            </w:r>
          </w:p>
        </w:tc>
        <w:tc>
          <w:tcPr>
            <w:tcW w:w="1275" w:type="dxa"/>
            <w:tcBorders>
              <w:top w:val="single" w:sz="4" w:space="0" w:color="000000"/>
              <w:left w:val="single" w:sz="4" w:space="0" w:color="000000"/>
              <w:bottom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sz w:val="24"/>
                <w:szCs w:val="24"/>
              </w:rPr>
              <w:t>6967,7</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sz w:val="24"/>
                <w:szCs w:val="24"/>
              </w:rPr>
              <w:t>12997,6</w:t>
            </w:r>
          </w:p>
        </w:tc>
      </w:tr>
      <w:tr w:rsidR="00AA2FB4" w:rsidTr="00492517">
        <w:trPr>
          <w:trHeight w:val="247"/>
        </w:trPr>
        <w:tc>
          <w:tcPr>
            <w:tcW w:w="3256"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417" w:type="dxa"/>
            <w:tcBorders>
              <w:top w:val="single" w:sz="4" w:space="0" w:color="000000"/>
              <w:left w:val="single" w:sz="4" w:space="0" w:color="000000"/>
              <w:bottom w:val="single" w:sz="4" w:space="0" w:color="000000"/>
              <w:right w:val="single" w:sz="4" w:space="0" w:color="000000"/>
            </w:tcBorders>
          </w:tcPr>
          <w:p w:rsidR="00AA2FB4" w:rsidRDefault="00AA2FB4" w:rsidP="00492517">
            <w:pPr>
              <w:tabs>
                <w:tab w:val="left" w:pos="9498"/>
              </w:tabs>
              <w:snapToGri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625,8</w:t>
            </w:r>
          </w:p>
        </w:tc>
        <w:tc>
          <w:tcPr>
            <w:tcW w:w="1276" w:type="dxa"/>
            <w:tcBorders>
              <w:top w:val="single" w:sz="4" w:space="0" w:color="000000"/>
              <w:left w:val="single" w:sz="4" w:space="0" w:color="000000"/>
              <w:bottom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color w:val="000000"/>
                <w:sz w:val="24"/>
                <w:szCs w:val="24"/>
              </w:rPr>
              <w:t>2520,6</w:t>
            </w:r>
          </w:p>
        </w:tc>
        <w:tc>
          <w:tcPr>
            <w:tcW w:w="1276" w:type="dxa"/>
            <w:tcBorders>
              <w:top w:val="single" w:sz="4" w:space="0" w:color="000000"/>
              <w:left w:val="single" w:sz="4" w:space="0" w:color="000000"/>
              <w:bottom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color w:val="000000"/>
                <w:sz w:val="24"/>
                <w:szCs w:val="24"/>
              </w:rPr>
              <w:t>4673,4</w:t>
            </w:r>
          </w:p>
        </w:tc>
        <w:tc>
          <w:tcPr>
            <w:tcW w:w="1275" w:type="dxa"/>
            <w:tcBorders>
              <w:top w:val="single" w:sz="4" w:space="0" w:color="000000"/>
              <w:left w:val="single" w:sz="4" w:space="0" w:color="000000"/>
              <w:bottom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sz w:val="24"/>
                <w:szCs w:val="24"/>
              </w:rPr>
              <w:t>7134,2</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FB4" w:rsidRDefault="00AA2FB4" w:rsidP="00492517">
            <w:pPr>
              <w:tabs>
                <w:tab w:val="left" w:pos="9498"/>
              </w:tabs>
              <w:snapToGrid w:val="0"/>
              <w:spacing w:after="0"/>
              <w:jc w:val="center"/>
            </w:pPr>
            <w:r>
              <w:rPr>
                <w:rFonts w:ascii="Times New Roman" w:hAnsi="Times New Roman" w:cs="Times New Roman"/>
                <w:sz w:val="24"/>
                <w:szCs w:val="24"/>
              </w:rPr>
              <w:t>13250,2</w:t>
            </w:r>
          </w:p>
        </w:tc>
      </w:tr>
    </w:tbl>
    <w:p w:rsidR="00AA2FB4" w:rsidRDefault="00AA2FB4" w:rsidP="00AA2FB4">
      <w:pPr>
        <w:tabs>
          <w:tab w:val="left" w:pos="9498"/>
        </w:tabs>
        <w:spacing w:after="0"/>
        <w:jc w:val="both"/>
        <w:rPr>
          <w:rFonts w:ascii="Times New Roman" w:hAnsi="Times New Roman" w:cs="Times New Roman"/>
          <w:b/>
          <w:i/>
          <w:color w:val="000000"/>
          <w:sz w:val="28"/>
          <w:szCs w:val="28"/>
        </w:rPr>
      </w:pPr>
    </w:p>
    <w:p w:rsidR="00E2625B" w:rsidRDefault="00E2625B" w:rsidP="00E2625B">
      <w:pPr>
        <w:tabs>
          <w:tab w:val="left" w:pos="9498"/>
        </w:tabs>
        <w:spacing w:after="0"/>
        <w:jc w:val="center"/>
      </w:pPr>
      <w:r>
        <w:rPr>
          <w:rFonts w:ascii="Times New Roman" w:hAnsi="Times New Roman" w:cs="Times New Roman"/>
          <w:b/>
          <w:color w:val="000000"/>
          <w:sz w:val="28"/>
        </w:rPr>
        <w:t>Развитие информационной среды и связи</w:t>
      </w:r>
    </w:p>
    <w:p w:rsidR="00E2625B" w:rsidRDefault="00E2625B" w:rsidP="00E2625B">
      <w:pPr>
        <w:tabs>
          <w:tab w:val="center" w:pos="4819"/>
          <w:tab w:val="left" w:pos="9498"/>
        </w:tabs>
        <w:spacing w:after="0" w:line="240" w:lineRule="auto"/>
        <w:ind w:firstLine="720"/>
        <w:jc w:val="both"/>
        <w:rPr>
          <w:color w:val="000000"/>
        </w:rPr>
      </w:pPr>
    </w:p>
    <w:p w:rsidR="00E2625B" w:rsidRDefault="00E2625B" w:rsidP="00E2625B">
      <w:pPr>
        <w:tabs>
          <w:tab w:val="center" w:pos="4819"/>
          <w:tab w:val="left" w:pos="9498"/>
        </w:tabs>
        <w:spacing w:after="0" w:line="240" w:lineRule="auto"/>
        <w:ind w:firstLine="720"/>
        <w:jc w:val="both"/>
      </w:pPr>
      <w:r>
        <w:rPr>
          <w:rFonts w:ascii="Times New Roman" w:hAnsi="Times New Roman" w:cs="Times New Roman"/>
          <w:color w:val="000000"/>
          <w:sz w:val="28"/>
          <w:szCs w:val="28"/>
        </w:rPr>
        <w:t>Староминский район имеет развитую информационно - коммуникационную систему.</w:t>
      </w:r>
    </w:p>
    <w:p w:rsidR="00E2625B" w:rsidRDefault="00E2625B" w:rsidP="00E2625B">
      <w:pPr>
        <w:tabs>
          <w:tab w:val="center" w:pos="4819"/>
          <w:tab w:val="left" w:pos="9498"/>
        </w:tabs>
        <w:spacing w:after="0" w:line="240" w:lineRule="auto"/>
        <w:ind w:firstLine="720"/>
        <w:jc w:val="both"/>
      </w:pPr>
      <w:r>
        <w:rPr>
          <w:rFonts w:ascii="Times New Roman" w:hAnsi="Times New Roman" w:cs="Times New Roman"/>
          <w:color w:val="000000"/>
          <w:sz w:val="28"/>
          <w:szCs w:val="28"/>
        </w:rPr>
        <w:t xml:space="preserve">Как сильную сторону инновационной сферы района можно выделить лишь развитую инфраструктуру сектора "связь и информация". </w:t>
      </w:r>
    </w:p>
    <w:p w:rsidR="00E2625B" w:rsidRDefault="00E2625B" w:rsidP="00E2625B">
      <w:pPr>
        <w:tabs>
          <w:tab w:val="center" w:pos="4819"/>
          <w:tab w:val="left" w:pos="9498"/>
        </w:tabs>
        <w:spacing w:after="0" w:line="240" w:lineRule="auto"/>
        <w:ind w:firstLine="720"/>
        <w:jc w:val="both"/>
      </w:pPr>
      <w:r>
        <w:rPr>
          <w:rFonts w:ascii="Times New Roman" w:hAnsi="Times New Roman" w:cs="Times New Roman"/>
          <w:color w:val="000000"/>
          <w:sz w:val="28"/>
          <w:szCs w:val="28"/>
        </w:rPr>
        <w:t xml:space="preserve">Ключевыми проблемами развития в инновационной сфере являются: низкий спрос на инновации, отсутствие сектора исследований и разработок, отсутствие инфраструктуры поддержки инновационной деятельности, отсутствие инновационных предпринимателей, сохранение общей невосприимчивости экономики к инновациям. </w:t>
      </w:r>
    </w:p>
    <w:p w:rsidR="00E2625B" w:rsidRDefault="00E2625B" w:rsidP="00E2625B">
      <w:pPr>
        <w:tabs>
          <w:tab w:val="center" w:pos="4819"/>
          <w:tab w:val="left" w:pos="9498"/>
        </w:tabs>
        <w:spacing w:after="0" w:line="240" w:lineRule="auto"/>
        <w:ind w:firstLine="720"/>
        <w:jc w:val="both"/>
      </w:pPr>
      <w:r>
        <w:rPr>
          <w:rFonts w:ascii="Times New Roman" w:hAnsi="Times New Roman" w:cs="Times New Roman"/>
          <w:iCs/>
          <w:color w:val="000000"/>
          <w:sz w:val="28"/>
          <w:szCs w:val="28"/>
        </w:rPr>
        <w:t>В данном направлении ключевыми векторами развития района в рамках Стратегии являются способствование реализации краевых задач по развитию экономики с одновременной обязанностью по снижению возможных издержек от стремительных изменений (высвобождению рабочей силы, отсталостью компетенций).</w:t>
      </w:r>
    </w:p>
    <w:p w:rsidR="00E2625B" w:rsidRDefault="00E2625B" w:rsidP="00E2625B">
      <w:pPr>
        <w:tabs>
          <w:tab w:val="center" w:pos="4819"/>
          <w:tab w:val="left" w:pos="9498"/>
        </w:tabs>
        <w:spacing w:after="0" w:line="240" w:lineRule="auto"/>
        <w:ind w:firstLine="720"/>
        <w:jc w:val="both"/>
        <w:rPr>
          <w:color w:val="000000"/>
        </w:rPr>
      </w:pPr>
    </w:p>
    <w:p w:rsidR="00E2625B" w:rsidRDefault="00E2625B" w:rsidP="00E2625B">
      <w:pPr>
        <w:tabs>
          <w:tab w:val="left" w:pos="9498"/>
        </w:tabs>
        <w:spacing w:after="0" w:line="240" w:lineRule="auto"/>
        <w:ind w:firstLine="851"/>
        <w:jc w:val="both"/>
      </w:pPr>
      <w:r>
        <w:rPr>
          <w:rFonts w:ascii="Times New Roman" w:hAnsi="Times New Roman" w:cs="Times New Roman"/>
          <w:b/>
          <w:bCs/>
          <w:iCs/>
          <w:color w:val="000000"/>
          <w:sz w:val="28"/>
          <w:szCs w:val="28"/>
        </w:rPr>
        <w:t>Главная цель:</w:t>
      </w:r>
      <w:r>
        <w:rPr>
          <w:rFonts w:ascii="Times New Roman" w:hAnsi="Times New Roman" w:cs="Times New Roman"/>
          <w:iCs/>
          <w:color w:val="000000"/>
          <w:sz w:val="28"/>
          <w:szCs w:val="28"/>
        </w:rPr>
        <w:t xml:space="preserve">  район, обеспечивающий устойчивый экономический рост за счет применения современных технологий.</w:t>
      </w:r>
    </w:p>
    <w:p w:rsidR="00E2625B" w:rsidRDefault="00E2625B" w:rsidP="00E2625B">
      <w:pPr>
        <w:tabs>
          <w:tab w:val="left" w:pos="9498"/>
        </w:tabs>
        <w:spacing w:after="0" w:line="240" w:lineRule="auto"/>
        <w:jc w:val="both"/>
        <w:rPr>
          <w:color w:val="000000"/>
        </w:rPr>
      </w:pPr>
    </w:p>
    <w:p w:rsidR="00E2625B" w:rsidRDefault="00E2625B" w:rsidP="00E2625B">
      <w:pPr>
        <w:tabs>
          <w:tab w:val="left" w:pos="9498"/>
        </w:tabs>
        <w:ind w:firstLine="851"/>
        <w:jc w:val="both"/>
      </w:pPr>
      <w:r>
        <w:rPr>
          <w:rFonts w:ascii="Times New Roman" w:hAnsi="Times New Roman" w:cs="Times New Roman"/>
          <w:b/>
          <w:bCs/>
          <w:iCs/>
          <w:color w:val="000000"/>
          <w:sz w:val="28"/>
          <w:szCs w:val="28"/>
        </w:rPr>
        <w:t>Задачи направления:</w:t>
      </w:r>
    </w:p>
    <w:p w:rsidR="00E2625B" w:rsidRDefault="00E2625B" w:rsidP="00E2625B">
      <w:pPr>
        <w:tabs>
          <w:tab w:val="left" w:pos="9498"/>
        </w:tabs>
        <w:spacing w:after="0" w:line="240" w:lineRule="auto"/>
        <w:ind w:firstLine="850"/>
        <w:jc w:val="both"/>
      </w:pPr>
      <w:r>
        <w:rPr>
          <w:rFonts w:ascii="Times New Roman" w:hAnsi="Times New Roman" w:cs="Times New Roman"/>
          <w:iCs/>
          <w:color w:val="000000"/>
          <w:sz w:val="28"/>
          <w:szCs w:val="28"/>
        </w:rPr>
        <w:t xml:space="preserve">1. </w:t>
      </w:r>
      <w:r>
        <w:rPr>
          <w:rFonts w:ascii="Times New Roman" w:hAnsi="Times New Roman" w:cs="Times New Roman"/>
          <w:color w:val="000000"/>
          <w:sz w:val="28"/>
          <w:szCs w:val="28"/>
        </w:rPr>
        <w:t>Применение современных технологий в объектах социальной сферы.</w:t>
      </w:r>
    </w:p>
    <w:p w:rsidR="00E2625B" w:rsidRDefault="00E2625B" w:rsidP="00E2625B">
      <w:pPr>
        <w:tabs>
          <w:tab w:val="left" w:pos="9498"/>
        </w:tabs>
        <w:spacing w:after="0" w:line="240" w:lineRule="auto"/>
        <w:ind w:firstLine="850"/>
        <w:jc w:val="both"/>
      </w:pPr>
      <w:r>
        <w:rPr>
          <w:rFonts w:ascii="Times New Roman" w:hAnsi="Times New Roman" w:cs="Times New Roman"/>
          <w:color w:val="000000"/>
          <w:sz w:val="28"/>
          <w:szCs w:val="28"/>
        </w:rPr>
        <w:t>2.Использование инновационных технологий в повседневной жизни  населения.</w:t>
      </w:r>
    </w:p>
    <w:p w:rsidR="00E2625B" w:rsidRDefault="00E2625B" w:rsidP="00E2625B">
      <w:pPr>
        <w:tabs>
          <w:tab w:val="left" w:pos="9498"/>
        </w:tabs>
        <w:spacing w:after="0" w:line="240" w:lineRule="auto"/>
        <w:ind w:firstLine="850"/>
        <w:jc w:val="both"/>
      </w:pPr>
      <w:r>
        <w:rPr>
          <w:rFonts w:ascii="Times New Roman" w:hAnsi="Times New Roman" w:cs="Times New Roman"/>
          <w:color w:val="000000"/>
          <w:sz w:val="28"/>
          <w:szCs w:val="28"/>
        </w:rPr>
        <w:t>3.Стимулирование  развития инновационной деятельности предприятий.</w:t>
      </w:r>
    </w:p>
    <w:p w:rsidR="00E2625B" w:rsidRDefault="00E2625B" w:rsidP="00E2625B">
      <w:pPr>
        <w:tabs>
          <w:tab w:val="left" w:pos="9498"/>
        </w:tabs>
        <w:spacing w:after="0" w:line="240" w:lineRule="auto"/>
        <w:ind w:firstLine="850"/>
        <w:jc w:val="both"/>
      </w:pPr>
      <w:r>
        <w:rPr>
          <w:rFonts w:ascii="Times New Roman" w:hAnsi="Times New Roman" w:cs="Times New Roman"/>
          <w:color w:val="000000"/>
          <w:sz w:val="28"/>
          <w:szCs w:val="28"/>
        </w:rPr>
        <w:t xml:space="preserve">4.Способствование применению в районных образовательных учреждениях современных стандартов дополнительного, в том числе технического, образования учащихся. </w:t>
      </w:r>
    </w:p>
    <w:p w:rsidR="00E2625B" w:rsidRDefault="00E2625B" w:rsidP="00E2625B">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5.Содействие освоению новых технологий  жителями района.</w:t>
      </w:r>
    </w:p>
    <w:p w:rsidR="00E2625B" w:rsidRDefault="00E2625B" w:rsidP="00E2625B">
      <w:pPr>
        <w:tabs>
          <w:tab w:val="left" w:pos="9498"/>
        </w:tabs>
        <w:spacing w:after="0" w:line="240" w:lineRule="auto"/>
        <w:ind w:firstLine="850"/>
        <w:jc w:val="both"/>
      </w:pPr>
      <w:r>
        <w:rPr>
          <w:rFonts w:ascii="Times New Roman" w:hAnsi="Times New Roman" w:cs="Times New Roman"/>
          <w:color w:val="000000"/>
          <w:sz w:val="28"/>
          <w:szCs w:val="28"/>
        </w:rPr>
        <w:t xml:space="preserve">6.Проведение мероприятий по развитию сетей связи, а также по подключению социально значимых объектов к сети Интернет и (или) сети передачи данных в рамках реализации мероприятий федерального проекта «Информационная инфраструктура» национальной программы «Цифровая экономика Российской Федерации».  </w:t>
      </w:r>
    </w:p>
    <w:p w:rsidR="00E2625B" w:rsidRDefault="00E2625B" w:rsidP="00E2625B">
      <w:pPr>
        <w:tabs>
          <w:tab w:val="left" w:pos="9498"/>
        </w:tabs>
        <w:spacing w:after="0"/>
        <w:jc w:val="both"/>
        <w:rPr>
          <w:color w:val="FF0000"/>
          <w:sz w:val="28"/>
          <w:szCs w:val="28"/>
        </w:rPr>
      </w:pPr>
    </w:p>
    <w:p w:rsidR="00E2625B" w:rsidRDefault="00E2625B" w:rsidP="00E2625B">
      <w:pPr>
        <w:tabs>
          <w:tab w:val="left" w:pos="9498"/>
        </w:tabs>
        <w:spacing w:after="86" w:line="24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Таблица №</w:t>
      </w:r>
      <w:r w:rsidR="001829BC">
        <w:rPr>
          <w:rFonts w:ascii="Times New Roman" w:hAnsi="Times New Roman" w:cs="Times New Roman"/>
          <w:b/>
          <w:bCs/>
          <w:i/>
          <w:iCs/>
          <w:color w:val="000000"/>
          <w:sz w:val="28"/>
          <w:szCs w:val="28"/>
        </w:rPr>
        <w:t>36</w:t>
      </w:r>
      <w:r>
        <w:rPr>
          <w:rFonts w:ascii="Times New Roman" w:hAnsi="Times New Roman" w:cs="Times New Roman"/>
          <w:b/>
          <w:bCs/>
          <w:i/>
          <w:iCs/>
          <w:color w:val="000000"/>
          <w:sz w:val="28"/>
          <w:szCs w:val="28"/>
        </w:rPr>
        <w:t>. Индикаторы направления  «Развитие информационной среды</w:t>
      </w:r>
      <w:r w:rsidR="007A3D4B">
        <w:rPr>
          <w:rFonts w:ascii="Times New Roman" w:hAnsi="Times New Roman" w:cs="Times New Roman"/>
          <w:b/>
          <w:bCs/>
          <w:i/>
          <w:iCs/>
          <w:color w:val="000000"/>
          <w:sz w:val="28"/>
          <w:szCs w:val="28"/>
        </w:rPr>
        <w:t xml:space="preserve"> и связи</w:t>
      </w:r>
      <w:r>
        <w:rPr>
          <w:rFonts w:ascii="Times New Roman" w:hAnsi="Times New Roman" w:cs="Times New Roman"/>
          <w:b/>
          <w:bCs/>
          <w:i/>
          <w:iCs/>
          <w:color w:val="000000"/>
          <w:sz w:val="28"/>
          <w:szCs w:val="28"/>
        </w:rPr>
        <w:t>»</w:t>
      </w:r>
    </w:p>
    <w:p w:rsidR="00E2625B" w:rsidRDefault="00E2625B" w:rsidP="00E2625B">
      <w:pPr>
        <w:tabs>
          <w:tab w:val="left" w:pos="9498"/>
        </w:tabs>
        <w:spacing w:after="86" w:line="240" w:lineRule="auto"/>
        <w:jc w:val="both"/>
      </w:pPr>
    </w:p>
    <w:tbl>
      <w:tblPr>
        <w:tblpPr w:leftFromText="180" w:rightFromText="180" w:vertAnchor="text" w:tblpY="1"/>
        <w:tblOverlap w:val="never"/>
        <w:tblW w:w="10041" w:type="dxa"/>
        <w:tblInd w:w="-10" w:type="dxa"/>
        <w:tblBorders>
          <w:top w:val="single" w:sz="4" w:space="0" w:color="000000"/>
          <w:left w:val="single" w:sz="4" w:space="0" w:color="000000"/>
          <w:bottom w:val="single" w:sz="4" w:space="0" w:color="000000"/>
          <w:insideH w:val="single" w:sz="4" w:space="0" w:color="000000"/>
        </w:tblBorders>
        <w:tblLook w:val="0000"/>
      </w:tblPr>
      <w:tblGrid>
        <w:gridCol w:w="3804"/>
        <w:gridCol w:w="1417"/>
        <w:gridCol w:w="1134"/>
        <w:gridCol w:w="1276"/>
        <w:gridCol w:w="1276"/>
        <w:gridCol w:w="1134"/>
      </w:tblGrid>
      <w:tr w:rsidR="00E2625B" w:rsidTr="00E00DE7">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1891"/>
                <w:tab w:val="left" w:pos="9498"/>
              </w:tabs>
              <w:spacing w:after="0" w:line="240" w:lineRule="auto"/>
              <w:ind w:right="-105"/>
              <w:jc w:val="center"/>
            </w:pPr>
            <w:r>
              <w:rPr>
                <w:rFonts w:ascii="Times New Roman" w:hAnsi="Times New Roman" w:cs="Times New Roman"/>
                <w:color w:val="000000"/>
                <w:sz w:val="24"/>
                <w:szCs w:val="24"/>
              </w:rPr>
              <w:t>Индикатор</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2018 г.</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2021 г.</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2024 г.</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2027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2030 г.</w:t>
            </w:r>
          </w:p>
        </w:tc>
      </w:tr>
      <w:tr w:rsidR="00E2625B" w:rsidTr="00E00DE7">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lastRenderedPageBreak/>
              <w:t>Численность детей и молодежи, регулярно занимающихся в технологических и инновационных секциях, человек</w:t>
            </w:r>
          </w:p>
        </w:tc>
        <w:tc>
          <w:tcPr>
            <w:tcW w:w="6237" w:type="dxa"/>
            <w:gridSpan w:val="5"/>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E2625B" w:rsidTr="00E00DE7">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870</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880</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890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900</w:t>
            </w:r>
          </w:p>
        </w:tc>
      </w:tr>
      <w:tr w:rsidR="00E2625B" w:rsidTr="00E00DE7">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880</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890</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910</w:t>
            </w: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850</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890</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900</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920</w:t>
            </w:r>
          </w:p>
        </w:tc>
      </w:tr>
      <w:tr w:rsidR="00E2625B" w:rsidTr="00E00DE7">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jc w:val="center"/>
            </w:pPr>
            <w:r>
              <w:rPr>
                <w:rFonts w:ascii="Times New Roman" w:hAnsi="Times New Roman" w:cs="Times New Roman"/>
                <w:color w:val="000000"/>
                <w:sz w:val="24"/>
                <w:szCs w:val="24"/>
              </w:rPr>
              <w:t>Количество проведенных олимпиад и конкурсов технологической инициативы среди детей и молодежи, единиц</w:t>
            </w:r>
          </w:p>
        </w:tc>
        <w:tc>
          <w:tcPr>
            <w:tcW w:w="6237" w:type="dxa"/>
            <w:gridSpan w:val="5"/>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napToGrid w:val="0"/>
              <w:spacing w:after="0" w:line="240" w:lineRule="auto"/>
              <w:ind w:right="-105"/>
              <w:jc w:val="center"/>
              <w:rPr>
                <w:rFonts w:ascii="Times New Roman" w:hAnsi="Times New Roman" w:cs="Times New Roman"/>
                <w:color w:val="000000"/>
                <w:sz w:val="24"/>
                <w:szCs w:val="24"/>
              </w:rPr>
            </w:pPr>
          </w:p>
        </w:tc>
      </w:tr>
      <w:tr w:rsidR="00E2625B" w:rsidTr="00E00DE7">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1</w:t>
            </w:r>
          </w:p>
        </w:tc>
      </w:tr>
      <w:tr w:rsidR="00E2625B" w:rsidTr="00E00DE7">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2</w:t>
            </w: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3</w:t>
            </w: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Pr="00D203C9" w:rsidRDefault="00E2625B" w:rsidP="00E00DE7">
            <w:pPr>
              <w:tabs>
                <w:tab w:val="left" w:pos="9498"/>
              </w:tabs>
              <w:spacing w:after="0" w:line="240" w:lineRule="auto"/>
              <w:jc w:val="center"/>
              <w:rPr>
                <w:rFonts w:ascii="Times New Roman" w:hAnsi="Times New Roman" w:cs="Times New Roman"/>
                <w:color w:val="000000"/>
                <w:sz w:val="24"/>
                <w:szCs w:val="24"/>
              </w:rPr>
            </w:pPr>
            <w:r w:rsidRPr="00D203C9">
              <w:rPr>
                <w:rFonts w:ascii="Times New Roman" w:hAnsi="Times New Roman" w:cs="Times New Roman"/>
                <w:color w:val="000000"/>
                <w:sz w:val="24"/>
                <w:szCs w:val="24"/>
              </w:rPr>
              <w:t>Количество объектов государственной и муниципальной формы собственности, фактически используемых операторами связи для размещения и строительства сетей и сооружений связи, единиц</w:t>
            </w:r>
          </w:p>
        </w:tc>
        <w:tc>
          <w:tcPr>
            <w:tcW w:w="6237" w:type="dxa"/>
            <w:gridSpan w:val="5"/>
            <w:tcBorders>
              <w:top w:val="single" w:sz="4" w:space="0" w:color="000000"/>
              <w:left w:val="single" w:sz="4" w:space="0" w:color="000000"/>
              <w:bottom w:val="single" w:sz="4" w:space="0" w:color="000000"/>
              <w:right w:val="single" w:sz="4" w:space="0" w:color="000000"/>
            </w:tcBorders>
          </w:tcPr>
          <w:p w:rsidR="00E2625B" w:rsidRPr="00D203C9" w:rsidRDefault="00E2625B" w:rsidP="00E00DE7">
            <w:pPr>
              <w:tabs>
                <w:tab w:val="left" w:pos="9498"/>
              </w:tabs>
              <w:spacing w:after="0" w:line="240" w:lineRule="auto"/>
              <w:ind w:right="-105"/>
              <w:jc w:val="center"/>
              <w:rPr>
                <w:rFonts w:ascii="Times New Roman" w:hAnsi="Times New Roman" w:cs="Times New Roman"/>
                <w:color w:val="000000"/>
                <w:sz w:val="24"/>
                <w:szCs w:val="24"/>
              </w:rPr>
            </w:pP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Pr="00D203C9" w:rsidRDefault="00E2625B" w:rsidP="00E00DE7">
            <w:pPr>
              <w:tabs>
                <w:tab w:val="left" w:pos="9498"/>
              </w:tabs>
              <w:spacing w:after="0" w:line="240" w:lineRule="auto"/>
              <w:ind w:right="-105"/>
              <w:jc w:val="center"/>
            </w:pPr>
            <w:r w:rsidRPr="00D203C9">
              <w:rPr>
                <w:rFonts w:ascii="Times New Roman" w:hAnsi="Times New Roman" w:cs="Times New Roman"/>
                <w:color w:val="000000"/>
                <w:sz w:val="24"/>
                <w:szCs w:val="24"/>
              </w:rPr>
              <w:t>инерционный</w:t>
            </w:r>
          </w:p>
        </w:tc>
        <w:tc>
          <w:tcPr>
            <w:tcW w:w="1417" w:type="dxa"/>
            <w:tcBorders>
              <w:top w:val="single" w:sz="4" w:space="0" w:color="000000"/>
              <w:left w:val="single" w:sz="4" w:space="0" w:color="000000"/>
              <w:bottom w:val="single" w:sz="4" w:space="0" w:color="000000"/>
              <w:right w:val="single" w:sz="4" w:space="0" w:color="000000"/>
            </w:tcBorders>
          </w:tcPr>
          <w:p w:rsidR="00E2625B" w:rsidRPr="006B6F3F" w:rsidRDefault="00E2625B" w:rsidP="00E00DE7">
            <w:pPr>
              <w:tabs>
                <w:tab w:val="left" w:pos="9498"/>
              </w:tabs>
              <w:spacing w:after="0" w:line="240" w:lineRule="auto"/>
              <w:ind w:right="-105"/>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E2625B" w:rsidRPr="00D203C9"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76" w:type="dxa"/>
            <w:tcBorders>
              <w:top w:val="single" w:sz="4" w:space="0" w:color="000000"/>
              <w:left w:val="single" w:sz="4" w:space="0" w:color="000000"/>
              <w:bottom w:val="single" w:sz="4" w:space="0" w:color="000000"/>
            </w:tcBorders>
            <w:shd w:val="clear" w:color="auto" w:fill="auto"/>
          </w:tcPr>
          <w:p w:rsidR="00E2625B" w:rsidRPr="00D203C9"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E2625B" w:rsidRPr="00D203C9"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Pr="00D203C9"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Pr="00C52ABA" w:rsidRDefault="00E2625B" w:rsidP="00E00DE7">
            <w:pPr>
              <w:tabs>
                <w:tab w:val="left" w:pos="9498"/>
              </w:tabs>
              <w:spacing w:after="0" w:line="240" w:lineRule="auto"/>
              <w:ind w:right="-105"/>
              <w:jc w:val="center"/>
            </w:pPr>
            <w:r w:rsidRPr="00C52ABA">
              <w:rPr>
                <w:rFonts w:ascii="Times New Roman" w:hAnsi="Times New Roman" w:cs="Times New Roman"/>
                <w:color w:val="000000"/>
                <w:sz w:val="24"/>
                <w:szCs w:val="24"/>
              </w:rPr>
              <w:t>базовый</w:t>
            </w:r>
          </w:p>
        </w:tc>
        <w:tc>
          <w:tcPr>
            <w:tcW w:w="1417" w:type="dxa"/>
            <w:tcBorders>
              <w:top w:val="single" w:sz="4" w:space="0" w:color="000000"/>
              <w:left w:val="single" w:sz="4" w:space="0" w:color="000000"/>
              <w:bottom w:val="single" w:sz="4" w:space="0" w:color="000000"/>
              <w:right w:val="single" w:sz="4" w:space="0" w:color="000000"/>
            </w:tcBorders>
          </w:tcPr>
          <w:p w:rsidR="00E2625B" w:rsidRPr="006B6F3F" w:rsidRDefault="00E2625B" w:rsidP="00E00DE7">
            <w:pPr>
              <w:tabs>
                <w:tab w:val="left" w:pos="9498"/>
              </w:tabs>
              <w:spacing w:after="0" w:line="240" w:lineRule="auto"/>
              <w:ind w:right="-105"/>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Pr="00C52ABA" w:rsidRDefault="00E2625B" w:rsidP="00E00DE7">
            <w:pPr>
              <w:tabs>
                <w:tab w:val="left" w:pos="9498"/>
              </w:tabs>
              <w:spacing w:after="0" w:line="240" w:lineRule="auto"/>
              <w:ind w:right="-105"/>
              <w:jc w:val="center"/>
            </w:pPr>
            <w:r w:rsidRPr="00C52ABA">
              <w:rPr>
                <w:rFonts w:ascii="Times New Roman" w:hAnsi="Times New Roman" w:cs="Times New Roman"/>
                <w:color w:val="000000"/>
                <w:sz w:val="24"/>
                <w:szCs w:val="24"/>
              </w:rPr>
              <w:t>оптимистический</w:t>
            </w:r>
          </w:p>
        </w:tc>
        <w:tc>
          <w:tcPr>
            <w:tcW w:w="1417" w:type="dxa"/>
            <w:tcBorders>
              <w:top w:val="single" w:sz="4" w:space="0" w:color="000000"/>
              <w:left w:val="single" w:sz="4" w:space="0" w:color="000000"/>
              <w:bottom w:val="single" w:sz="4" w:space="0" w:color="000000"/>
              <w:right w:val="single" w:sz="4" w:space="0" w:color="000000"/>
            </w:tcBorders>
          </w:tcPr>
          <w:p w:rsidR="00E2625B" w:rsidRPr="00401712"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x</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Pr="00516104" w:rsidRDefault="00E2625B" w:rsidP="00E00DE7">
            <w:pPr>
              <w:tabs>
                <w:tab w:val="left" w:pos="9498"/>
              </w:tabs>
              <w:spacing w:after="0" w:line="240" w:lineRule="auto"/>
              <w:jc w:val="center"/>
              <w:rPr>
                <w:rFonts w:ascii="Times New Roman" w:hAnsi="Times New Roman" w:cs="Times New Roman"/>
                <w:color w:val="000000"/>
                <w:sz w:val="24"/>
                <w:szCs w:val="24"/>
              </w:rPr>
            </w:pPr>
            <w:r w:rsidRPr="00516104">
              <w:rPr>
                <w:rFonts w:ascii="Times New Roman" w:hAnsi="Times New Roman" w:cs="Times New Roman"/>
                <w:color w:val="000000"/>
                <w:sz w:val="24"/>
                <w:szCs w:val="24"/>
              </w:rPr>
              <w:t>Доля домохозяйств, имеющих возможность пользоваться услугами проводного или мобильного широкополосного доступа в информационн</w:t>
            </w:r>
            <w:proofErr w:type="gramStart"/>
            <w:r w:rsidRPr="00516104">
              <w:rPr>
                <w:rFonts w:ascii="Times New Roman" w:hAnsi="Times New Roman" w:cs="Times New Roman"/>
                <w:color w:val="000000"/>
                <w:sz w:val="24"/>
                <w:szCs w:val="24"/>
              </w:rPr>
              <w:t>о-</w:t>
            </w:r>
            <w:proofErr w:type="gramEnd"/>
            <w:r w:rsidRPr="00516104">
              <w:rPr>
                <w:rFonts w:ascii="Times New Roman" w:hAnsi="Times New Roman" w:cs="Times New Roman"/>
                <w:color w:val="000000"/>
                <w:sz w:val="24"/>
                <w:szCs w:val="24"/>
              </w:rPr>
              <w:t xml:space="preserve"> телекоммуникационную сеть «Интернет» на скорости не менее 1 Мбит/сек, предоставляемыми не менее чем 2 операторами связи, %</w:t>
            </w:r>
          </w:p>
        </w:tc>
        <w:tc>
          <w:tcPr>
            <w:tcW w:w="6237" w:type="dxa"/>
            <w:gridSpan w:val="5"/>
            <w:tcBorders>
              <w:top w:val="single" w:sz="4" w:space="0" w:color="000000"/>
              <w:left w:val="single" w:sz="4" w:space="0" w:color="000000"/>
              <w:bottom w:val="single" w:sz="4" w:space="0" w:color="000000"/>
              <w:right w:val="single" w:sz="4" w:space="0" w:color="000000"/>
            </w:tcBorders>
          </w:tcPr>
          <w:p w:rsidR="00E2625B" w:rsidRPr="00516104" w:rsidRDefault="00E2625B" w:rsidP="00E00DE7">
            <w:pPr>
              <w:tabs>
                <w:tab w:val="left" w:pos="9498"/>
              </w:tabs>
              <w:spacing w:after="0" w:line="240" w:lineRule="auto"/>
              <w:ind w:right="-105"/>
              <w:jc w:val="center"/>
              <w:rPr>
                <w:rFonts w:ascii="Times New Roman" w:hAnsi="Times New Roman" w:cs="Times New Roman"/>
                <w:color w:val="000000"/>
                <w:sz w:val="24"/>
                <w:szCs w:val="24"/>
              </w:rPr>
            </w:pP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E2625B" w:rsidTr="00E00DE7">
        <w:trPr>
          <w:trHeight w:val="222"/>
        </w:trPr>
        <w:tc>
          <w:tcPr>
            <w:tcW w:w="380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417" w:type="dxa"/>
            <w:tcBorders>
              <w:top w:val="single" w:sz="4" w:space="0" w:color="000000"/>
              <w:left w:val="single" w:sz="4" w:space="0" w:color="000000"/>
              <w:bottom w:val="single" w:sz="4" w:space="0" w:color="000000"/>
              <w:right w:val="single" w:sz="4" w:space="0" w:color="000000"/>
            </w:tcBorders>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34"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276" w:type="dxa"/>
            <w:tcBorders>
              <w:top w:val="single" w:sz="4" w:space="0" w:color="000000"/>
              <w:left w:val="single" w:sz="4" w:space="0" w:color="000000"/>
              <w:bottom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2625B" w:rsidRDefault="00E2625B" w:rsidP="00E00DE7">
            <w:pPr>
              <w:tabs>
                <w:tab w:val="left" w:pos="9498"/>
              </w:tabs>
              <w:spacing w:after="0" w:line="240" w:lineRule="auto"/>
              <w:ind w:right="-105"/>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r>
    </w:tbl>
    <w:p w:rsidR="00E2625B" w:rsidRDefault="00E2625B" w:rsidP="00AA2FB4">
      <w:pPr>
        <w:tabs>
          <w:tab w:val="left" w:pos="9498"/>
        </w:tabs>
        <w:spacing w:after="0"/>
        <w:jc w:val="both"/>
        <w:rPr>
          <w:rFonts w:ascii="Times New Roman" w:hAnsi="Times New Roman" w:cs="Times New Roman"/>
          <w:b/>
          <w:i/>
          <w:color w:val="000000"/>
          <w:sz w:val="28"/>
          <w:szCs w:val="28"/>
        </w:rPr>
      </w:pPr>
    </w:p>
    <w:p w:rsidR="00AA2FB4" w:rsidRDefault="00AA2FB4" w:rsidP="00AA2FB4">
      <w:pPr>
        <w:tabs>
          <w:tab w:val="left" w:pos="9498"/>
        </w:tabs>
        <w:spacing w:line="240" w:lineRule="auto"/>
        <w:jc w:val="center"/>
        <w:rPr>
          <w:color w:val="000000"/>
        </w:rPr>
      </w:pPr>
      <w:r>
        <w:rPr>
          <w:rFonts w:ascii="Times New Roman" w:hAnsi="Times New Roman"/>
          <w:b/>
          <w:color w:val="000000"/>
          <w:sz w:val="28"/>
          <w:szCs w:val="28"/>
          <w:lang w:eastAsia="ru-RU"/>
        </w:rPr>
        <w:t>Развитие гражданской обороны, защиты населения от чрезвычайных ситуаций природного и техногенного характера, пожарной безопасности</w:t>
      </w:r>
    </w:p>
    <w:p w:rsidR="00AA2FB4" w:rsidRDefault="00AA2FB4" w:rsidP="00AA2FB4">
      <w:pPr>
        <w:tabs>
          <w:tab w:val="left" w:pos="9498"/>
        </w:tabs>
        <w:spacing w:line="240" w:lineRule="auto"/>
        <w:ind w:firstLine="850"/>
        <w:jc w:val="both"/>
      </w:pPr>
      <w:r>
        <w:rPr>
          <w:rFonts w:ascii="Times New Roman" w:hAnsi="Times New Roman"/>
          <w:b/>
          <w:sz w:val="28"/>
          <w:szCs w:val="28"/>
          <w:lang w:eastAsia="ru-RU"/>
        </w:rPr>
        <w:t>Главная цел</w:t>
      </w:r>
      <w:proofErr w:type="gramStart"/>
      <w:r>
        <w:rPr>
          <w:rFonts w:ascii="Times New Roman" w:hAnsi="Times New Roman"/>
          <w:b/>
          <w:sz w:val="28"/>
          <w:szCs w:val="28"/>
          <w:lang w:eastAsia="ru-RU"/>
        </w:rPr>
        <w:t>ь-</w:t>
      </w:r>
      <w:proofErr w:type="gramEnd"/>
      <w:r>
        <w:rPr>
          <w:rFonts w:ascii="Times New Roman" w:hAnsi="Times New Roman"/>
          <w:b/>
          <w:sz w:val="28"/>
          <w:szCs w:val="28"/>
          <w:lang w:eastAsia="ru-RU"/>
        </w:rPr>
        <w:t xml:space="preserve"> </w:t>
      </w:r>
      <w:r>
        <w:rPr>
          <w:rFonts w:ascii="Times New Roman" w:hAnsi="Times New Roman"/>
          <w:sz w:val="28"/>
          <w:szCs w:val="28"/>
          <w:lang w:eastAsia="ru-RU"/>
        </w:rPr>
        <w:t xml:space="preserve">район с развитой системой защиты населения </w:t>
      </w:r>
      <w:r>
        <w:rPr>
          <w:rFonts w:ascii="Times New Roman" w:eastAsia="Calibri" w:hAnsi="Times New Roman"/>
          <w:sz w:val="28"/>
          <w:szCs w:val="28"/>
          <w:lang w:eastAsia="en-US"/>
        </w:rPr>
        <w:t>и территорий Староминского района от чрезвычайных ситуаций природного и техногенного характера; системой обеспечения пожарной безопасности.</w:t>
      </w:r>
    </w:p>
    <w:p w:rsidR="00AA2FB4" w:rsidRDefault="00AA2FB4" w:rsidP="00AA2FB4">
      <w:pPr>
        <w:tabs>
          <w:tab w:val="left" w:pos="9498"/>
        </w:tabs>
        <w:spacing w:line="240" w:lineRule="auto"/>
        <w:ind w:firstLine="850"/>
        <w:jc w:val="both"/>
      </w:pPr>
      <w:r>
        <w:rPr>
          <w:rFonts w:ascii="Times New Roman" w:hAnsi="Times New Roman" w:cs="Times New Roman"/>
          <w:b/>
          <w:bCs/>
          <w:color w:val="000000"/>
          <w:sz w:val="28"/>
          <w:szCs w:val="28"/>
          <w:lang w:eastAsia="ru-RU"/>
        </w:rPr>
        <w:t>Общие задачи:</w:t>
      </w:r>
    </w:p>
    <w:p w:rsidR="00AA2FB4" w:rsidRDefault="00AA2FB4" w:rsidP="00AA2FB4">
      <w:pPr>
        <w:tabs>
          <w:tab w:val="left" w:pos="9498"/>
        </w:tabs>
        <w:spacing w:after="0" w:line="240" w:lineRule="auto"/>
        <w:ind w:firstLine="850"/>
        <w:jc w:val="both"/>
      </w:pPr>
      <w:r>
        <w:rPr>
          <w:rFonts w:ascii="Times New Roman" w:hAnsi="Times New Roman" w:cs="Times New Roman"/>
          <w:color w:val="000000"/>
          <w:sz w:val="28"/>
          <w:szCs w:val="28"/>
        </w:rPr>
        <w:t>1.Обеспечение высокого уровня природной, техногенной и социальной безопасности.</w:t>
      </w:r>
    </w:p>
    <w:p w:rsidR="00AA2FB4" w:rsidRDefault="00AA2FB4" w:rsidP="00AA2FB4">
      <w:pPr>
        <w:tabs>
          <w:tab w:val="left" w:pos="9498"/>
        </w:tabs>
        <w:spacing w:after="0" w:line="240" w:lineRule="auto"/>
        <w:ind w:firstLine="850"/>
        <w:jc w:val="both"/>
      </w:pPr>
      <w:r>
        <w:rPr>
          <w:rFonts w:ascii="Times New Roman" w:hAnsi="Times New Roman" w:cs="Times New Roman"/>
          <w:bCs/>
          <w:color w:val="000000"/>
          <w:sz w:val="28"/>
          <w:szCs w:val="28"/>
        </w:rPr>
        <w:lastRenderedPageBreak/>
        <w:t>2.Создание и развитие систем обзорного видеонаблюдения, обеспечение функционирования муниципального сегмента  Системы-112, и  их   сопряжение с аппаратно – программным комплексом   региона «Безопасный город.</w:t>
      </w:r>
    </w:p>
    <w:p w:rsidR="00AA2FB4" w:rsidRDefault="00AA2FB4" w:rsidP="00AA2FB4">
      <w:pPr>
        <w:tabs>
          <w:tab w:val="left" w:pos="9498"/>
        </w:tabs>
        <w:spacing w:after="0" w:line="240" w:lineRule="auto"/>
        <w:ind w:firstLine="850"/>
        <w:jc w:val="both"/>
        <w:rPr>
          <w:rFonts w:ascii="Times New Roman" w:hAnsi="Times New Roman"/>
        </w:rPr>
      </w:pPr>
      <w:r>
        <w:rPr>
          <w:rFonts w:ascii="Times New Roman" w:hAnsi="Times New Roman"/>
          <w:sz w:val="28"/>
          <w:szCs w:val="28"/>
        </w:rPr>
        <w:t xml:space="preserve">3.Своевременное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w:t>
      </w:r>
      <w:r>
        <w:rPr>
          <w:rFonts w:ascii="Times New Roman" w:eastAsia="Calibri" w:hAnsi="Times New Roman"/>
          <w:sz w:val="28"/>
          <w:szCs w:val="28"/>
          <w:lang w:eastAsia="en-US"/>
        </w:rPr>
        <w:t>снижение размера ущерба и потерь от чрезвычайных ситуаций.</w:t>
      </w:r>
    </w:p>
    <w:p w:rsidR="00AA2FB4" w:rsidRDefault="00AA2FB4" w:rsidP="00AA2FB4">
      <w:pPr>
        <w:tabs>
          <w:tab w:val="left" w:pos="9498"/>
        </w:tabs>
        <w:spacing w:after="0" w:line="240" w:lineRule="auto"/>
        <w:ind w:firstLine="850"/>
        <w:jc w:val="both"/>
        <w:rPr>
          <w:rFonts w:ascii="Times New Roman" w:hAnsi="Times New Roman"/>
        </w:rPr>
      </w:pPr>
      <w:r>
        <w:rPr>
          <w:rFonts w:ascii="Times New Roman" w:eastAsia="Calibri" w:hAnsi="Times New Roman"/>
          <w:sz w:val="28"/>
          <w:szCs w:val="28"/>
          <w:lang w:eastAsia="en-US"/>
        </w:rPr>
        <w:t>4.Подготовка и обучение всех категорий населения в области гражданской обороны, защиты от чрезвычайных ситуаций природного и техногенного характера и пожарной безопасности.</w:t>
      </w:r>
    </w:p>
    <w:p w:rsidR="00AA2FB4" w:rsidRDefault="00AA2FB4" w:rsidP="00AA2FB4">
      <w:pPr>
        <w:tabs>
          <w:tab w:val="left" w:pos="9498"/>
        </w:tabs>
        <w:spacing w:after="0" w:line="240" w:lineRule="auto"/>
        <w:ind w:firstLine="850"/>
        <w:jc w:val="both"/>
        <w:rPr>
          <w:rFonts w:ascii="Times New Roman" w:hAnsi="Times New Roman"/>
          <w:sz w:val="28"/>
          <w:szCs w:val="28"/>
        </w:rPr>
      </w:pPr>
      <w:r>
        <w:rPr>
          <w:rFonts w:ascii="Times New Roman" w:hAnsi="Times New Roman"/>
          <w:sz w:val="28"/>
          <w:szCs w:val="28"/>
        </w:rPr>
        <w:t>5.Совершенствование организации пожарной профилактики, предупреждение пожаров, снижение числа погибших (пострадавших) от огня людей и наносимого ущерба в муниципальном образовании Староминский район.</w:t>
      </w:r>
    </w:p>
    <w:p w:rsidR="00AA2FB4" w:rsidRDefault="00AA2FB4" w:rsidP="00AA2FB4">
      <w:pPr>
        <w:tabs>
          <w:tab w:val="left" w:pos="9498"/>
        </w:tabs>
        <w:spacing w:after="0" w:line="240" w:lineRule="auto"/>
        <w:ind w:firstLine="850"/>
        <w:jc w:val="both"/>
        <w:rPr>
          <w:rFonts w:ascii="Times New Roman" w:hAnsi="Times New Roman"/>
        </w:rPr>
      </w:pPr>
      <w:r>
        <w:rPr>
          <w:rFonts w:ascii="Times New Roman" w:hAnsi="Times New Roman"/>
          <w:sz w:val="28"/>
          <w:szCs w:val="28"/>
        </w:rPr>
        <w:t>6.Повышение ответственности должностных лиц организаций за выполнение мероприятий по обеспечению пожарной безопасности на подведомственных территориях, зданиях и сооружениях.</w:t>
      </w:r>
    </w:p>
    <w:p w:rsidR="00AA2FB4" w:rsidRDefault="00AA2FB4" w:rsidP="00AA2FB4">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240" w:lineRule="auto"/>
        <w:ind w:firstLine="850"/>
        <w:jc w:val="both"/>
        <w:rPr>
          <w:rFonts w:ascii="Times New Roman" w:hAnsi="Times New Roman"/>
          <w:sz w:val="28"/>
          <w:szCs w:val="28"/>
        </w:rPr>
      </w:pPr>
      <w:r>
        <w:rPr>
          <w:rFonts w:ascii="Times New Roman" w:hAnsi="Times New Roman"/>
          <w:sz w:val="28"/>
          <w:szCs w:val="28"/>
        </w:rPr>
        <w:t>7.Повышение защищенности от пожаров жителей муниципального образования Староминский район, учреждений и организаций, в том числе обусловленных бытовыми условиями, за счет развертывания системы профилактики пожаров и повышения активности населения.</w:t>
      </w:r>
    </w:p>
    <w:p w:rsidR="00AA2FB4" w:rsidRDefault="00AA2FB4" w:rsidP="00AA2FB4">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240" w:lineRule="auto"/>
        <w:ind w:firstLine="850"/>
        <w:jc w:val="both"/>
        <w:rPr>
          <w:rFonts w:ascii="Times New Roman" w:hAnsi="Times New Roman"/>
          <w:sz w:val="28"/>
          <w:szCs w:val="28"/>
        </w:rPr>
      </w:pPr>
      <w:r>
        <w:rPr>
          <w:rFonts w:ascii="Times New Roman" w:hAnsi="Times New Roman"/>
          <w:sz w:val="28"/>
          <w:szCs w:val="28"/>
        </w:rPr>
        <w:t>8.Профилактика террористических проявлений на территории Староминского района в рамках реализации государственной политики в области противодействия терроризму.</w:t>
      </w:r>
    </w:p>
    <w:p w:rsidR="00AA2FB4" w:rsidRDefault="00AA2FB4" w:rsidP="00AA2FB4">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after="0" w:line="240" w:lineRule="auto"/>
        <w:ind w:firstLine="850"/>
        <w:jc w:val="both"/>
        <w:rPr>
          <w:rFonts w:ascii="Times New Roman" w:hAnsi="Times New Roman"/>
          <w:sz w:val="28"/>
          <w:szCs w:val="28"/>
        </w:rPr>
      </w:pPr>
      <w:r>
        <w:rPr>
          <w:rFonts w:ascii="Times New Roman" w:hAnsi="Times New Roman"/>
          <w:sz w:val="28"/>
          <w:szCs w:val="28"/>
        </w:rPr>
        <w:t>9.П</w:t>
      </w:r>
      <w:r>
        <w:rPr>
          <w:rFonts w:ascii="Times New Roman" w:hAnsi="Times New Roman"/>
          <w:sz w:val="28"/>
          <w:szCs w:val="28"/>
          <w:lang w:eastAsia="ru-RU"/>
        </w:rPr>
        <w:t>овышение эффективности мер, принимаемых для охраны общественного порядка и обеспечения  общественной безопасности.</w:t>
      </w:r>
    </w:p>
    <w:p w:rsidR="00AA2FB4" w:rsidRDefault="00AA2FB4" w:rsidP="00AA2FB4">
      <w:pPr>
        <w:tabs>
          <w:tab w:val="left" w:pos="9498"/>
        </w:tabs>
        <w:spacing w:after="0" w:line="240" w:lineRule="auto"/>
        <w:ind w:firstLine="850"/>
        <w:jc w:val="both"/>
        <w:rPr>
          <w:rFonts w:ascii="Times New Roman" w:hAnsi="Times New Roman"/>
        </w:rPr>
      </w:pPr>
      <w:r>
        <w:rPr>
          <w:rFonts w:ascii="Times New Roman" w:hAnsi="Times New Roman"/>
          <w:sz w:val="28"/>
          <w:szCs w:val="28"/>
        </w:rPr>
        <w:t>10.Внедрение новейших информационных и телекоммуникационных технологий для эффективного управления районом при высокой скорости развития чрезвычайных ситуаций.</w:t>
      </w:r>
    </w:p>
    <w:p w:rsidR="00AA2FB4" w:rsidRDefault="00AA2FB4" w:rsidP="00AA2FB4">
      <w:pPr>
        <w:tabs>
          <w:tab w:val="left" w:pos="9498"/>
        </w:tabs>
        <w:spacing w:line="240" w:lineRule="auto"/>
        <w:ind w:firstLine="850"/>
        <w:jc w:val="both"/>
        <w:rPr>
          <w:rFonts w:ascii="Times New Roman" w:hAnsi="Times New Roman"/>
        </w:rPr>
      </w:pPr>
      <w:r>
        <w:rPr>
          <w:rFonts w:ascii="Times New Roman" w:hAnsi="Times New Roman" w:cs="Times New Roman"/>
          <w:bCs/>
          <w:color w:val="000000"/>
          <w:sz w:val="28"/>
          <w:szCs w:val="28"/>
        </w:rPr>
        <w:t>11.Обеспечение экстренной связи с правоохранительными органами, службами МЧС, службами предприятий жизнеобеспечения.</w:t>
      </w:r>
    </w:p>
    <w:p w:rsidR="00AA2FB4" w:rsidRDefault="00AA2FB4" w:rsidP="00AA2FB4">
      <w:pPr>
        <w:tabs>
          <w:tab w:val="left" w:pos="9498"/>
        </w:tabs>
        <w:spacing w:after="86" w:line="240" w:lineRule="auto"/>
        <w:ind w:right="-105"/>
        <w:rPr>
          <w:rFonts w:ascii="Times New Roman" w:hAnsi="Times New Roman" w:cs="Times New Roman"/>
          <w:b/>
          <w:bCs/>
          <w:i/>
          <w:iCs/>
          <w:color w:val="000000"/>
          <w:sz w:val="28"/>
          <w:szCs w:val="28"/>
          <w:lang w:eastAsia="ru-RU"/>
        </w:rPr>
      </w:pPr>
      <w:r>
        <w:rPr>
          <w:rFonts w:ascii="Times New Roman" w:hAnsi="Times New Roman" w:cs="Times New Roman"/>
          <w:b/>
          <w:bCs/>
          <w:i/>
          <w:iCs/>
          <w:sz w:val="28"/>
          <w:szCs w:val="28"/>
          <w:lang w:eastAsia="ru-RU"/>
        </w:rPr>
        <w:t>Таблица №</w:t>
      </w:r>
      <w:r w:rsidRPr="005B5032">
        <w:rPr>
          <w:rFonts w:ascii="Times New Roman" w:hAnsi="Times New Roman" w:cs="Times New Roman"/>
          <w:b/>
          <w:bCs/>
          <w:i/>
          <w:iCs/>
          <w:sz w:val="28"/>
          <w:szCs w:val="28"/>
          <w:lang w:eastAsia="ru-RU"/>
        </w:rPr>
        <w:t>37</w:t>
      </w:r>
      <w:r>
        <w:rPr>
          <w:rFonts w:ascii="Times New Roman" w:hAnsi="Times New Roman" w:cs="Times New Roman"/>
          <w:b/>
          <w:bCs/>
          <w:i/>
          <w:iCs/>
          <w:color w:val="000000"/>
          <w:sz w:val="28"/>
          <w:szCs w:val="28"/>
          <w:lang w:eastAsia="ru-RU"/>
        </w:rPr>
        <w:t xml:space="preserve">. </w:t>
      </w:r>
      <w:r>
        <w:rPr>
          <w:rFonts w:ascii="Times New Roman" w:hAnsi="Times New Roman" w:cs="Times New Roman"/>
          <w:b/>
          <w:bCs/>
          <w:i/>
          <w:iCs/>
          <w:sz w:val="28"/>
          <w:szCs w:val="28"/>
          <w:lang w:eastAsia="ru-RU"/>
        </w:rPr>
        <w:t xml:space="preserve"> Ключевые индикаторы направления  </w:t>
      </w:r>
      <w:r>
        <w:rPr>
          <w:rFonts w:ascii="Times New Roman" w:hAnsi="Times New Roman" w:cs="Times New Roman"/>
          <w:b/>
          <w:bCs/>
          <w:i/>
          <w:iCs/>
          <w:color w:val="000000"/>
          <w:sz w:val="28"/>
          <w:szCs w:val="28"/>
          <w:lang w:eastAsia="ru-RU"/>
        </w:rPr>
        <w:t xml:space="preserve">«Развитие гражданской обороны, защиты населения от чрезвычайных ситуаций природного и техногенного характера, пожарной безопасности» </w:t>
      </w:r>
    </w:p>
    <w:p w:rsidR="00AA2FB4" w:rsidRDefault="00AA2FB4" w:rsidP="00AA2FB4">
      <w:pPr>
        <w:tabs>
          <w:tab w:val="left" w:pos="9498"/>
        </w:tabs>
        <w:spacing w:after="86" w:line="240" w:lineRule="auto"/>
        <w:ind w:right="-105"/>
      </w:pPr>
    </w:p>
    <w:tbl>
      <w:tblPr>
        <w:tblW w:w="9772" w:type="dxa"/>
        <w:tblInd w:w="108" w:type="dxa"/>
        <w:tblBorders>
          <w:top w:val="single" w:sz="4" w:space="0" w:color="000000"/>
          <w:left w:val="single" w:sz="4" w:space="0" w:color="000000"/>
          <w:bottom w:val="single" w:sz="4" w:space="0" w:color="000000"/>
          <w:insideH w:val="single" w:sz="4" w:space="0" w:color="000000"/>
        </w:tblBorders>
        <w:tblLook w:val="0000"/>
      </w:tblPr>
      <w:tblGrid>
        <w:gridCol w:w="3379"/>
        <w:gridCol w:w="1418"/>
        <w:gridCol w:w="1294"/>
        <w:gridCol w:w="1473"/>
        <w:gridCol w:w="1200"/>
        <w:gridCol w:w="1008"/>
      </w:tblGrid>
      <w:tr w:rsidR="00AA2FB4" w:rsidTr="00492517">
        <w:tc>
          <w:tcPr>
            <w:tcW w:w="3379"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1891"/>
                <w:tab w:val="left" w:pos="9498"/>
              </w:tabs>
              <w:spacing w:after="0" w:line="240" w:lineRule="auto"/>
              <w:ind w:right="-105"/>
              <w:jc w:val="center"/>
            </w:pPr>
            <w:r>
              <w:rPr>
                <w:rFonts w:ascii="Times New Roman" w:hAnsi="Times New Roman" w:cs="Times New Roman"/>
                <w:color w:val="000000"/>
                <w:sz w:val="24"/>
                <w:szCs w:val="24"/>
              </w:rPr>
              <w:t>Индикатор</w:t>
            </w:r>
          </w:p>
        </w:tc>
        <w:tc>
          <w:tcPr>
            <w:tcW w:w="1418"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1891"/>
                <w:tab w:val="left" w:pos="9498"/>
              </w:tabs>
              <w:spacing w:after="0" w:line="240" w:lineRule="auto"/>
              <w:ind w:right="-105"/>
              <w:jc w:val="center"/>
              <w:rPr>
                <w:rFonts w:ascii="Times New Roman" w:hAnsi="Times New Roman"/>
                <w:sz w:val="24"/>
                <w:szCs w:val="24"/>
              </w:rPr>
            </w:pPr>
            <w:r>
              <w:rPr>
                <w:rFonts w:ascii="Times New Roman" w:hAnsi="Times New Roman"/>
                <w:sz w:val="24"/>
                <w:szCs w:val="24"/>
              </w:rPr>
              <w:t>2018 г.</w:t>
            </w:r>
          </w:p>
        </w:tc>
        <w:tc>
          <w:tcPr>
            <w:tcW w:w="1294"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2021 г.</w:t>
            </w:r>
          </w:p>
        </w:tc>
        <w:tc>
          <w:tcPr>
            <w:tcW w:w="1473"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2024 г.</w:t>
            </w:r>
          </w:p>
        </w:tc>
        <w:tc>
          <w:tcPr>
            <w:tcW w:w="1200"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2027 г.</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2030 г.</w:t>
            </w:r>
          </w:p>
        </w:tc>
      </w:tr>
      <w:tr w:rsidR="00AA2FB4" w:rsidTr="00492517">
        <w:tc>
          <w:tcPr>
            <w:tcW w:w="3379"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heme="minorHAnsi" w:hAnsiTheme="minorHAnsi" w:cstheme="minorBidi"/>
                <w:bCs/>
                <w:sz w:val="24"/>
                <w:szCs w:val="24"/>
              </w:rPr>
            </w:pPr>
            <w:r>
              <w:rPr>
                <w:rFonts w:ascii="Times New Roman" w:hAnsi="Times New Roman" w:cs="Times New Roman"/>
                <w:bCs/>
                <w:sz w:val="24"/>
                <w:szCs w:val="24"/>
              </w:rPr>
              <w:t>Увеличение доли населения, попадающих в зону действия системы оповещения и информирования при чрезвычайных ситуациях или угрозе их возникновения, %</w:t>
            </w:r>
          </w:p>
          <w:p w:rsidR="00AA2FB4" w:rsidRDefault="00AA2FB4" w:rsidP="00492517">
            <w:pPr>
              <w:tabs>
                <w:tab w:val="left" w:pos="9498"/>
              </w:tabs>
              <w:spacing w:after="0" w:line="240" w:lineRule="auto"/>
              <w:ind w:right="-105"/>
              <w:jc w:val="center"/>
              <w:rPr>
                <w:rFonts w:ascii="Times New Roman" w:hAnsi="Times New Roman" w:cs="Times New Roman"/>
              </w:rPr>
            </w:pPr>
          </w:p>
        </w:tc>
        <w:tc>
          <w:tcPr>
            <w:tcW w:w="6393" w:type="dxa"/>
            <w:gridSpan w:val="5"/>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spacing w:after="0" w:line="240" w:lineRule="auto"/>
              <w:ind w:right="-105"/>
              <w:jc w:val="center"/>
              <w:rPr>
                <w:rFonts w:asciiTheme="minorHAnsi" w:hAnsiTheme="minorHAnsi" w:cstheme="minorBidi"/>
                <w:bCs/>
                <w:sz w:val="24"/>
                <w:szCs w:val="24"/>
              </w:rPr>
            </w:pPr>
          </w:p>
        </w:tc>
      </w:tr>
      <w:tr w:rsidR="00AA2FB4" w:rsidTr="00492517">
        <w:tc>
          <w:tcPr>
            <w:tcW w:w="3379"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418"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85</w:t>
            </w:r>
          </w:p>
        </w:tc>
        <w:tc>
          <w:tcPr>
            <w:tcW w:w="1294"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90</w:t>
            </w:r>
          </w:p>
        </w:tc>
        <w:tc>
          <w:tcPr>
            <w:tcW w:w="1473"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95</w:t>
            </w:r>
          </w:p>
        </w:tc>
        <w:tc>
          <w:tcPr>
            <w:tcW w:w="1200"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r>
      <w:tr w:rsidR="00AA2FB4" w:rsidTr="00492517">
        <w:tc>
          <w:tcPr>
            <w:tcW w:w="3379"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lastRenderedPageBreak/>
              <w:t>базовый</w:t>
            </w:r>
          </w:p>
        </w:tc>
        <w:tc>
          <w:tcPr>
            <w:tcW w:w="1418"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85</w:t>
            </w:r>
          </w:p>
        </w:tc>
        <w:tc>
          <w:tcPr>
            <w:tcW w:w="1294"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90</w:t>
            </w:r>
          </w:p>
        </w:tc>
        <w:tc>
          <w:tcPr>
            <w:tcW w:w="1473"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95</w:t>
            </w:r>
          </w:p>
        </w:tc>
        <w:tc>
          <w:tcPr>
            <w:tcW w:w="1200"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r>
      <w:tr w:rsidR="00AA2FB4" w:rsidTr="00492517">
        <w:trPr>
          <w:trHeight w:val="222"/>
        </w:trPr>
        <w:tc>
          <w:tcPr>
            <w:tcW w:w="3379"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418"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85</w:t>
            </w:r>
          </w:p>
        </w:tc>
        <w:tc>
          <w:tcPr>
            <w:tcW w:w="1294"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1473"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c>
          <w:tcPr>
            <w:tcW w:w="1200"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r>
      <w:tr w:rsidR="00AA2FB4" w:rsidTr="00492517">
        <w:trPr>
          <w:trHeight w:val="222"/>
        </w:trPr>
        <w:tc>
          <w:tcPr>
            <w:tcW w:w="3379"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cstheme="minorBidi"/>
                <w:bCs/>
                <w:sz w:val="24"/>
                <w:szCs w:val="24"/>
              </w:rPr>
            </w:pPr>
            <w:r>
              <w:rPr>
                <w:rFonts w:ascii="Times New Roman" w:hAnsi="Times New Roman" w:cstheme="minorBidi"/>
                <w:bCs/>
                <w:sz w:val="24"/>
                <w:szCs w:val="24"/>
              </w:rPr>
              <w:t>Увеличение степени готовности ЗСГО по отношению к имеющемуся фонду ЗСГО, %</w:t>
            </w:r>
          </w:p>
          <w:p w:rsidR="00AA2FB4" w:rsidRDefault="00AA2FB4" w:rsidP="00492517">
            <w:pPr>
              <w:tabs>
                <w:tab w:val="left" w:pos="9498"/>
              </w:tabs>
              <w:spacing w:after="0" w:line="240" w:lineRule="auto"/>
              <w:ind w:right="-105"/>
              <w:jc w:val="center"/>
            </w:pPr>
          </w:p>
        </w:tc>
        <w:tc>
          <w:tcPr>
            <w:tcW w:w="6393" w:type="dxa"/>
            <w:gridSpan w:val="5"/>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spacing w:after="0" w:line="240" w:lineRule="auto"/>
              <w:jc w:val="both"/>
              <w:rPr>
                <w:rFonts w:ascii="Times New Roman" w:hAnsi="Times New Roman" w:cs="Times New Roman"/>
                <w:sz w:val="24"/>
                <w:szCs w:val="24"/>
                <w:lang w:eastAsia="ru-RU"/>
              </w:rPr>
            </w:pPr>
          </w:p>
        </w:tc>
      </w:tr>
      <w:tr w:rsidR="00AA2FB4" w:rsidTr="00492517">
        <w:trPr>
          <w:trHeight w:val="222"/>
        </w:trPr>
        <w:tc>
          <w:tcPr>
            <w:tcW w:w="3379"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инерционный</w:t>
            </w:r>
          </w:p>
        </w:tc>
        <w:tc>
          <w:tcPr>
            <w:tcW w:w="1418"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30</w:t>
            </w:r>
          </w:p>
        </w:tc>
        <w:tc>
          <w:tcPr>
            <w:tcW w:w="1294"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40</w:t>
            </w:r>
          </w:p>
        </w:tc>
        <w:tc>
          <w:tcPr>
            <w:tcW w:w="1473"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60</w:t>
            </w:r>
          </w:p>
        </w:tc>
        <w:tc>
          <w:tcPr>
            <w:tcW w:w="1200"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80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r>
      <w:tr w:rsidR="00AA2FB4" w:rsidTr="00492517">
        <w:trPr>
          <w:trHeight w:val="222"/>
        </w:trPr>
        <w:tc>
          <w:tcPr>
            <w:tcW w:w="3379"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базовый</w:t>
            </w:r>
          </w:p>
        </w:tc>
        <w:tc>
          <w:tcPr>
            <w:tcW w:w="1418"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30</w:t>
            </w:r>
          </w:p>
        </w:tc>
        <w:tc>
          <w:tcPr>
            <w:tcW w:w="1294"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40</w:t>
            </w:r>
          </w:p>
        </w:tc>
        <w:tc>
          <w:tcPr>
            <w:tcW w:w="1473"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60</w:t>
            </w:r>
          </w:p>
        </w:tc>
        <w:tc>
          <w:tcPr>
            <w:tcW w:w="1200"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80</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r>
      <w:tr w:rsidR="00AA2FB4" w:rsidTr="00492517">
        <w:trPr>
          <w:trHeight w:val="222"/>
        </w:trPr>
        <w:tc>
          <w:tcPr>
            <w:tcW w:w="3379"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ind w:right="-105"/>
              <w:jc w:val="center"/>
            </w:pPr>
            <w:r>
              <w:rPr>
                <w:rFonts w:ascii="Times New Roman" w:hAnsi="Times New Roman" w:cs="Times New Roman"/>
                <w:color w:val="000000"/>
                <w:sz w:val="24"/>
                <w:szCs w:val="24"/>
              </w:rPr>
              <w:t>оптимистический</w:t>
            </w:r>
          </w:p>
        </w:tc>
        <w:tc>
          <w:tcPr>
            <w:tcW w:w="1418"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30</w:t>
            </w:r>
          </w:p>
        </w:tc>
        <w:tc>
          <w:tcPr>
            <w:tcW w:w="1294"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40</w:t>
            </w:r>
          </w:p>
        </w:tc>
        <w:tc>
          <w:tcPr>
            <w:tcW w:w="1473"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65</w:t>
            </w:r>
          </w:p>
        </w:tc>
        <w:tc>
          <w:tcPr>
            <w:tcW w:w="1200" w:type="dxa"/>
            <w:tcBorders>
              <w:top w:val="single" w:sz="4" w:space="0" w:color="000000"/>
              <w:left w:val="single" w:sz="4" w:space="0" w:color="000000"/>
              <w:bottom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85</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AA2FB4" w:rsidRDefault="00AA2FB4" w:rsidP="00492517">
            <w:pPr>
              <w:tabs>
                <w:tab w:val="left" w:pos="9498"/>
              </w:tabs>
              <w:spacing w:after="0" w:line="240" w:lineRule="auto"/>
              <w:jc w:val="center"/>
              <w:rPr>
                <w:rFonts w:ascii="Times New Roman" w:hAnsi="Times New Roman"/>
                <w:sz w:val="24"/>
                <w:szCs w:val="24"/>
              </w:rPr>
            </w:pPr>
            <w:r>
              <w:rPr>
                <w:rFonts w:ascii="Times New Roman" w:hAnsi="Times New Roman" w:cs="Times New Roman"/>
                <w:sz w:val="24"/>
                <w:szCs w:val="24"/>
                <w:lang w:eastAsia="ru-RU"/>
              </w:rPr>
              <w:t>100</w:t>
            </w:r>
          </w:p>
        </w:tc>
      </w:tr>
    </w:tbl>
    <w:p w:rsidR="00D34F33" w:rsidRDefault="00D34F33" w:rsidP="00B35887">
      <w:pPr>
        <w:tabs>
          <w:tab w:val="left" w:pos="2680"/>
          <w:tab w:val="left" w:pos="9498"/>
        </w:tabs>
        <w:spacing w:after="0" w:line="240" w:lineRule="auto"/>
        <w:jc w:val="center"/>
        <w:rPr>
          <w:rFonts w:ascii="Times New Roman" w:hAnsi="Times New Roman" w:cs="Times New Roman"/>
          <w:b/>
          <w:bCs/>
          <w:color w:val="000000"/>
          <w:sz w:val="28"/>
          <w:szCs w:val="28"/>
        </w:rPr>
      </w:pPr>
    </w:p>
    <w:p w:rsidR="001829BC" w:rsidRDefault="001829BC" w:rsidP="00B35887">
      <w:pPr>
        <w:tabs>
          <w:tab w:val="left" w:pos="2680"/>
          <w:tab w:val="left" w:pos="9498"/>
        </w:tabs>
        <w:spacing w:after="0" w:line="240" w:lineRule="auto"/>
        <w:jc w:val="center"/>
        <w:rPr>
          <w:rFonts w:ascii="Times New Roman" w:hAnsi="Times New Roman" w:cs="Times New Roman"/>
          <w:b/>
          <w:bCs/>
          <w:color w:val="000000"/>
          <w:sz w:val="28"/>
          <w:szCs w:val="28"/>
        </w:rPr>
      </w:pPr>
    </w:p>
    <w:p w:rsidR="00570F1C" w:rsidRDefault="006E6F16" w:rsidP="00B35887">
      <w:pPr>
        <w:tabs>
          <w:tab w:val="left" w:pos="2680"/>
          <w:tab w:val="left" w:pos="9498"/>
        </w:tabs>
        <w:spacing w:after="0" w:line="240" w:lineRule="auto"/>
        <w:jc w:val="center"/>
      </w:pPr>
      <w:r>
        <w:rPr>
          <w:rFonts w:ascii="Times New Roman" w:hAnsi="Times New Roman" w:cs="Times New Roman"/>
          <w:b/>
          <w:bCs/>
          <w:color w:val="000000"/>
          <w:sz w:val="28"/>
          <w:szCs w:val="28"/>
        </w:rPr>
        <w:t>Институциональное  р</w:t>
      </w:r>
      <w:r w:rsidR="001B06D6">
        <w:rPr>
          <w:rFonts w:ascii="Times New Roman" w:hAnsi="Times New Roman" w:cs="Times New Roman"/>
          <w:b/>
          <w:bCs/>
          <w:color w:val="000000"/>
          <w:sz w:val="28"/>
          <w:szCs w:val="28"/>
        </w:rPr>
        <w:t xml:space="preserve">азвитие </w:t>
      </w:r>
    </w:p>
    <w:p w:rsidR="00570F1C" w:rsidRDefault="00570F1C" w:rsidP="00B35887">
      <w:pPr>
        <w:tabs>
          <w:tab w:val="left" w:pos="9498"/>
        </w:tabs>
        <w:spacing w:after="0" w:line="240" w:lineRule="auto"/>
        <w:ind w:left="1515"/>
        <w:rPr>
          <w:rFonts w:ascii="Times New Roman" w:hAnsi="Times New Roman" w:cs="Times New Roman"/>
          <w:color w:val="CE181E"/>
          <w:sz w:val="28"/>
          <w:szCs w:val="28"/>
        </w:rPr>
      </w:pPr>
    </w:p>
    <w:p w:rsidR="00570F1C" w:rsidRDefault="001B06D6" w:rsidP="00B35887">
      <w:pPr>
        <w:tabs>
          <w:tab w:val="left" w:pos="9498"/>
        </w:tabs>
        <w:spacing w:after="0" w:line="240" w:lineRule="auto"/>
        <w:ind w:firstLine="850"/>
        <w:jc w:val="both"/>
      </w:pPr>
      <w:r>
        <w:rPr>
          <w:rFonts w:ascii="Times New Roman" w:hAnsi="Times New Roman" w:cs="Times New Roman"/>
          <w:b/>
          <w:bCs/>
          <w:color w:val="000000"/>
          <w:sz w:val="28"/>
          <w:szCs w:val="28"/>
        </w:rPr>
        <w:t>Главная цель</w:t>
      </w:r>
      <w:r>
        <w:rPr>
          <w:rFonts w:ascii="Times New Roman" w:hAnsi="Times New Roman" w:cs="Times New Roman"/>
          <w:color w:val="000000"/>
          <w:sz w:val="28"/>
          <w:szCs w:val="28"/>
        </w:rPr>
        <w:t xml:space="preserve"> – создание благоприятных условий для развития предпринимательской деятельности на территории района и на этой основе дальнейшее развитие экономики, увеличение доходов населения и местного бюджета, увеличение рабочих мест.</w:t>
      </w:r>
    </w:p>
    <w:p w:rsidR="00570F1C" w:rsidRDefault="00570F1C" w:rsidP="00B35887">
      <w:pPr>
        <w:tabs>
          <w:tab w:val="left" w:pos="9498"/>
        </w:tabs>
        <w:spacing w:after="0" w:line="240" w:lineRule="auto"/>
        <w:ind w:firstLine="850"/>
        <w:rPr>
          <w:rFonts w:ascii="Times New Roman" w:hAnsi="Times New Roman" w:cs="Times New Roman"/>
          <w:b/>
          <w:bCs/>
          <w:color w:val="000000"/>
          <w:sz w:val="28"/>
          <w:szCs w:val="28"/>
        </w:rPr>
      </w:pPr>
    </w:p>
    <w:p w:rsidR="00570F1C" w:rsidRDefault="001B06D6" w:rsidP="00B35887">
      <w:pPr>
        <w:tabs>
          <w:tab w:val="left" w:pos="9498"/>
        </w:tabs>
        <w:spacing w:after="0" w:line="240" w:lineRule="auto"/>
        <w:ind w:firstLine="850"/>
      </w:pPr>
      <w:r>
        <w:rPr>
          <w:rFonts w:ascii="Times New Roman" w:hAnsi="Times New Roman" w:cs="Times New Roman"/>
          <w:b/>
          <w:bCs/>
          <w:color w:val="000000"/>
          <w:sz w:val="28"/>
          <w:szCs w:val="28"/>
        </w:rPr>
        <w:t>Основные задачи (ориентиры), связанные с реализацией главной цели:</w:t>
      </w:r>
    </w:p>
    <w:p w:rsidR="00570F1C" w:rsidRDefault="00570F1C" w:rsidP="00B35887">
      <w:pPr>
        <w:tabs>
          <w:tab w:val="left" w:pos="9498"/>
        </w:tabs>
        <w:spacing w:after="0" w:line="240" w:lineRule="auto"/>
        <w:ind w:left="1515"/>
        <w:rPr>
          <w:rFonts w:ascii="Times New Roman" w:hAnsi="Times New Roman" w:cs="Times New Roman"/>
          <w:color w:val="CE181E"/>
          <w:sz w:val="28"/>
          <w:szCs w:val="28"/>
        </w:rPr>
      </w:pPr>
    </w:p>
    <w:p w:rsidR="009A5F8F" w:rsidRDefault="001B06D6" w:rsidP="006E6F16">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1.Создание и развитие инфраструктуры поддержки предпринимательства:</w:t>
      </w:r>
    </w:p>
    <w:p w:rsidR="00570F1C" w:rsidRDefault="004020B8" w:rsidP="006E6F16">
      <w:pPr>
        <w:tabs>
          <w:tab w:val="left" w:pos="9498"/>
        </w:tabs>
        <w:spacing w:after="0" w:line="240" w:lineRule="auto"/>
        <w:ind w:firstLine="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поддержка предпринимательства  посредством различных механизмов: информационных, просветительских, финансовых  и имущественных;</w:t>
      </w:r>
    </w:p>
    <w:p w:rsidR="00570F1C" w:rsidRDefault="004020B8" w:rsidP="006E6F16">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совершенствование деятельности Совета по малому предпринимательству при Главе администрации района.</w:t>
      </w:r>
    </w:p>
    <w:p w:rsidR="009A5F8F" w:rsidRPr="009A5F8F" w:rsidRDefault="001B06D6" w:rsidP="006E6F16">
      <w:pPr>
        <w:tabs>
          <w:tab w:val="left" w:pos="9498"/>
        </w:tabs>
        <w:spacing w:after="0" w:line="240" w:lineRule="auto"/>
        <w:ind w:firstLine="851"/>
        <w:jc w:val="both"/>
      </w:pPr>
      <w:r>
        <w:rPr>
          <w:rFonts w:ascii="Times New Roman" w:hAnsi="Times New Roman" w:cs="Times New Roman"/>
          <w:color w:val="000000"/>
          <w:sz w:val="28"/>
          <w:szCs w:val="28"/>
        </w:rPr>
        <w:t>2.Активизация информационной и рекламной деятельности для целей поддержки развития МСП:</w:t>
      </w:r>
    </w:p>
    <w:p w:rsidR="00570F1C" w:rsidRDefault="004020B8" w:rsidP="006E6F16">
      <w:pPr>
        <w:tabs>
          <w:tab w:val="left" w:pos="9498"/>
        </w:tabs>
        <w:spacing w:after="0" w:line="240" w:lineRule="auto"/>
        <w:ind w:firstLine="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организация системы информационных потоков как внутри органов власти, так и между органами власти, МСП и другими структурами;</w:t>
      </w:r>
    </w:p>
    <w:p w:rsidR="00570F1C" w:rsidRDefault="004020B8" w:rsidP="006E6F16">
      <w:pPr>
        <w:tabs>
          <w:tab w:val="left" w:pos="9498"/>
        </w:tabs>
        <w:spacing w:after="0" w:line="240" w:lineRule="auto"/>
        <w:ind w:firstLine="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организация постоянно действующей экспозиции о товарах и услугах, производимых МСП, в помещении администрации района;</w:t>
      </w:r>
    </w:p>
    <w:p w:rsidR="00570F1C" w:rsidRDefault="004020B8" w:rsidP="006E6F16">
      <w:pPr>
        <w:tabs>
          <w:tab w:val="left" w:pos="9498"/>
        </w:tabs>
        <w:spacing w:after="0" w:line="240" w:lineRule="auto"/>
        <w:ind w:left="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повышения имиджа предпринимательской деятельности в СМИ.</w:t>
      </w:r>
    </w:p>
    <w:p w:rsidR="00570F1C" w:rsidRDefault="001B06D6" w:rsidP="006E6F16">
      <w:pPr>
        <w:tabs>
          <w:tab w:val="left" w:pos="9498"/>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3.Создание условий для опережающего развития предпринимательства в приоритетных отраслях:</w:t>
      </w:r>
    </w:p>
    <w:p w:rsidR="00570F1C" w:rsidRDefault="004020B8" w:rsidP="006E6F16">
      <w:pPr>
        <w:tabs>
          <w:tab w:val="left" w:pos="9498"/>
        </w:tabs>
        <w:spacing w:after="0" w:line="240" w:lineRule="auto"/>
        <w:ind w:firstLine="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определения приоритетных направлений деятельности МСП для каждого поселения (для района в целом наиболее перспективными являются: в производственной сфере: сельскохозяйственное производство, строительство, в сфере услуг: бытовое обслуживание, общественное питание,  жилищно-коммунальные услуги);</w:t>
      </w:r>
    </w:p>
    <w:p w:rsidR="00570F1C" w:rsidRDefault="004020B8" w:rsidP="006E6F16">
      <w:pPr>
        <w:tabs>
          <w:tab w:val="left" w:pos="9498"/>
        </w:tabs>
        <w:spacing w:after="0" w:line="240" w:lineRule="auto"/>
        <w:ind w:firstLine="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содействия разработке инициативных инвестиционных проектов, проведении маркетинговых исследований;</w:t>
      </w:r>
    </w:p>
    <w:p w:rsidR="00570F1C" w:rsidRDefault="004020B8" w:rsidP="006E6F16">
      <w:pPr>
        <w:tabs>
          <w:tab w:val="left" w:pos="9498"/>
        </w:tabs>
        <w:spacing w:after="0" w:line="240" w:lineRule="auto"/>
        <w:ind w:left="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содействия в подборе и подготовке персонала;</w:t>
      </w:r>
    </w:p>
    <w:p w:rsidR="00570F1C" w:rsidRDefault="004020B8" w:rsidP="006E6F16">
      <w:pPr>
        <w:tabs>
          <w:tab w:val="left" w:pos="9498"/>
        </w:tabs>
        <w:spacing w:after="0" w:line="240" w:lineRule="auto"/>
        <w:ind w:left="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внедрение новых технологий в системе ЖКХ;</w:t>
      </w:r>
    </w:p>
    <w:p w:rsidR="00570F1C" w:rsidRDefault="004020B8" w:rsidP="006E6F16">
      <w:pPr>
        <w:tabs>
          <w:tab w:val="left" w:pos="9498"/>
        </w:tabs>
        <w:spacing w:after="0" w:line="240" w:lineRule="auto"/>
        <w:ind w:firstLine="851"/>
        <w:jc w:val="both"/>
        <w:rPr>
          <w:rFonts w:ascii="Times New Roman" w:hAnsi="Times New Roman" w:cs="Times New Roman"/>
          <w:color w:val="CE181E"/>
          <w:sz w:val="28"/>
          <w:szCs w:val="28"/>
        </w:rPr>
      </w:pPr>
      <w:r>
        <w:rPr>
          <w:rFonts w:ascii="Times New Roman" w:hAnsi="Times New Roman" w:cs="Times New Roman"/>
          <w:color w:val="000000"/>
          <w:sz w:val="28"/>
          <w:szCs w:val="28"/>
          <w:lang w:eastAsia="ru-RU"/>
        </w:rPr>
        <w:lastRenderedPageBreak/>
        <w:t>-</w:t>
      </w:r>
      <w:r w:rsidR="001B06D6">
        <w:rPr>
          <w:rFonts w:ascii="Times New Roman" w:hAnsi="Times New Roman" w:cs="Times New Roman"/>
          <w:color w:val="000000"/>
          <w:sz w:val="28"/>
          <w:szCs w:val="28"/>
          <w:lang w:eastAsia="ru-RU"/>
        </w:rPr>
        <w:t>обеспечение развития партнерства  муниципалитета и предпринимателей, в том числе в форме МЧП.</w:t>
      </w:r>
    </w:p>
    <w:p w:rsidR="00570F1C" w:rsidRDefault="001B06D6" w:rsidP="006E6F16">
      <w:pPr>
        <w:tabs>
          <w:tab w:val="left" w:pos="9498"/>
        </w:tabs>
        <w:spacing w:after="0" w:line="240" w:lineRule="auto"/>
        <w:ind w:firstLine="851"/>
        <w:jc w:val="both"/>
      </w:pPr>
      <w:r>
        <w:rPr>
          <w:rFonts w:ascii="Times New Roman" w:hAnsi="Times New Roman" w:cs="Times New Roman"/>
          <w:color w:val="000000"/>
          <w:sz w:val="28"/>
          <w:szCs w:val="28"/>
        </w:rPr>
        <w:t>4.Механизмы стимулирования развития малого и среднего бизнеса:</w:t>
      </w:r>
    </w:p>
    <w:p w:rsidR="00570F1C" w:rsidRDefault="004020B8" w:rsidP="006E6F16">
      <w:pPr>
        <w:tabs>
          <w:tab w:val="left" w:pos="900"/>
          <w:tab w:val="left" w:pos="9498"/>
        </w:tabs>
        <w:spacing w:after="0" w:line="240" w:lineRule="auto"/>
        <w:ind w:left="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предоставление льгот по местным налогам;</w:t>
      </w:r>
    </w:p>
    <w:p w:rsidR="00570F1C" w:rsidRDefault="004020B8" w:rsidP="006E6F16">
      <w:pPr>
        <w:tabs>
          <w:tab w:val="left" w:pos="900"/>
          <w:tab w:val="left" w:pos="9498"/>
        </w:tabs>
        <w:spacing w:after="0" w:line="240" w:lineRule="auto"/>
        <w:ind w:left="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предоставление отсрочек по платежам в местный бюджет;</w:t>
      </w:r>
    </w:p>
    <w:p w:rsidR="00570F1C" w:rsidRDefault="004020B8" w:rsidP="006E6F16">
      <w:pPr>
        <w:tabs>
          <w:tab w:val="left" w:pos="900"/>
          <w:tab w:val="left" w:pos="9498"/>
        </w:tabs>
        <w:spacing w:after="0" w:line="240" w:lineRule="auto"/>
        <w:ind w:left="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предоставление муниципального заказа;</w:t>
      </w:r>
    </w:p>
    <w:p w:rsidR="00570F1C" w:rsidRDefault="004020B8" w:rsidP="006E6F16">
      <w:pPr>
        <w:tabs>
          <w:tab w:val="left" w:pos="0"/>
          <w:tab w:val="left" w:pos="9498"/>
        </w:tabs>
        <w:spacing w:after="0" w:line="240" w:lineRule="auto"/>
        <w:ind w:firstLine="851"/>
        <w:jc w:val="both"/>
        <w:rPr>
          <w:rFonts w:ascii="Times New Roman" w:hAnsi="Times New Roman" w:cs="Times New Roman"/>
          <w:b/>
          <w:bCs/>
          <w:color w:val="000000"/>
          <w:sz w:val="28"/>
          <w:szCs w:val="28"/>
        </w:rPr>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ежегодное проведение районного конкурса «Лучший предприниматель года».</w:t>
      </w:r>
    </w:p>
    <w:p w:rsidR="001829BC" w:rsidRDefault="001829BC" w:rsidP="00B35887">
      <w:pPr>
        <w:tabs>
          <w:tab w:val="left" w:pos="9498"/>
        </w:tabs>
        <w:spacing w:after="0" w:line="240" w:lineRule="auto"/>
        <w:rPr>
          <w:rFonts w:ascii="Times New Roman" w:hAnsi="Times New Roman" w:cs="Times New Roman"/>
          <w:b/>
          <w:bCs/>
          <w:color w:val="000000"/>
          <w:sz w:val="28"/>
          <w:szCs w:val="28"/>
        </w:rPr>
      </w:pPr>
    </w:p>
    <w:p w:rsidR="00570F1C" w:rsidRDefault="001B06D6" w:rsidP="00B35887">
      <w:pPr>
        <w:tabs>
          <w:tab w:val="left" w:pos="9498"/>
        </w:tabs>
        <w:spacing w:after="0" w:line="240" w:lineRule="auto"/>
      </w:pPr>
      <w:r>
        <w:rPr>
          <w:rFonts w:ascii="Times New Roman" w:hAnsi="Times New Roman" w:cs="Times New Roman"/>
          <w:b/>
          <w:bCs/>
          <w:color w:val="000000"/>
          <w:sz w:val="28"/>
          <w:szCs w:val="28"/>
        </w:rPr>
        <w:t>Ожидаемые результаты:</w:t>
      </w:r>
    </w:p>
    <w:p w:rsidR="00570F1C" w:rsidRDefault="004020B8" w:rsidP="006E6F16">
      <w:pPr>
        <w:tabs>
          <w:tab w:val="left" w:pos="9498"/>
        </w:tabs>
        <w:spacing w:after="0" w:line="240" w:lineRule="auto"/>
        <w:ind w:firstLine="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рост общего количества устойчиво работающих субъектов МСП – не менее 5 %  в год;</w:t>
      </w:r>
    </w:p>
    <w:p w:rsidR="00570F1C" w:rsidRDefault="004020B8" w:rsidP="006E6F16">
      <w:pPr>
        <w:tabs>
          <w:tab w:val="left" w:pos="9498"/>
        </w:tabs>
        <w:spacing w:after="0" w:line="240" w:lineRule="auto"/>
        <w:ind w:firstLine="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 xml:space="preserve">увеличение числа </w:t>
      </w:r>
      <w:proofErr w:type="gramStart"/>
      <w:r w:rsidR="001B06D6">
        <w:rPr>
          <w:rFonts w:ascii="Times New Roman" w:hAnsi="Times New Roman" w:cs="Times New Roman"/>
          <w:color w:val="000000"/>
          <w:sz w:val="28"/>
          <w:szCs w:val="28"/>
        </w:rPr>
        <w:t>занятых</w:t>
      </w:r>
      <w:proofErr w:type="gramEnd"/>
      <w:r w:rsidR="001B06D6">
        <w:rPr>
          <w:rFonts w:ascii="Times New Roman" w:hAnsi="Times New Roman" w:cs="Times New Roman"/>
          <w:color w:val="000000"/>
          <w:sz w:val="28"/>
          <w:szCs w:val="28"/>
        </w:rPr>
        <w:t xml:space="preserve"> в сфере малого и среднего бизнеса по отношению к общему числу занятых в экономике – 30 % к планируемому периоду;</w:t>
      </w:r>
    </w:p>
    <w:p w:rsidR="00570F1C" w:rsidRDefault="004020B8" w:rsidP="006E6F16">
      <w:pPr>
        <w:tabs>
          <w:tab w:val="left" w:pos="9498"/>
        </w:tabs>
        <w:spacing w:after="0" w:line="240" w:lineRule="auto"/>
        <w:ind w:left="624" w:firstLine="227"/>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увеличение числа новых рабочих мест на предприятиях МСП;</w:t>
      </w:r>
    </w:p>
    <w:p w:rsidR="00570F1C" w:rsidRDefault="004020B8" w:rsidP="006E6F16">
      <w:pPr>
        <w:tabs>
          <w:tab w:val="left" w:pos="9498"/>
        </w:tabs>
        <w:spacing w:after="0" w:line="240" w:lineRule="auto"/>
        <w:ind w:firstLine="851"/>
        <w:jc w:val="both"/>
      </w:pPr>
      <w:r>
        <w:rPr>
          <w:rFonts w:ascii="Times New Roman" w:hAnsi="Times New Roman" w:cs="Times New Roman"/>
          <w:color w:val="000000"/>
          <w:sz w:val="28"/>
          <w:szCs w:val="28"/>
        </w:rPr>
        <w:t>-</w:t>
      </w:r>
      <w:r w:rsidR="001B06D6">
        <w:rPr>
          <w:rFonts w:ascii="Times New Roman" w:hAnsi="Times New Roman" w:cs="Times New Roman"/>
          <w:color w:val="000000"/>
          <w:sz w:val="28"/>
          <w:szCs w:val="28"/>
        </w:rPr>
        <w:t>увеличение объема налоговых поступлений в бюджеты всех уровней - до 1 %.</w:t>
      </w:r>
    </w:p>
    <w:p w:rsidR="00E034C5" w:rsidRDefault="00E034C5" w:rsidP="00E034C5">
      <w:pPr>
        <w:tabs>
          <w:tab w:val="left" w:pos="9498"/>
          <w:tab w:val="left" w:pos="9639"/>
        </w:tabs>
        <w:spacing w:after="0" w:line="240" w:lineRule="auto"/>
        <w:jc w:val="both"/>
        <w:rPr>
          <w:rFonts w:ascii="Times New Roman" w:hAnsi="Times New Roman" w:cs="Times New Roman"/>
          <w:b/>
          <w:bCs/>
          <w:i/>
          <w:iCs/>
          <w:sz w:val="28"/>
        </w:rPr>
      </w:pPr>
    </w:p>
    <w:p w:rsidR="00570F1C" w:rsidRDefault="001B07F3" w:rsidP="00E034C5">
      <w:pPr>
        <w:tabs>
          <w:tab w:val="left" w:pos="9498"/>
          <w:tab w:val="left" w:pos="9639"/>
        </w:tabs>
        <w:spacing w:after="0" w:line="240" w:lineRule="auto"/>
        <w:jc w:val="both"/>
      </w:pPr>
      <w:r>
        <w:rPr>
          <w:rFonts w:ascii="Times New Roman" w:hAnsi="Times New Roman" w:cs="Times New Roman"/>
          <w:b/>
          <w:bCs/>
          <w:i/>
          <w:iCs/>
          <w:sz w:val="28"/>
        </w:rPr>
        <w:t>Таблица №</w:t>
      </w:r>
      <w:r w:rsidR="001829BC">
        <w:rPr>
          <w:rFonts w:ascii="Times New Roman" w:hAnsi="Times New Roman" w:cs="Times New Roman"/>
          <w:b/>
          <w:bCs/>
          <w:i/>
          <w:iCs/>
          <w:sz w:val="28"/>
        </w:rPr>
        <w:t>38</w:t>
      </w:r>
      <w:r w:rsidR="001B06D6">
        <w:rPr>
          <w:rFonts w:ascii="Times New Roman" w:hAnsi="Times New Roman" w:cs="Times New Roman"/>
          <w:b/>
          <w:bCs/>
          <w:i/>
          <w:iCs/>
          <w:sz w:val="28"/>
        </w:rPr>
        <w:t>. Индикаторы направления «</w:t>
      </w:r>
      <w:r w:rsidR="00E034C5">
        <w:rPr>
          <w:rFonts w:ascii="Times New Roman" w:hAnsi="Times New Roman" w:cs="Times New Roman"/>
          <w:b/>
          <w:bCs/>
          <w:i/>
          <w:iCs/>
          <w:sz w:val="28"/>
        </w:rPr>
        <w:t>Институциональное развитие</w:t>
      </w:r>
      <w:r w:rsidR="001B06D6">
        <w:rPr>
          <w:rFonts w:ascii="Times New Roman" w:hAnsi="Times New Roman" w:cs="Times New Roman"/>
          <w:b/>
          <w:bCs/>
          <w:i/>
          <w:iCs/>
          <w:sz w:val="28"/>
        </w:rPr>
        <w:t>»</w:t>
      </w:r>
    </w:p>
    <w:p w:rsidR="00570F1C" w:rsidRDefault="00570F1C" w:rsidP="00B35887">
      <w:pPr>
        <w:tabs>
          <w:tab w:val="left" w:pos="9498"/>
        </w:tabs>
        <w:spacing w:after="0" w:line="240" w:lineRule="auto"/>
        <w:ind w:right="1020"/>
        <w:jc w:val="both"/>
        <w:rPr>
          <w:rFonts w:ascii="Times New Roman" w:hAnsi="Times New Roman" w:cs="Times New Roman"/>
          <w:b/>
          <w:bCs/>
          <w:i/>
          <w:iCs/>
        </w:rPr>
      </w:pPr>
    </w:p>
    <w:tbl>
      <w:tblPr>
        <w:tblW w:w="9780" w:type="dxa"/>
        <w:tblInd w:w="75" w:type="dxa"/>
        <w:tblBorders>
          <w:top w:val="single" w:sz="4" w:space="0" w:color="000000"/>
          <w:left w:val="single" w:sz="4" w:space="0" w:color="000000"/>
          <w:bottom w:val="single" w:sz="4" w:space="0" w:color="000000"/>
          <w:insideH w:val="single" w:sz="4" w:space="0" w:color="000000"/>
        </w:tblBorders>
        <w:tblLook w:val="0000"/>
      </w:tblPr>
      <w:tblGrid>
        <w:gridCol w:w="3584"/>
        <w:gridCol w:w="1184"/>
        <w:gridCol w:w="1372"/>
        <w:gridCol w:w="1167"/>
        <w:gridCol w:w="1270"/>
        <w:gridCol w:w="1203"/>
      </w:tblGrid>
      <w:tr w:rsidR="006E6F16" w:rsidTr="006E6F16">
        <w:trPr>
          <w:tblHeader/>
        </w:trPr>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1891"/>
                <w:tab w:val="left" w:pos="9498"/>
              </w:tabs>
              <w:spacing w:after="0" w:line="240" w:lineRule="auto"/>
              <w:jc w:val="center"/>
            </w:pPr>
            <w:r>
              <w:rPr>
                <w:rFonts w:ascii="Times New Roman" w:hAnsi="Times New Roman" w:cs="Times New Roman"/>
                <w:sz w:val="24"/>
                <w:szCs w:val="24"/>
              </w:rPr>
              <w:t>Индикатор</w:t>
            </w:r>
          </w:p>
        </w:tc>
        <w:tc>
          <w:tcPr>
            <w:tcW w:w="1184" w:type="dxa"/>
            <w:tcBorders>
              <w:top w:val="single" w:sz="4" w:space="0" w:color="000000"/>
              <w:left w:val="single" w:sz="4" w:space="0" w:color="000000"/>
              <w:bottom w:val="single" w:sz="4" w:space="0" w:color="000000"/>
              <w:right w:val="single" w:sz="4" w:space="0" w:color="000000"/>
            </w:tcBorders>
          </w:tcPr>
          <w:p w:rsidR="006E6F16" w:rsidRDefault="006E6F16" w:rsidP="00B35887">
            <w:pPr>
              <w:tabs>
                <w:tab w:val="left" w:pos="949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jc w:val="center"/>
            </w:pPr>
            <w:r>
              <w:rPr>
                <w:rFonts w:ascii="Times New Roman" w:hAnsi="Times New Roman" w:cs="Times New Roman"/>
                <w:sz w:val="24"/>
                <w:szCs w:val="24"/>
              </w:rPr>
              <w:t>2021 г.</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jc w:val="center"/>
            </w:pPr>
            <w:r>
              <w:rPr>
                <w:rFonts w:ascii="Times New Roman" w:hAnsi="Times New Roman" w:cs="Times New Roman"/>
                <w:sz w:val="24"/>
                <w:szCs w:val="24"/>
              </w:rPr>
              <w:t>2024 г.</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jc w:val="center"/>
            </w:pPr>
            <w:r>
              <w:rPr>
                <w:rFonts w:ascii="Times New Roman" w:hAnsi="Times New Roman" w:cs="Times New Roman"/>
                <w:sz w:val="24"/>
                <w:szCs w:val="24"/>
              </w:rPr>
              <w:t>2027 г.</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pacing w:after="0" w:line="240" w:lineRule="auto"/>
              <w:jc w:val="center"/>
            </w:pPr>
            <w:r>
              <w:rPr>
                <w:rFonts w:ascii="Times New Roman" w:hAnsi="Times New Roman" w:cs="Times New Roman"/>
                <w:sz w:val="24"/>
                <w:szCs w:val="24"/>
              </w:rPr>
              <w:t>2030 г.</w:t>
            </w:r>
          </w:p>
        </w:tc>
      </w:tr>
      <w:tr w:rsidR="006E6F16" w:rsidTr="0054474D">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jc w:val="center"/>
            </w:pPr>
            <w:r>
              <w:rPr>
                <w:rFonts w:ascii="Times New Roman" w:hAnsi="Times New Roman" w:cs="Times New Roman"/>
                <w:sz w:val="24"/>
                <w:szCs w:val="24"/>
              </w:rPr>
              <w:t>Оборот субъектов малого и среднего предпринимательства, млн. руб.</w:t>
            </w:r>
          </w:p>
        </w:tc>
        <w:tc>
          <w:tcPr>
            <w:tcW w:w="6196" w:type="dxa"/>
            <w:gridSpan w:val="5"/>
            <w:tcBorders>
              <w:top w:val="single" w:sz="4" w:space="0" w:color="000000"/>
              <w:left w:val="single" w:sz="4" w:space="0" w:color="000000"/>
              <w:bottom w:val="single" w:sz="4" w:space="0" w:color="000000"/>
              <w:right w:val="single" w:sz="4" w:space="0" w:color="000000"/>
            </w:tcBorders>
          </w:tcPr>
          <w:p w:rsidR="006E6F16" w:rsidRDefault="006E6F16" w:rsidP="00B35887">
            <w:pPr>
              <w:tabs>
                <w:tab w:val="left" w:pos="9498"/>
              </w:tabs>
              <w:snapToGrid w:val="0"/>
              <w:spacing w:after="0" w:line="240" w:lineRule="auto"/>
              <w:jc w:val="center"/>
            </w:pPr>
          </w:p>
        </w:tc>
      </w:tr>
      <w:tr w:rsidR="006E6F16" w:rsidTr="006E6F16">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84" w:type="dxa"/>
            <w:tcBorders>
              <w:top w:val="single" w:sz="4" w:space="0" w:color="000000"/>
              <w:left w:val="single" w:sz="4" w:space="0" w:color="000000"/>
              <w:bottom w:val="single" w:sz="4" w:space="0" w:color="000000"/>
              <w:right w:val="single" w:sz="4" w:space="0" w:color="000000"/>
            </w:tcBorders>
          </w:tcPr>
          <w:p w:rsidR="006E6F16" w:rsidRDefault="0065319F" w:rsidP="00B35887">
            <w:pPr>
              <w:tabs>
                <w:tab w:val="left" w:pos="9498"/>
              </w:tabs>
              <w:snapToGrid w:val="0"/>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9681,8</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9645,2</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11482,7</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13457,1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15974,3</w:t>
            </w:r>
          </w:p>
        </w:tc>
      </w:tr>
      <w:tr w:rsidR="006E6F16" w:rsidTr="006E6F16">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базовый</w:t>
            </w:r>
          </w:p>
        </w:tc>
        <w:tc>
          <w:tcPr>
            <w:tcW w:w="1184" w:type="dxa"/>
            <w:tcBorders>
              <w:top w:val="single" w:sz="4" w:space="0" w:color="000000"/>
              <w:left w:val="single" w:sz="4" w:space="0" w:color="000000"/>
              <w:bottom w:val="single" w:sz="4" w:space="0" w:color="000000"/>
              <w:right w:val="single" w:sz="4" w:space="0" w:color="000000"/>
            </w:tcBorders>
          </w:tcPr>
          <w:p w:rsidR="006E6F16" w:rsidRDefault="0065319F" w:rsidP="00B35887">
            <w:pPr>
              <w:tabs>
                <w:tab w:val="left" w:pos="9498"/>
              </w:tabs>
              <w:snapToGrid w:val="0"/>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9681,8</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11342,6</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13528,9</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15827,7</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18368,2</w:t>
            </w:r>
          </w:p>
        </w:tc>
      </w:tr>
      <w:tr w:rsidR="006E6F16" w:rsidTr="006E6F16">
        <w:trPr>
          <w:trHeight w:val="222"/>
        </w:trPr>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84" w:type="dxa"/>
            <w:tcBorders>
              <w:top w:val="single" w:sz="4" w:space="0" w:color="000000"/>
              <w:left w:val="single" w:sz="4" w:space="0" w:color="000000"/>
              <w:bottom w:val="single" w:sz="4" w:space="0" w:color="000000"/>
              <w:right w:val="single" w:sz="4" w:space="0" w:color="000000"/>
            </w:tcBorders>
          </w:tcPr>
          <w:p w:rsidR="006E6F16" w:rsidRDefault="0065319F" w:rsidP="00B35887">
            <w:pPr>
              <w:tabs>
                <w:tab w:val="left" w:pos="9498"/>
              </w:tabs>
              <w:snapToGrid w:val="0"/>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9681,8</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12986,1</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15486,2</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17982,3</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20784,3</w:t>
            </w:r>
          </w:p>
        </w:tc>
      </w:tr>
      <w:tr w:rsidR="006E6F16" w:rsidTr="0054474D">
        <w:tc>
          <w:tcPr>
            <w:tcW w:w="3584" w:type="dxa"/>
            <w:tcBorders>
              <w:top w:val="single" w:sz="4" w:space="0" w:color="000000"/>
              <w:left w:val="single" w:sz="4" w:space="0" w:color="000000"/>
              <w:bottom w:val="single" w:sz="4" w:space="0" w:color="000000"/>
            </w:tcBorders>
            <w:shd w:val="clear" w:color="auto" w:fill="auto"/>
          </w:tcPr>
          <w:p w:rsidR="006E6F16" w:rsidRDefault="006E6F16" w:rsidP="00133061">
            <w:pPr>
              <w:tabs>
                <w:tab w:val="left" w:pos="9498"/>
              </w:tabs>
              <w:spacing w:after="0" w:line="240" w:lineRule="auto"/>
              <w:ind w:right="-105"/>
              <w:jc w:val="center"/>
            </w:pPr>
            <w:r>
              <w:rPr>
                <w:rFonts w:ascii="Times New Roman" w:hAnsi="Times New Roman" w:cs="Times New Roman"/>
                <w:sz w:val="24"/>
                <w:szCs w:val="28"/>
              </w:rPr>
              <w:t>Количество субъектов малого и среднего предпринимательства</w:t>
            </w:r>
            <w:r w:rsidR="00133061">
              <w:rPr>
                <w:rFonts w:ascii="Times New Roman" w:hAnsi="Times New Roman" w:cs="Times New Roman"/>
                <w:sz w:val="24"/>
                <w:szCs w:val="28"/>
              </w:rPr>
              <w:t>, единиц</w:t>
            </w:r>
          </w:p>
        </w:tc>
        <w:tc>
          <w:tcPr>
            <w:tcW w:w="6196" w:type="dxa"/>
            <w:gridSpan w:val="5"/>
            <w:tcBorders>
              <w:top w:val="single" w:sz="4" w:space="0" w:color="000000"/>
              <w:left w:val="single" w:sz="4" w:space="0" w:color="000000"/>
              <w:bottom w:val="single" w:sz="4" w:space="0" w:color="000000"/>
              <w:right w:val="single" w:sz="4" w:space="0" w:color="000000"/>
            </w:tcBorders>
          </w:tcPr>
          <w:p w:rsidR="006E6F16" w:rsidRDefault="006E6F16" w:rsidP="00B35887">
            <w:pPr>
              <w:tabs>
                <w:tab w:val="left" w:pos="9498"/>
              </w:tabs>
              <w:snapToGrid w:val="0"/>
              <w:spacing w:after="0" w:line="240" w:lineRule="auto"/>
              <w:ind w:right="-105"/>
              <w:jc w:val="center"/>
              <w:rPr>
                <w:rFonts w:ascii="Times New Roman" w:hAnsi="Times New Roman" w:cs="Times New Roman"/>
                <w:sz w:val="24"/>
                <w:szCs w:val="24"/>
              </w:rPr>
            </w:pPr>
          </w:p>
        </w:tc>
      </w:tr>
      <w:tr w:rsidR="006E6F16" w:rsidTr="006E6F16">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84" w:type="dxa"/>
            <w:tcBorders>
              <w:top w:val="single" w:sz="4" w:space="0" w:color="000000"/>
              <w:left w:val="single" w:sz="4" w:space="0" w:color="000000"/>
              <w:bottom w:val="single" w:sz="4" w:space="0" w:color="000000"/>
              <w:right w:val="single" w:sz="4" w:space="0" w:color="000000"/>
            </w:tcBorders>
          </w:tcPr>
          <w:p w:rsidR="006E6F16" w:rsidRDefault="00131D02" w:rsidP="00B35887">
            <w:pPr>
              <w:tabs>
                <w:tab w:val="left" w:pos="9498"/>
              </w:tabs>
              <w:snapToGrid w:val="0"/>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1559</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1468</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1514</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1541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1563</w:t>
            </w:r>
          </w:p>
        </w:tc>
      </w:tr>
      <w:tr w:rsidR="006E6F16" w:rsidTr="006E6F16">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базовый</w:t>
            </w:r>
          </w:p>
        </w:tc>
        <w:tc>
          <w:tcPr>
            <w:tcW w:w="1184" w:type="dxa"/>
            <w:tcBorders>
              <w:top w:val="single" w:sz="4" w:space="0" w:color="000000"/>
              <w:left w:val="single" w:sz="4" w:space="0" w:color="000000"/>
              <w:bottom w:val="single" w:sz="4" w:space="0" w:color="000000"/>
              <w:right w:val="single" w:sz="4" w:space="0" w:color="000000"/>
            </w:tcBorders>
          </w:tcPr>
          <w:p w:rsidR="006E6F16" w:rsidRDefault="00131D02" w:rsidP="00B35887">
            <w:pPr>
              <w:tabs>
                <w:tab w:val="left" w:pos="9498"/>
              </w:tabs>
              <w:snapToGrid w:val="0"/>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1559</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1570</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1610</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1639</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1658</w:t>
            </w:r>
          </w:p>
        </w:tc>
      </w:tr>
      <w:tr w:rsidR="006E6F16" w:rsidTr="006E6F16">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84" w:type="dxa"/>
            <w:tcBorders>
              <w:top w:val="single" w:sz="4" w:space="0" w:color="000000"/>
              <w:left w:val="single" w:sz="4" w:space="0" w:color="000000"/>
              <w:bottom w:val="single" w:sz="4" w:space="0" w:color="000000"/>
              <w:right w:val="single" w:sz="4" w:space="0" w:color="000000"/>
            </w:tcBorders>
          </w:tcPr>
          <w:p w:rsidR="006E6F16" w:rsidRDefault="00131D02" w:rsidP="00B35887">
            <w:pPr>
              <w:tabs>
                <w:tab w:val="left" w:pos="9498"/>
              </w:tabs>
              <w:snapToGrid w:val="0"/>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1559</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1673</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1718</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1749</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1762</w:t>
            </w:r>
          </w:p>
        </w:tc>
      </w:tr>
      <w:tr w:rsidR="006E6F16" w:rsidTr="0054474D">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Среднесписочная численность работников малых и средних предприятий (юридических лиц), человек</w:t>
            </w:r>
          </w:p>
        </w:tc>
        <w:tc>
          <w:tcPr>
            <w:tcW w:w="6196" w:type="dxa"/>
            <w:gridSpan w:val="5"/>
            <w:tcBorders>
              <w:top w:val="single" w:sz="4" w:space="0" w:color="000000"/>
              <w:left w:val="single" w:sz="4" w:space="0" w:color="000000"/>
              <w:bottom w:val="single" w:sz="4" w:space="0" w:color="000000"/>
              <w:right w:val="single" w:sz="4" w:space="0" w:color="000000"/>
            </w:tcBorders>
          </w:tcPr>
          <w:p w:rsidR="006E6F16" w:rsidRDefault="006E6F16" w:rsidP="00B35887">
            <w:pPr>
              <w:tabs>
                <w:tab w:val="left" w:pos="9498"/>
              </w:tabs>
              <w:snapToGrid w:val="0"/>
              <w:spacing w:after="0" w:line="240" w:lineRule="auto"/>
              <w:ind w:right="-105"/>
              <w:jc w:val="center"/>
              <w:rPr>
                <w:rFonts w:ascii="Times New Roman" w:hAnsi="Times New Roman" w:cs="Times New Roman"/>
                <w:sz w:val="24"/>
                <w:szCs w:val="24"/>
              </w:rPr>
            </w:pPr>
          </w:p>
        </w:tc>
      </w:tr>
      <w:tr w:rsidR="006E6F16" w:rsidTr="006E6F16">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инерционный</w:t>
            </w:r>
          </w:p>
        </w:tc>
        <w:tc>
          <w:tcPr>
            <w:tcW w:w="1184" w:type="dxa"/>
            <w:tcBorders>
              <w:top w:val="single" w:sz="4" w:space="0" w:color="000000"/>
              <w:left w:val="single" w:sz="4" w:space="0" w:color="000000"/>
              <w:bottom w:val="single" w:sz="4" w:space="0" w:color="000000"/>
              <w:right w:val="single" w:sz="4" w:space="0" w:color="000000"/>
            </w:tcBorders>
          </w:tcPr>
          <w:p w:rsidR="006E6F16" w:rsidRDefault="0065319F" w:rsidP="00B35887">
            <w:pPr>
              <w:tabs>
                <w:tab w:val="left" w:pos="9498"/>
              </w:tabs>
              <w:snapToGrid w:val="0"/>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2257</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2178</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2258</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2335</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2410</w:t>
            </w:r>
          </w:p>
        </w:tc>
      </w:tr>
      <w:tr w:rsidR="006E6F16" w:rsidTr="006E6F16">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базовый</w:t>
            </w:r>
          </w:p>
        </w:tc>
        <w:tc>
          <w:tcPr>
            <w:tcW w:w="1184" w:type="dxa"/>
            <w:tcBorders>
              <w:top w:val="single" w:sz="4" w:space="0" w:color="000000"/>
              <w:left w:val="single" w:sz="4" w:space="0" w:color="000000"/>
              <w:bottom w:val="single" w:sz="4" w:space="0" w:color="000000"/>
              <w:right w:val="single" w:sz="4" w:space="0" w:color="000000"/>
            </w:tcBorders>
          </w:tcPr>
          <w:p w:rsidR="006E6F16" w:rsidRDefault="0065319F" w:rsidP="00B35887">
            <w:pPr>
              <w:tabs>
                <w:tab w:val="left" w:pos="9498"/>
              </w:tabs>
              <w:snapToGrid w:val="0"/>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2257</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2292</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2367</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2439</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2513</w:t>
            </w:r>
          </w:p>
        </w:tc>
      </w:tr>
      <w:tr w:rsidR="006E6F16" w:rsidTr="006E6F16">
        <w:tc>
          <w:tcPr>
            <w:tcW w:w="3584"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pacing w:after="0" w:line="240" w:lineRule="auto"/>
              <w:ind w:right="-105"/>
              <w:jc w:val="center"/>
            </w:pPr>
            <w:r>
              <w:rPr>
                <w:rFonts w:ascii="Times New Roman" w:hAnsi="Times New Roman" w:cs="Times New Roman"/>
                <w:sz w:val="24"/>
                <w:szCs w:val="24"/>
              </w:rPr>
              <w:t>оптимистический</w:t>
            </w:r>
          </w:p>
        </w:tc>
        <w:tc>
          <w:tcPr>
            <w:tcW w:w="1184" w:type="dxa"/>
            <w:tcBorders>
              <w:top w:val="single" w:sz="4" w:space="0" w:color="000000"/>
              <w:left w:val="single" w:sz="4" w:space="0" w:color="000000"/>
              <w:bottom w:val="single" w:sz="4" w:space="0" w:color="000000"/>
              <w:right w:val="single" w:sz="4" w:space="0" w:color="000000"/>
            </w:tcBorders>
          </w:tcPr>
          <w:p w:rsidR="006E6F16" w:rsidRDefault="0065319F" w:rsidP="00B35887">
            <w:pPr>
              <w:tabs>
                <w:tab w:val="left" w:pos="9498"/>
              </w:tabs>
              <w:snapToGrid w:val="0"/>
              <w:spacing w:after="0" w:line="240" w:lineRule="auto"/>
              <w:ind w:right="-105"/>
              <w:jc w:val="center"/>
              <w:rPr>
                <w:rFonts w:ascii="Times New Roman" w:hAnsi="Times New Roman" w:cs="Times New Roman"/>
                <w:sz w:val="24"/>
                <w:szCs w:val="24"/>
              </w:rPr>
            </w:pPr>
            <w:r>
              <w:rPr>
                <w:rFonts w:ascii="Times New Roman" w:hAnsi="Times New Roman" w:cs="Times New Roman"/>
                <w:sz w:val="24"/>
                <w:szCs w:val="24"/>
              </w:rPr>
              <w:t>2257</w:t>
            </w:r>
          </w:p>
        </w:tc>
        <w:tc>
          <w:tcPr>
            <w:tcW w:w="1372"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2402</w:t>
            </w:r>
          </w:p>
        </w:tc>
        <w:tc>
          <w:tcPr>
            <w:tcW w:w="1167"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2485</w:t>
            </w:r>
          </w:p>
        </w:tc>
        <w:tc>
          <w:tcPr>
            <w:tcW w:w="1270" w:type="dxa"/>
            <w:tcBorders>
              <w:top w:val="single" w:sz="4" w:space="0" w:color="000000"/>
              <w:left w:val="single" w:sz="4" w:space="0" w:color="000000"/>
              <w:bottom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2561</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rsidR="006E6F16" w:rsidRDefault="006E6F16" w:rsidP="00B35887">
            <w:pPr>
              <w:tabs>
                <w:tab w:val="left" w:pos="9498"/>
              </w:tabs>
              <w:snapToGrid w:val="0"/>
              <w:spacing w:after="0" w:line="240" w:lineRule="auto"/>
              <w:ind w:right="-105"/>
              <w:jc w:val="center"/>
            </w:pPr>
            <w:r>
              <w:rPr>
                <w:rFonts w:ascii="Times New Roman" w:hAnsi="Times New Roman" w:cs="Times New Roman"/>
                <w:sz w:val="24"/>
                <w:szCs w:val="24"/>
              </w:rPr>
              <w:t>2677</w:t>
            </w:r>
          </w:p>
        </w:tc>
      </w:tr>
    </w:tbl>
    <w:p w:rsidR="00AA2FB4" w:rsidRDefault="00AA2FB4" w:rsidP="00B60D88">
      <w:pPr>
        <w:rPr>
          <w:rFonts w:ascii="Times New Roman" w:hAnsi="Times New Roman" w:cs="Times New Roman"/>
          <w:b/>
          <w:sz w:val="28"/>
          <w:szCs w:val="28"/>
        </w:rPr>
      </w:pPr>
    </w:p>
    <w:p w:rsidR="00B60D88" w:rsidRDefault="00B60D88" w:rsidP="00B60D88">
      <w:pPr>
        <w:rPr>
          <w:rFonts w:ascii="Times New Roman" w:hAnsi="Times New Roman" w:cs="Times New Roman"/>
          <w:b/>
          <w:sz w:val="28"/>
          <w:szCs w:val="28"/>
        </w:rPr>
      </w:pPr>
      <w:r>
        <w:rPr>
          <w:rFonts w:ascii="Times New Roman" w:hAnsi="Times New Roman" w:cs="Times New Roman"/>
          <w:b/>
          <w:sz w:val="28"/>
          <w:szCs w:val="28"/>
        </w:rPr>
        <w:t xml:space="preserve">2.3. </w:t>
      </w:r>
      <w:r w:rsidRPr="00B60D88">
        <w:rPr>
          <w:rFonts w:ascii="Times New Roman" w:hAnsi="Times New Roman" w:cs="Times New Roman"/>
          <w:b/>
          <w:sz w:val="28"/>
          <w:szCs w:val="28"/>
        </w:rPr>
        <w:t xml:space="preserve">Развитие </w:t>
      </w:r>
      <w:r>
        <w:rPr>
          <w:rFonts w:ascii="Times New Roman" w:hAnsi="Times New Roman" w:cs="Times New Roman"/>
          <w:b/>
          <w:sz w:val="28"/>
          <w:szCs w:val="28"/>
        </w:rPr>
        <w:t>муниципальн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частного партнёрства</w:t>
      </w:r>
    </w:p>
    <w:p w:rsidR="00ED3B39" w:rsidRDefault="00002A1E" w:rsidP="00ED3B39">
      <w:pPr>
        <w:pStyle w:val="western"/>
        <w:spacing w:before="0" w:beforeAutospacing="0" w:after="0" w:line="240" w:lineRule="auto"/>
        <w:ind w:firstLine="709"/>
        <w:jc w:val="both"/>
        <w:rPr>
          <w:sz w:val="28"/>
          <w:szCs w:val="28"/>
        </w:rPr>
      </w:pPr>
      <w:r>
        <w:rPr>
          <w:sz w:val="28"/>
          <w:szCs w:val="28"/>
        </w:rPr>
        <w:t xml:space="preserve">Для повышения конкурентоспособности муниципального образования </w:t>
      </w:r>
      <w:r w:rsidR="008B7466">
        <w:rPr>
          <w:sz w:val="28"/>
          <w:szCs w:val="28"/>
        </w:rPr>
        <w:t>Староминский</w:t>
      </w:r>
      <w:r>
        <w:rPr>
          <w:sz w:val="28"/>
          <w:szCs w:val="28"/>
        </w:rPr>
        <w:t xml:space="preserve"> район, существует необходимость более эффективного использовать имеющиеся ресурсы. Несмотря на то, что муниципалитет </w:t>
      </w:r>
      <w:r>
        <w:rPr>
          <w:sz w:val="28"/>
          <w:szCs w:val="28"/>
        </w:rPr>
        <w:lastRenderedPageBreak/>
        <w:t xml:space="preserve">получает стабильные неналоговые и налоговые доходы, расходная часть бюджета достаточно объемна. Большая часть расходов осуществляется за счет поступлений из бюджетов регионального и федерального уровней. Вместе с этим муниципальное образование имеет ограничения в части покрытия дефицита бюджета за счет заимствований. Выходом из ситуации является применение муниципально - частного партнерства (МЧП), взаимовыгодное сотрудничество муниципального образования с частными партнерами. </w:t>
      </w:r>
    </w:p>
    <w:p w:rsidR="00ED3B39" w:rsidRDefault="00ED3B39" w:rsidP="00ED3B39">
      <w:pPr>
        <w:pStyle w:val="western"/>
        <w:spacing w:before="0" w:beforeAutospacing="0" w:after="0" w:line="240" w:lineRule="auto"/>
        <w:ind w:firstLine="709"/>
        <w:jc w:val="both"/>
        <w:rPr>
          <w:sz w:val="28"/>
          <w:szCs w:val="28"/>
        </w:rPr>
      </w:pPr>
      <w:r>
        <w:rPr>
          <w:sz w:val="28"/>
          <w:szCs w:val="28"/>
        </w:rPr>
        <w:t>В муниципальном образовании наблюдается низкий уровень использования муниципальн</w:t>
      </w:r>
      <w:proofErr w:type="gramStart"/>
      <w:r>
        <w:rPr>
          <w:sz w:val="28"/>
          <w:szCs w:val="28"/>
        </w:rPr>
        <w:t>о-</w:t>
      </w:r>
      <w:proofErr w:type="gramEnd"/>
      <w:r>
        <w:rPr>
          <w:sz w:val="28"/>
          <w:szCs w:val="28"/>
        </w:rPr>
        <w:t xml:space="preserve"> частного партнерства, что объясняется низким уровнем информированности и обучения руководителей муниципальных учреждений, осуществляющих деятельность на социально значимых рынках муниципального образования.</w:t>
      </w:r>
    </w:p>
    <w:p w:rsidR="00ED3B39" w:rsidRDefault="00002A1E" w:rsidP="00ED3B39">
      <w:pPr>
        <w:pStyle w:val="western"/>
        <w:spacing w:before="0" w:beforeAutospacing="0" w:after="0" w:line="240" w:lineRule="auto"/>
        <w:ind w:firstLine="709"/>
        <w:jc w:val="both"/>
        <w:rPr>
          <w:sz w:val="28"/>
          <w:szCs w:val="28"/>
        </w:rPr>
      </w:pPr>
      <w:r>
        <w:rPr>
          <w:sz w:val="28"/>
          <w:szCs w:val="28"/>
        </w:rPr>
        <w:t xml:space="preserve">Сравнительный анализ социально – экономического развития муниципального образования </w:t>
      </w:r>
      <w:r w:rsidR="00ED3B39">
        <w:rPr>
          <w:sz w:val="28"/>
          <w:szCs w:val="28"/>
        </w:rPr>
        <w:t>Староминский</w:t>
      </w:r>
      <w:r>
        <w:rPr>
          <w:sz w:val="28"/>
          <w:szCs w:val="28"/>
        </w:rPr>
        <w:t xml:space="preserve"> район показал конкурентные преимущества и ограничения, что предопределяет сбалансированность развития, на основе использования резервов и потенциалов.</w:t>
      </w:r>
    </w:p>
    <w:p w:rsidR="00002A1E" w:rsidRDefault="00002A1E" w:rsidP="00ED3B39">
      <w:pPr>
        <w:pStyle w:val="western"/>
        <w:spacing w:before="0" w:beforeAutospacing="0" w:after="0" w:line="240" w:lineRule="auto"/>
        <w:ind w:firstLine="709"/>
        <w:jc w:val="both"/>
      </w:pPr>
      <w:r>
        <w:rPr>
          <w:sz w:val="28"/>
          <w:szCs w:val="28"/>
        </w:rPr>
        <w:t>Потенциал социально - экономического развития муниципального образования виден в привлечении частных инвестиций в реализации инфраструктурных инвестиционных проектов на территории района.</w:t>
      </w:r>
    </w:p>
    <w:p w:rsidR="00002A1E" w:rsidRDefault="00002A1E" w:rsidP="008B7466">
      <w:pPr>
        <w:pStyle w:val="western"/>
        <w:spacing w:after="0" w:line="240" w:lineRule="auto"/>
        <w:ind w:firstLine="851"/>
        <w:jc w:val="both"/>
      </w:pPr>
      <w:r>
        <w:rPr>
          <w:sz w:val="28"/>
          <w:szCs w:val="28"/>
        </w:rPr>
        <w:t xml:space="preserve">Основные сферы применения </w:t>
      </w:r>
      <w:r w:rsidR="00ED3B39">
        <w:rPr>
          <w:sz w:val="28"/>
          <w:szCs w:val="28"/>
        </w:rPr>
        <w:t>муниципальн</w:t>
      </w:r>
      <w:proofErr w:type="gramStart"/>
      <w:r w:rsidR="00ED3B39">
        <w:rPr>
          <w:sz w:val="28"/>
          <w:szCs w:val="28"/>
        </w:rPr>
        <w:t>о-</w:t>
      </w:r>
      <w:proofErr w:type="gramEnd"/>
      <w:r w:rsidR="00ED3B39">
        <w:rPr>
          <w:sz w:val="28"/>
          <w:szCs w:val="28"/>
        </w:rPr>
        <w:t xml:space="preserve"> частного партнерства</w:t>
      </w:r>
      <w:r>
        <w:rPr>
          <w:sz w:val="28"/>
          <w:szCs w:val="28"/>
        </w:rPr>
        <w:t xml:space="preserve"> в </w:t>
      </w:r>
      <w:r w:rsidR="00ED3B39">
        <w:rPr>
          <w:sz w:val="28"/>
          <w:szCs w:val="28"/>
        </w:rPr>
        <w:t>Староминском</w:t>
      </w:r>
      <w:r>
        <w:rPr>
          <w:sz w:val="28"/>
          <w:szCs w:val="28"/>
        </w:rPr>
        <w:t xml:space="preserve"> районе:</w:t>
      </w:r>
    </w:p>
    <w:p w:rsidR="00ED3B39" w:rsidRDefault="00002A1E" w:rsidP="008B7466">
      <w:pPr>
        <w:pStyle w:val="western"/>
        <w:spacing w:before="0" w:beforeAutospacing="0" w:after="0" w:line="240" w:lineRule="auto"/>
        <w:ind w:firstLine="851"/>
        <w:jc w:val="both"/>
        <w:rPr>
          <w:sz w:val="28"/>
          <w:szCs w:val="28"/>
        </w:rPr>
      </w:pPr>
      <w:r>
        <w:rPr>
          <w:sz w:val="28"/>
          <w:szCs w:val="28"/>
        </w:rPr>
        <w:t>- транспортная инфраструктура: автомобильные дороги и объекты дорожной инфраструктуры, а также транспорт общего пользования;</w:t>
      </w:r>
    </w:p>
    <w:p w:rsidR="00002A1E" w:rsidRDefault="00002A1E" w:rsidP="008B7466">
      <w:pPr>
        <w:pStyle w:val="western"/>
        <w:spacing w:before="0" w:beforeAutospacing="0" w:after="0" w:line="240" w:lineRule="auto"/>
        <w:ind w:firstLine="851"/>
        <w:jc w:val="both"/>
      </w:pPr>
      <w:r>
        <w:rPr>
          <w:sz w:val="28"/>
          <w:szCs w:val="28"/>
        </w:rPr>
        <w:t>-коммунальная инфраструктура: объекты обращения с ТКО, водоснабжение, водоотведение, объекты благоустройства;</w:t>
      </w:r>
    </w:p>
    <w:p w:rsidR="00002A1E" w:rsidRDefault="00002A1E" w:rsidP="008B7466">
      <w:pPr>
        <w:pStyle w:val="western"/>
        <w:spacing w:before="0" w:beforeAutospacing="0" w:after="0" w:line="240" w:lineRule="auto"/>
        <w:ind w:firstLine="851"/>
        <w:jc w:val="both"/>
      </w:pPr>
      <w:r>
        <w:rPr>
          <w:sz w:val="28"/>
          <w:szCs w:val="28"/>
        </w:rPr>
        <w:t>- социальная инфраструктура: объекты образования, физической культуры и спорта. Объекты культуры и культурного наследия. Объекты социального и социально – бытового обслуживания населения;</w:t>
      </w:r>
    </w:p>
    <w:p w:rsidR="00ED3B39" w:rsidRDefault="00002A1E" w:rsidP="008B7466">
      <w:pPr>
        <w:pStyle w:val="western"/>
        <w:spacing w:before="0" w:beforeAutospacing="0" w:after="0" w:line="240" w:lineRule="auto"/>
        <w:ind w:firstLine="851"/>
        <w:jc w:val="both"/>
        <w:rPr>
          <w:sz w:val="28"/>
          <w:szCs w:val="28"/>
        </w:rPr>
      </w:pPr>
      <w:r>
        <w:rPr>
          <w:sz w:val="28"/>
          <w:szCs w:val="28"/>
        </w:rPr>
        <w:t>- энергетическая инфраструктура: системы уличного освещения</w:t>
      </w:r>
      <w:r w:rsidR="00ED3B39">
        <w:rPr>
          <w:sz w:val="28"/>
          <w:szCs w:val="28"/>
        </w:rPr>
        <w:t>.</w:t>
      </w:r>
    </w:p>
    <w:p w:rsidR="00ED3B39" w:rsidRDefault="00002A1E" w:rsidP="00ED3B39">
      <w:pPr>
        <w:pStyle w:val="western"/>
        <w:spacing w:before="0" w:beforeAutospacing="0" w:after="0" w:line="240" w:lineRule="auto"/>
        <w:ind w:firstLine="851"/>
        <w:jc w:val="both"/>
        <w:rPr>
          <w:sz w:val="28"/>
          <w:szCs w:val="28"/>
        </w:rPr>
      </w:pPr>
      <w:r>
        <w:rPr>
          <w:sz w:val="28"/>
          <w:szCs w:val="28"/>
        </w:rPr>
        <w:t xml:space="preserve">Реализация форм </w:t>
      </w:r>
      <w:r w:rsidR="00ED3B39">
        <w:rPr>
          <w:sz w:val="28"/>
          <w:szCs w:val="28"/>
        </w:rPr>
        <w:t>муниципальн</w:t>
      </w:r>
      <w:proofErr w:type="gramStart"/>
      <w:r w:rsidR="00ED3B39">
        <w:rPr>
          <w:sz w:val="28"/>
          <w:szCs w:val="28"/>
        </w:rPr>
        <w:t>о-</w:t>
      </w:r>
      <w:proofErr w:type="gramEnd"/>
      <w:r w:rsidR="00ED3B39">
        <w:rPr>
          <w:sz w:val="28"/>
          <w:szCs w:val="28"/>
        </w:rPr>
        <w:t xml:space="preserve"> частного партнерства</w:t>
      </w:r>
      <w:r>
        <w:rPr>
          <w:sz w:val="28"/>
          <w:szCs w:val="28"/>
        </w:rPr>
        <w:t xml:space="preserve"> в указанных сферах обеспечат экономический и социальный эффекты, что в целом скажется на конкурентоспособности муниципалитета. </w:t>
      </w:r>
    </w:p>
    <w:p w:rsidR="00ED3B39" w:rsidRDefault="00002A1E" w:rsidP="00ED3B39">
      <w:pPr>
        <w:pStyle w:val="western"/>
        <w:spacing w:before="0" w:beforeAutospacing="0" w:after="0" w:line="240" w:lineRule="auto"/>
        <w:ind w:firstLine="851"/>
        <w:jc w:val="both"/>
        <w:rPr>
          <w:sz w:val="28"/>
          <w:szCs w:val="28"/>
        </w:rPr>
      </w:pPr>
      <w:r>
        <w:rPr>
          <w:sz w:val="28"/>
          <w:szCs w:val="28"/>
        </w:rPr>
        <w:t xml:space="preserve">Экономический эффект проявится в виде сэкономленных средств и поступлении дополнительных доходов, пополняющих бюджет муниципального образования </w:t>
      </w:r>
      <w:r w:rsidR="00ED3B39">
        <w:rPr>
          <w:sz w:val="28"/>
          <w:szCs w:val="28"/>
        </w:rPr>
        <w:t>Староминский</w:t>
      </w:r>
      <w:r>
        <w:rPr>
          <w:sz w:val="28"/>
          <w:szCs w:val="28"/>
        </w:rPr>
        <w:t xml:space="preserve"> район.</w:t>
      </w:r>
    </w:p>
    <w:p w:rsidR="00002A1E" w:rsidRDefault="00002A1E" w:rsidP="00ED3B39">
      <w:pPr>
        <w:pStyle w:val="western"/>
        <w:spacing w:before="0" w:beforeAutospacing="0" w:after="0" w:line="240" w:lineRule="auto"/>
        <w:ind w:firstLine="851"/>
        <w:jc w:val="both"/>
      </w:pPr>
      <w:r>
        <w:rPr>
          <w:sz w:val="28"/>
          <w:szCs w:val="28"/>
        </w:rPr>
        <w:t xml:space="preserve">Социальный эффект проявится в повышении мотивации населения к улучшению качества жизни (повышение доходов населения, создание дополнительных рабочих мест, повышение качества услуг, развитие культуры в целом благодаря дополнительным финансовым ресурсам). </w:t>
      </w:r>
    </w:p>
    <w:p w:rsidR="008B7466" w:rsidRPr="008B7466" w:rsidRDefault="008B7466" w:rsidP="008B7466">
      <w:pPr>
        <w:pStyle w:val="Heading2"/>
        <w:numPr>
          <w:ilvl w:val="1"/>
          <w:numId w:val="1"/>
        </w:numPr>
        <w:tabs>
          <w:tab w:val="left" w:pos="0"/>
          <w:tab w:val="left" w:pos="9498"/>
        </w:tabs>
        <w:spacing w:before="0" w:line="240" w:lineRule="auto"/>
      </w:pPr>
    </w:p>
    <w:p w:rsidR="00D5670F" w:rsidRDefault="00B60D88" w:rsidP="008B7466">
      <w:pPr>
        <w:pStyle w:val="Heading2"/>
        <w:numPr>
          <w:ilvl w:val="1"/>
          <w:numId w:val="1"/>
        </w:numPr>
        <w:tabs>
          <w:tab w:val="left" w:pos="0"/>
          <w:tab w:val="left" w:pos="9498"/>
        </w:tabs>
        <w:spacing w:before="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2.4</w:t>
      </w:r>
      <w:r w:rsidR="00D5670F">
        <w:rPr>
          <w:rFonts w:ascii="Times New Roman" w:hAnsi="Times New Roman" w:cs="Times New Roman"/>
          <w:b/>
          <w:color w:val="000000"/>
          <w:sz w:val="28"/>
          <w:szCs w:val="28"/>
        </w:rPr>
        <w:t>.  Развитие муниципального образования Староминский район в составе Северной экономической зоны Краснодарского края</w:t>
      </w:r>
    </w:p>
    <w:p w:rsidR="008B7466" w:rsidRPr="008B7466" w:rsidRDefault="008B7466" w:rsidP="008B7466"/>
    <w:p w:rsidR="00D5670F" w:rsidRDefault="00D5670F" w:rsidP="00D5670F">
      <w:pPr>
        <w:pStyle w:val="Default"/>
        <w:tabs>
          <w:tab w:val="left" w:pos="9498"/>
        </w:tabs>
        <w:ind w:firstLine="850"/>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Стратегия развития Краснодарского края до 2030 года предусматривает объединение муниципальных образований в экономические зоны. Экономические зоны выделяются исходя из общности целей и задач развития, возможностей рациональной организации территории, базирующейся на экономической специализации и организующей инфраструктуре с учетом природных факторов и специфики землепользования. Краснодарский край условно разделен на семь экономических зон. </w:t>
      </w:r>
      <w:r>
        <w:rPr>
          <w:rFonts w:ascii="Times New Roman" w:hAnsi="Times New Roman" w:cs="Times New Roman"/>
          <w:sz w:val="28"/>
          <w:szCs w:val="28"/>
          <w:lang w:eastAsia="ru-RU"/>
        </w:rPr>
        <w:t xml:space="preserve"> </w:t>
      </w:r>
    </w:p>
    <w:p w:rsidR="00D5670F" w:rsidRPr="00C9747C" w:rsidRDefault="00D5670F" w:rsidP="00D5670F">
      <w:pPr>
        <w:pStyle w:val="Default"/>
        <w:tabs>
          <w:tab w:val="left" w:pos="9498"/>
        </w:tabs>
        <w:ind w:firstLine="851"/>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В Северную экономическую зону региона входят 8 муниципальных образований: Ейский, Кущевский, Щербиновский, Староминский, Крыловский, </w:t>
      </w:r>
      <w:proofErr w:type="gramStart"/>
      <w:r>
        <w:rPr>
          <w:rFonts w:ascii="Times New Roman" w:hAnsi="Times New Roman" w:cs="Times New Roman"/>
          <w:sz w:val="28"/>
          <w:szCs w:val="28"/>
          <w:lang w:eastAsia="ru-RU"/>
        </w:rPr>
        <w:t>Павловский</w:t>
      </w:r>
      <w:proofErr w:type="gramEnd"/>
      <w:r>
        <w:rPr>
          <w:rFonts w:ascii="Times New Roman" w:hAnsi="Times New Roman" w:cs="Times New Roman"/>
          <w:sz w:val="28"/>
          <w:szCs w:val="28"/>
          <w:lang w:eastAsia="ru-RU"/>
        </w:rPr>
        <w:t>, Каневской, Ленинградский.</w:t>
      </w:r>
    </w:p>
    <w:p w:rsidR="00461133" w:rsidRDefault="00461133" w:rsidP="00D5670F">
      <w:pPr>
        <w:pStyle w:val="Default"/>
        <w:rPr>
          <w:rFonts w:ascii="Times New Roman" w:hAnsi="Times New Roman"/>
          <w:b/>
          <w:i/>
          <w:sz w:val="28"/>
          <w:szCs w:val="28"/>
        </w:rPr>
      </w:pPr>
    </w:p>
    <w:p w:rsidR="00D5670F" w:rsidRPr="00917170" w:rsidRDefault="00D5670F" w:rsidP="00D5670F">
      <w:pPr>
        <w:pStyle w:val="Default"/>
        <w:rPr>
          <w:b/>
          <w:i/>
        </w:rPr>
      </w:pPr>
      <w:r w:rsidRPr="00917170">
        <w:rPr>
          <w:rFonts w:ascii="Times New Roman" w:hAnsi="Times New Roman"/>
          <w:b/>
          <w:i/>
          <w:sz w:val="28"/>
          <w:szCs w:val="28"/>
        </w:rPr>
        <w:t xml:space="preserve">Таблица </w:t>
      </w:r>
      <w:r>
        <w:rPr>
          <w:rFonts w:ascii="Times New Roman" w:hAnsi="Times New Roman"/>
          <w:b/>
          <w:i/>
          <w:sz w:val="28"/>
          <w:szCs w:val="28"/>
        </w:rPr>
        <w:t>№</w:t>
      </w:r>
      <w:r w:rsidR="001B07F3">
        <w:rPr>
          <w:rFonts w:ascii="Times New Roman" w:hAnsi="Times New Roman"/>
          <w:b/>
          <w:i/>
          <w:sz w:val="28"/>
          <w:szCs w:val="28"/>
          <w:lang w:val="en-US"/>
        </w:rPr>
        <w:t>39</w:t>
      </w:r>
      <w:r w:rsidRPr="00917170">
        <w:rPr>
          <w:rFonts w:ascii="Times New Roman" w:hAnsi="Times New Roman"/>
          <w:b/>
          <w:i/>
          <w:sz w:val="28"/>
          <w:szCs w:val="28"/>
        </w:rPr>
        <w:t xml:space="preserve"> </w:t>
      </w:r>
      <w:r>
        <w:rPr>
          <w:rFonts w:ascii="Times New Roman" w:hAnsi="Times New Roman"/>
          <w:b/>
          <w:i/>
          <w:sz w:val="28"/>
          <w:szCs w:val="28"/>
        </w:rPr>
        <w:t>.</w:t>
      </w:r>
      <w:r w:rsidRPr="00917170">
        <w:rPr>
          <w:rFonts w:ascii="Times New Roman" w:hAnsi="Times New Roman"/>
          <w:b/>
          <w:i/>
          <w:sz w:val="28"/>
          <w:szCs w:val="28"/>
        </w:rPr>
        <w:t xml:space="preserve"> </w:t>
      </w:r>
      <w:r>
        <w:rPr>
          <w:rFonts w:ascii="Times New Roman" w:hAnsi="Times New Roman"/>
          <w:b/>
          <w:i/>
          <w:sz w:val="28"/>
          <w:szCs w:val="28"/>
        </w:rPr>
        <w:t>Северная</w:t>
      </w:r>
      <w:r w:rsidRPr="00917170">
        <w:rPr>
          <w:rFonts w:ascii="Times New Roman" w:hAnsi="Times New Roman"/>
          <w:b/>
          <w:i/>
          <w:sz w:val="28"/>
          <w:szCs w:val="28"/>
        </w:rPr>
        <w:t xml:space="preserve"> экономическая зона</w:t>
      </w:r>
    </w:p>
    <w:p w:rsidR="00D5670F" w:rsidRDefault="00D5670F" w:rsidP="00D5670F">
      <w:pPr>
        <w:pStyle w:val="Default"/>
        <w:rPr>
          <w:rFonts w:ascii="Times New Roman" w:hAnsi="Times New Roman"/>
          <w:sz w:val="28"/>
          <w:szCs w:val="28"/>
        </w:rPr>
      </w:pPr>
    </w:p>
    <w:tbl>
      <w:tblPr>
        <w:tblW w:w="0" w:type="auto"/>
        <w:tblInd w:w="108" w:type="dxa"/>
        <w:tblLayout w:type="fixed"/>
        <w:tblLook w:val="0000"/>
      </w:tblPr>
      <w:tblGrid>
        <w:gridCol w:w="1701"/>
        <w:gridCol w:w="1560"/>
        <w:gridCol w:w="1134"/>
        <w:gridCol w:w="1417"/>
        <w:gridCol w:w="1276"/>
        <w:gridCol w:w="2551"/>
      </w:tblGrid>
      <w:tr w:rsidR="00D5670F" w:rsidTr="00D0460C">
        <w:tc>
          <w:tcPr>
            <w:tcW w:w="1701" w:type="dxa"/>
            <w:vMerge w:val="restart"/>
            <w:tcBorders>
              <w:top w:val="single" w:sz="4" w:space="0" w:color="000000"/>
              <w:left w:val="single" w:sz="4" w:space="0" w:color="000000"/>
              <w:bottom w:val="single" w:sz="4" w:space="0" w:color="000000"/>
            </w:tcBorders>
            <w:shd w:val="clear" w:color="auto" w:fill="auto"/>
          </w:tcPr>
          <w:p w:rsidR="00D5670F" w:rsidRPr="000204E1" w:rsidRDefault="00D5670F" w:rsidP="00D5670F">
            <w:pPr>
              <w:pStyle w:val="Default"/>
              <w:jc w:val="center"/>
              <w:rPr>
                <w:rFonts w:ascii="Times New Roman" w:hAnsi="Times New Roman"/>
                <w:sz w:val="18"/>
                <w:szCs w:val="18"/>
              </w:rPr>
            </w:pPr>
            <w:r w:rsidRPr="000204E1">
              <w:rPr>
                <w:rFonts w:ascii="Times New Roman" w:hAnsi="Times New Roman"/>
                <w:sz w:val="18"/>
                <w:szCs w:val="18"/>
              </w:rPr>
              <w:t>Экономическая зона/</w:t>
            </w:r>
          </w:p>
          <w:p w:rsidR="00D5670F" w:rsidRPr="000204E1" w:rsidRDefault="00D5670F" w:rsidP="00D5670F">
            <w:pPr>
              <w:pStyle w:val="Default"/>
              <w:jc w:val="center"/>
              <w:rPr>
                <w:sz w:val="18"/>
                <w:szCs w:val="18"/>
              </w:rPr>
            </w:pPr>
            <w:r w:rsidRPr="000204E1">
              <w:rPr>
                <w:rFonts w:ascii="Times New Roman" w:hAnsi="Times New Roman"/>
                <w:sz w:val="18"/>
                <w:szCs w:val="18"/>
              </w:rPr>
              <w:t>показатель</w:t>
            </w:r>
          </w:p>
        </w:tc>
        <w:tc>
          <w:tcPr>
            <w:tcW w:w="1560" w:type="dxa"/>
            <w:vMerge w:val="restart"/>
            <w:tcBorders>
              <w:top w:val="single" w:sz="4" w:space="0" w:color="000000"/>
              <w:left w:val="single" w:sz="4" w:space="0" w:color="000000"/>
              <w:bottom w:val="single" w:sz="4" w:space="0" w:color="000000"/>
            </w:tcBorders>
            <w:shd w:val="clear" w:color="auto" w:fill="auto"/>
          </w:tcPr>
          <w:p w:rsidR="00D5670F" w:rsidRPr="000204E1" w:rsidRDefault="00D5670F" w:rsidP="00D5670F">
            <w:pPr>
              <w:pStyle w:val="Default"/>
              <w:jc w:val="center"/>
              <w:rPr>
                <w:sz w:val="18"/>
                <w:szCs w:val="18"/>
              </w:rPr>
            </w:pPr>
            <w:r w:rsidRPr="000204E1">
              <w:rPr>
                <w:rFonts w:ascii="Times New Roman" w:hAnsi="Times New Roman"/>
                <w:sz w:val="18"/>
                <w:szCs w:val="18"/>
              </w:rPr>
              <w:t>Численность населения, человек*</w:t>
            </w:r>
          </w:p>
        </w:tc>
        <w:tc>
          <w:tcPr>
            <w:tcW w:w="1134" w:type="dxa"/>
            <w:vMerge w:val="restart"/>
            <w:tcBorders>
              <w:top w:val="single" w:sz="4" w:space="0" w:color="000000"/>
              <w:left w:val="single" w:sz="4" w:space="0" w:color="000000"/>
              <w:bottom w:val="single" w:sz="4" w:space="0" w:color="000000"/>
            </w:tcBorders>
            <w:shd w:val="clear" w:color="auto" w:fill="auto"/>
          </w:tcPr>
          <w:p w:rsidR="00D5670F" w:rsidRPr="000204E1" w:rsidRDefault="00D5670F" w:rsidP="00D5670F">
            <w:pPr>
              <w:pStyle w:val="Default"/>
              <w:jc w:val="center"/>
              <w:rPr>
                <w:sz w:val="18"/>
                <w:szCs w:val="18"/>
              </w:rPr>
            </w:pPr>
            <w:r w:rsidRPr="000204E1">
              <w:rPr>
                <w:rFonts w:ascii="Times New Roman" w:hAnsi="Times New Roman"/>
                <w:sz w:val="18"/>
                <w:szCs w:val="18"/>
              </w:rPr>
              <w:t>Плотность населения, чел/км</w:t>
            </w:r>
            <w:proofErr w:type="gramStart"/>
            <w:r w:rsidRPr="000204E1">
              <w:rPr>
                <w:rFonts w:ascii="Times New Roman" w:hAnsi="Times New Roman"/>
                <w:sz w:val="18"/>
                <w:szCs w:val="18"/>
                <w:vertAlign w:val="superscript"/>
              </w:rPr>
              <w:t>2</w:t>
            </w:r>
            <w:proofErr w:type="gramEnd"/>
          </w:p>
        </w:tc>
        <w:tc>
          <w:tcPr>
            <w:tcW w:w="2693" w:type="dxa"/>
            <w:gridSpan w:val="2"/>
            <w:tcBorders>
              <w:top w:val="single" w:sz="4" w:space="0" w:color="000000"/>
              <w:left w:val="single" w:sz="4" w:space="0" w:color="000000"/>
              <w:bottom w:val="single" w:sz="4" w:space="0" w:color="000000"/>
            </w:tcBorders>
            <w:shd w:val="clear" w:color="auto" w:fill="auto"/>
          </w:tcPr>
          <w:p w:rsidR="00D5670F" w:rsidRPr="000204E1" w:rsidRDefault="00D5670F" w:rsidP="00D5670F">
            <w:pPr>
              <w:pStyle w:val="Default"/>
              <w:jc w:val="center"/>
              <w:rPr>
                <w:sz w:val="18"/>
                <w:szCs w:val="18"/>
              </w:rPr>
            </w:pPr>
            <w:r w:rsidRPr="000204E1">
              <w:rPr>
                <w:rFonts w:ascii="Times New Roman" w:hAnsi="Times New Roman"/>
                <w:sz w:val="18"/>
                <w:szCs w:val="18"/>
              </w:rPr>
              <w:t>Динамика населения, тыс. чел.</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5670F" w:rsidRPr="000204E1" w:rsidRDefault="00D5670F" w:rsidP="00D5670F">
            <w:pPr>
              <w:pStyle w:val="Default"/>
              <w:jc w:val="center"/>
              <w:rPr>
                <w:sz w:val="18"/>
                <w:szCs w:val="18"/>
              </w:rPr>
            </w:pPr>
            <w:r w:rsidRPr="000204E1">
              <w:rPr>
                <w:rFonts w:ascii="Times New Roman" w:hAnsi="Times New Roman"/>
                <w:sz w:val="18"/>
                <w:szCs w:val="18"/>
              </w:rPr>
              <w:t>Муниципальные образования</w:t>
            </w:r>
          </w:p>
        </w:tc>
      </w:tr>
      <w:tr w:rsidR="00D5670F" w:rsidTr="00D0460C">
        <w:tc>
          <w:tcPr>
            <w:tcW w:w="1701" w:type="dxa"/>
            <w:vMerge/>
            <w:tcBorders>
              <w:top w:val="single" w:sz="4" w:space="0" w:color="000000"/>
              <w:left w:val="single" w:sz="4" w:space="0" w:color="000000"/>
              <w:bottom w:val="single" w:sz="4" w:space="0" w:color="000000"/>
            </w:tcBorders>
            <w:shd w:val="clear" w:color="auto" w:fill="auto"/>
          </w:tcPr>
          <w:p w:rsidR="00D5670F" w:rsidRDefault="00D5670F" w:rsidP="00D5670F">
            <w:pPr>
              <w:pStyle w:val="Default"/>
              <w:snapToGrid w:val="0"/>
              <w:jc w:val="center"/>
              <w:rPr>
                <w:rFonts w:ascii="Times New Roman" w:hAnsi="Times New Roman"/>
                <w:b/>
                <w:sz w:val="22"/>
                <w:szCs w:val="22"/>
              </w:rPr>
            </w:pPr>
          </w:p>
        </w:tc>
        <w:tc>
          <w:tcPr>
            <w:tcW w:w="1560" w:type="dxa"/>
            <w:vMerge/>
            <w:tcBorders>
              <w:top w:val="single" w:sz="4" w:space="0" w:color="000000"/>
              <w:left w:val="single" w:sz="4" w:space="0" w:color="000000"/>
              <w:bottom w:val="single" w:sz="4" w:space="0" w:color="000000"/>
            </w:tcBorders>
            <w:shd w:val="clear" w:color="auto" w:fill="auto"/>
          </w:tcPr>
          <w:p w:rsidR="00D5670F" w:rsidRDefault="00D5670F" w:rsidP="00D5670F">
            <w:pPr>
              <w:pStyle w:val="Default"/>
              <w:snapToGrid w:val="0"/>
              <w:jc w:val="center"/>
              <w:rPr>
                <w:rFonts w:ascii="Times New Roman" w:hAnsi="Times New Roman"/>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D5670F" w:rsidRDefault="00D5670F" w:rsidP="00D5670F">
            <w:pPr>
              <w:pStyle w:val="Default"/>
              <w:snapToGrid w:val="0"/>
              <w:jc w:val="center"/>
              <w:rPr>
                <w:rFonts w:ascii="Times New Roman" w:hAnsi="Times New Roman"/>
                <w:sz w:val="22"/>
                <w:szCs w:val="22"/>
              </w:rPr>
            </w:pPr>
          </w:p>
        </w:tc>
        <w:tc>
          <w:tcPr>
            <w:tcW w:w="1417" w:type="dxa"/>
            <w:tcBorders>
              <w:top w:val="single" w:sz="4" w:space="0" w:color="000000"/>
              <w:left w:val="single" w:sz="4" w:space="0" w:color="000000"/>
              <w:bottom w:val="single" w:sz="4" w:space="0" w:color="000000"/>
            </w:tcBorders>
            <w:shd w:val="clear" w:color="auto" w:fill="auto"/>
          </w:tcPr>
          <w:p w:rsidR="00D5670F" w:rsidRPr="000204E1" w:rsidRDefault="00D5670F" w:rsidP="00D5670F">
            <w:pPr>
              <w:pStyle w:val="Default"/>
              <w:jc w:val="center"/>
              <w:rPr>
                <w:sz w:val="18"/>
                <w:szCs w:val="18"/>
              </w:rPr>
            </w:pPr>
            <w:r w:rsidRPr="000204E1">
              <w:rPr>
                <w:rFonts w:ascii="Times New Roman" w:hAnsi="Times New Roman"/>
                <w:sz w:val="18"/>
                <w:szCs w:val="18"/>
              </w:rPr>
              <w:t>Естественный прирост</w:t>
            </w:r>
          </w:p>
        </w:tc>
        <w:tc>
          <w:tcPr>
            <w:tcW w:w="1276" w:type="dxa"/>
            <w:tcBorders>
              <w:top w:val="single" w:sz="4" w:space="0" w:color="000000"/>
              <w:left w:val="single" w:sz="4" w:space="0" w:color="000000"/>
              <w:bottom w:val="single" w:sz="4" w:space="0" w:color="000000"/>
            </w:tcBorders>
            <w:shd w:val="clear" w:color="auto" w:fill="auto"/>
          </w:tcPr>
          <w:p w:rsidR="00D5670F" w:rsidRPr="000204E1" w:rsidRDefault="00D5670F" w:rsidP="00D5670F">
            <w:pPr>
              <w:pStyle w:val="Default"/>
              <w:jc w:val="center"/>
              <w:rPr>
                <w:sz w:val="18"/>
                <w:szCs w:val="18"/>
              </w:rPr>
            </w:pPr>
            <w:r w:rsidRPr="000204E1">
              <w:rPr>
                <w:rFonts w:ascii="Times New Roman" w:hAnsi="Times New Roman"/>
                <w:sz w:val="18"/>
                <w:szCs w:val="18"/>
              </w:rPr>
              <w:t>Миграционный прирост</w:t>
            </w: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D5670F" w:rsidRDefault="00D5670F" w:rsidP="00D5670F">
            <w:pPr>
              <w:pStyle w:val="Default"/>
              <w:snapToGrid w:val="0"/>
              <w:jc w:val="center"/>
              <w:rPr>
                <w:rFonts w:ascii="Times New Roman" w:hAnsi="Times New Roman"/>
                <w:sz w:val="28"/>
                <w:szCs w:val="28"/>
              </w:rPr>
            </w:pPr>
          </w:p>
        </w:tc>
      </w:tr>
      <w:tr w:rsidR="00D5670F" w:rsidTr="007A3D4B">
        <w:tc>
          <w:tcPr>
            <w:tcW w:w="1701" w:type="dxa"/>
            <w:tcBorders>
              <w:top w:val="single" w:sz="4" w:space="0" w:color="000000"/>
              <w:left w:val="single" w:sz="4" w:space="0" w:color="000000"/>
              <w:bottom w:val="single" w:sz="4" w:space="0" w:color="000000"/>
            </w:tcBorders>
            <w:shd w:val="clear" w:color="auto" w:fill="auto"/>
            <w:vAlign w:val="center"/>
          </w:tcPr>
          <w:p w:rsidR="00D5670F" w:rsidRDefault="00D5670F" w:rsidP="007A3D4B">
            <w:pPr>
              <w:pStyle w:val="Default"/>
              <w:jc w:val="center"/>
            </w:pPr>
            <w:r>
              <w:rPr>
                <w:rFonts w:ascii="Times New Roman" w:hAnsi="Times New Roman"/>
                <w:sz w:val="22"/>
                <w:szCs w:val="22"/>
              </w:rPr>
              <w:t>Северная</w:t>
            </w:r>
          </w:p>
        </w:tc>
        <w:tc>
          <w:tcPr>
            <w:tcW w:w="1560" w:type="dxa"/>
            <w:tcBorders>
              <w:top w:val="single" w:sz="4" w:space="0" w:color="000000"/>
              <w:left w:val="single" w:sz="4" w:space="0" w:color="000000"/>
              <w:bottom w:val="single" w:sz="4" w:space="0" w:color="000000"/>
            </w:tcBorders>
            <w:shd w:val="clear" w:color="auto" w:fill="auto"/>
            <w:vAlign w:val="center"/>
          </w:tcPr>
          <w:p w:rsidR="00D5670F" w:rsidRDefault="00D5670F" w:rsidP="007A3D4B">
            <w:pPr>
              <w:pStyle w:val="Default"/>
              <w:jc w:val="center"/>
            </w:pPr>
            <w:r>
              <w:rPr>
                <w:rFonts w:ascii="Times New Roman" w:hAnsi="Times New Roman"/>
                <w:sz w:val="22"/>
                <w:szCs w:val="22"/>
              </w:rPr>
              <w:t>548,6</w:t>
            </w:r>
          </w:p>
        </w:tc>
        <w:tc>
          <w:tcPr>
            <w:tcW w:w="1134" w:type="dxa"/>
            <w:tcBorders>
              <w:top w:val="single" w:sz="4" w:space="0" w:color="000000"/>
              <w:left w:val="single" w:sz="4" w:space="0" w:color="000000"/>
              <w:bottom w:val="single" w:sz="4" w:space="0" w:color="000000"/>
            </w:tcBorders>
            <w:shd w:val="clear" w:color="auto" w:fill="auto"/>
            <w:vAlign w:val="center"/>
          </w:tcPr>
          <w:p w:rsidR="00D5670F" w:rsidRDefault="00D5670F" w:rsidP="007A3D4B">
            <w:pPr>
              <w:pStyle w:val="Default"/>
              <w:jc w:val="center"/>
            </w:pPr>
            <w:r>
              <w:rPr>
                <w:rFonts w:ascii="Times New Roman" w:hAnsi="Times New Roman"/>
                <w:sz w:val="22"/>
                <w:szCs w:val="22"/>
              </w:rPr>
              <w:t>38,42</w:t>
            </w:r>
          </w:p>
        </w:tc>
        <w:tc>
          <w:tcPr>
            <w:tcW w:w="1417" w:type="dxa"/>
            <w:tcBorders>
              <w:top w:val="single" w:sz="4" w:space="0" w:color="000000"/>
              <w:left w:val="single" w:sz="4" w:space="0" w:color="000000"/>
              <w:bottom w:val="single" w:sz="4" w:space="0" w:color="000000"/>
            </w:tcBorders>
            <w:shd w:val="clear" w:color="auto" w:fill="auto"/>
            <w:vAlign w:val="center"/>
          </w:tcPr>
          <w:p w:rsidR="00D5670F" w:rsidRDefault="00D5670F" w:rsidP="007A3D4B">
            <w:pPr>
              <w:pStyle w:val="Default"/>
              <w:jc w:val="center"/>
            </w:pPr>
            <w:r>
              <w:rPr>
                <w:rFonts w:ascii="Times New Roman" w:hAnsi="Times New Roman"/>
                <w:sz w:val="22"/>
                <w:szCs w:val="22"/>
              </w:rPr>
              <w:t>-2,19</w:t>
            </w:r>
          </w:p>
        </w:tc>
        <w:tc>
          <w:tcPr>
            <w:tcW w:w="1276" w:type="dxa"/>
            <w:tcBorders>
              <w:top w:val="single" w:sz="4" w:space="0" w:color="000000"/>
              <w:left w:val="single" w:sz="4" w:space="0" w:color="000000"/>
              <w:bottom w:val="single" w:sz="4" w:space="0" w:color="000000"/>
            </w:tcBorders>
            <w:shd w:val="clear" w:color="auto" w:fill="auto"/>
            <w:vAlign w:val="center"/>
          </w:tcPr>
          <w:p w:rsidR="00D5670F" w:rsidRDefault="00D5670F" w:rsidP="007A3D4B">
            <w:pPr>
              <w:pStyle w:val="Default"/>
              <w:jc w:val="center"/>
            </w:pPr>
            <w:r>
              <w:rPr>
                <w:rFonts w:ascii="Times New Roman" w:hAnsi="Times New Roman"/>
                <w:sz w:val="22"/>
                <w:szCs w:val="22"/>
              </w:rPr>
              <w:t>+1,98</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70F" w:rsidRPr="000204E1" w:rsidRDefault="00D5670F" w:rsidP="007A3D4B">
            <w:pPr>
              <w:pStyle w:val="Default"/>
              <w:jc w:val="center"/>
              <w:rPr>
                <w:sz w:val="20"/>
                <w:szCs w:val="20"/>
              </w:rPr>
            </w:pPr>
            <w:r>
              <w:rPr>
                <w:rFonts w:ascii="Times New Roman" w:hAnsi="Times New Roman"/>
                <w:sz w:val="20"/>
                <w:szCs w:val="20"/>
              </w:rPr>
              <w:t>Ейский, Каневской, Кущевский, Крыловской, Павловский, Староминский, Ленинградский, Щербиновский районы</w:t>
            </w:r>
          </w:p>
        </w:tc>
      </w:tr>
    </w:tbl>
    <w:p w:rsidR="00D5670F" w:rsidRDefault="00D5670F" w:rsidP="00D5670F">
      <w:pPr>
        <w:pStyle w:val="Default"/>
        <w:tabs>
          <w:tab w:val="left" w:pos="9498"/>
        </w:tabs>
        <w:ind w:firstLine="850"/>
        <w:jc w:val="both"/>
        <w:rPr>
          <w:rFonts w:ascii="Times New Roman" w:hAnsi="Times New Roman" w:cs="Times New Roman"/>
          <w:sz w:val="28"/>
          <w:szCs w:val="28"/>
          <w:lang w:eastAsia="ru-RU"/>
        </w:rPr>
      </w:pPr>
    </w:p>
    <w:p w:rsidR="00D5670F" w:rsidRPr="009C4298" w:rsidRDefault="00D5670F" w:rsidP="00D5670F">
      <w:pPr>
        <w:pStyle w:val="Default"/>
        <w:tabs>
          <w:tab w:val="left" w:pos="9498"/>
        </w:tabs>
        <w:ind w:firstLine="850"/>
        <w:jc w:val="both"/>
        <w:rPr>
          <w:color w:val="auto"/>
        </w:rPr>
      </w:pPr>
      <w:r w:rsidRPr="009C4298">
        <w:rPr>
          <w:rFonts w:ascii="Times New Roman" w:hAnsi="Times New Roman" w:cs="Times New Roman"/>
          <w:bCs/>
          <w:color w:val="auto"/>
          <w:sz w:val="28"/>
          <w:szCs w:val="28"/>
        </w:rPr>
        <w:t xml:space="preserve">Северная экономическая зона – территория с диверсифицированной экономикой: развитым агропромышленным комплексом с многоступенчатой переработкой сельскохозяйственной продукции в рамках межмуниципальной кооперации со сбытом на внутренний и внешний рынки, эффективно реализуемым торгово - транспортно – логистическим и туристско – рекреационным потенциалом, характеризующаяся трансграничными связями с соседними регионами. </w:t>
      </w:r>
    </w:p>
    <w:p w:rsidR="00D5670F" w:rsidRDefault="00D5670F" w:rsidP="00E24037">
      <w:pPr>
        <w:autoSpaceDE w:val="0"/>
        <w:spacing w:after="0" w:line="240" w:lineRule="auto"/>
        <w:ind w:firstLine="720"/>
        <w:jc w:val="both"/>
      </w:pPr>
      <w:r>
        <w:rPr>
          <w:rFonts w:ascii="Times New Roman" w:hAnsi="Times New Roman" w:cs="Times New Roman"/>
          <w:sz w:val="28"/>
          <w:szCs w:val="28"/>
        </w:rPr>
        <w:t>Создан Совет Северной  экономической зоны в состав, которого вошли  представители Староминского района. Данный Совет является постоянно действующим совещательным и координационным органом муниципальных образований входящих в состав Северной экономической зоны Краснодарского края</w:t>
      </w:r>
      <w:r w:rsidRPr="00B6335A">
        <w:rPr>
          <w:rFonts w:ascii="Times New Roman" w:hAnsi="Times New Roman" w:cs="Times New Roman"/>
          <w:sz w:val="28"/>
          <w:szCs w:val="28"/>
        </w:rPr>
        <w:t xml:space="preserve">. </w:t>
      </w:r>
    </w:p>
    <w:p w:rsidR="00D5670F" w:rsidRDefault="00D5670F" w:rsidP="00D5670F">
      <w:pPr>
        <w:pStyle w:val="Default"/>
        <w:tabs>
          <w:tab w:val="left" w:pos="9498"/>
        </w:tabs>
        <w:ind w:firstLine="850"/>
        <w:jc w:val="both"/>
      </w:pPr>
      <w:r>
        <w:rPr>
          <w:rFonts w:ascii="Times New Roman" w:hAnsi="Times New Roman" w:cs="Times New Roman"/>
          <w:sz w:val="28"/>
          <w:szCs w:val="28"/>
        </w:rPr>
        <w:t xml:space="preserve">В рамках установленных  приоритетов муниципальными образованиями Северной экономической зоны определены  приоритетные проекты, реализация которых  положительно скажется  на экономическом состоянии муниципальных образований. </w:t>
      </w:r>
    </w:p>
    <w:p w:rsidR="00D5670F" w:rsidRDefault="00D5670F" w:rsidP="00D5670F">
      <w:pPr>
        <w:autoSpaceDE w:val="0"/>
        <w:spacing w:after="0" w:line="240" w:lineRule="auto"/>
        <w:ind w:firstLine="720"/>
        <w:jc w:val="both"/>
      </w:pPr>
      <w:r>
        <w:rPr>
          <w:rFonts w:ascii="Times New Roman" w:hAnsi="Times New Roman" w:cs="Times New Roman"/>
          <w:sz w:val="28"/>
          <w:szCs w:val="28"/>
        </w:rPr>
        <w:t xml:space="preserve">Отраслевые приоритеты Северной экономической зоны выстроены следующим образом: </w:t>
      </w:r>
    </w:p>
    <w:p w:rsidR="00D5670F" w:rsidRDefault="00D5670F" w:rsidP="00D5670F">
      <w:pPr>
        <w:tabs>
          <w:tab w:val="left" w:pos="9498"/>
        </w:tabs>
        <w:spacing w:after="0" w:line="240" w:lineRule="auto"/>
        <w:ind w:firstLine="720"/>
        <w:jc w:val="both"/>
        <w:rPr>
          <w:rFonts w:ascii="Times New Roman" w:hAnsi="Times New Roman" w:cs="Times New Roman"/>
          <w:color w:val="000000"/>
          <w:sz w:val="28"/>
          <w:szCs w:val="28"/>
        </w:rPr>
      </w:pPr>
    </w:p>
    <w:p w:rsidR="00D5670F" w:rsidRDefault="008F189A" w:rsidP="00D5670F">
      <w:pPr>
        <w:tabs>
          <w:tab w:val="left" w:pos="9498"/>
        </w:tabs>
        <w:jc w:val="both"/>
      </w:pPr>
      <w:r>
        <w:rPr>
          <w:rFonts w:ascii="Times New Roman" w:hAnsi="Times New Roman" w:cs="Times New Roman"/>
          <w:b/>
          <w:bCs/>
          <w:i/>
          <w:iCs/>
          <w:color w:val="000000"/>
          <w:sz w:val="28"/>
          <w:szCs w:val="28"/>
        </w:rPr>
        <w:t>Таблица №</w:t>
      </w:r>
      <w:r w:rsidR="001B07F3" w:rsidRPr="005B5032">
        <w:rPr>
          <w:rFonts w:ascii="Times New Roman" w:hAnsi="Times New Roman" w:cs="Times New Roman"/>
          <w:b/>
          <w:bCs/>
          <w:i/>
          <w:iCs/>
          <w:color w:val="000000"/>
          <w:sz w:val="28"/>
          <w:szCs w:val="28"/>
        </w:rPr>
        <w:t>40</w:t>
      </w:r>
      <w:r w:rsidR="00D5670F">
        <w:rPr>
          <w:rFonts w:ascii="Times New Roman" w:hAnsi="Times New Roman" w:cs="Times New Roman"/>
          <w:b/>
          <w:bCs/>
          <w:i/>
          <w:iCs/>
          <w:color w:val="000000"/>
          <w:sz w:val="28"/>
          <w:szCs w:val="28"/>
        </w:rPr>
        <w:t>. Отраслевые приоритеты Северной экономической зоны</w:t>
      </w:r>
    </w:p>
    <w:tbl>
      <w:tblPr>
        <w:tblW w:w="9591" w:type="dxa"/>
        <w:tblInd w:w="108" w:type="dxa"/>
        <w:tblBorders>
          <w:top w:val="single" w:sz="4" w:space="0" w:color="000000"/>
          <w:left w:val="single" w:sz="4" w:space="0" w:color="000000"/>
          <w:bottom w:val="single" w:sz="4" w:space="0" w:color="000000"/>
          <w:insideH w:val="single" w:sz="4" w:space="0" w:color="000000"/>
        </w:tblBorders>
        <w:tblLook w:val="0000"/>
      </w:tblPr>
      <w:tblGrid>
        <w:gridCol w:w="1418"/>
        <w:gridCol w:w="957"/>
        <w:gridCol w:w="1207"/>
        <w:gridCol w:w="1217"/>
        <w:gridCol w:w="1212"/>
        <w:gridCol w:w="1219"/>
        <w:gridCol w:w="1216"/>
        <w:gridCol w:w="1145"/>
      </w:tblGrid>
      <w:tr w:rsidR="00D5670F" w:rsidTr="00D5670F">
        <w:tc>
          <w:tcPr>
            <w:tcW w:w="1418" w:type="dxa"/>
            <w:vMerge w:val="restart"/>
            <w:tcBorders>
              <w:top w:val="single" w:sz="4" w:space="0" w:color="000000"/>
              <w:left w:val="single" w:sz="4" w:space="0" w:color="000000"/>
            </w:tcBorders>
            <w:shd w:val="clear" w:color="auto" w:fill="auto"/>
          </w:tcPr>
          <w:p w:rsidR="00D5670F" w:rsidRDefault="00D5670F" w:rsidP="00D5670F">
            <w:pPr>
              <w:tabs>
                <w:tab w:val="left" w:pos="9498"/>
              </w:tabs>
              <w:jc w:val="center"/>
              <w:rPr>
                <w:rFonts w:ascii="Times New Roman" w:hAnsi="Times New Roman" w:cs="Times New Roman"/>
                <w:color w:val="000000"/>
                <w:sz w:val="24"/>
                <w:szCs w:val="24"/>
              </w:rPr>
            </w:pPr>
            <w:r>
              <w:rPr>
                <w:rFonts w:ascii="Times New Roman" w:hAnsi="Times New Roman" w:cs="Times New Roman"/>
                <w:color w:val="000000"/>
                <w:sz w:val="24"/>
                <w:szCs w:val="24"/>
              </w:rPr>
              <w:t>Северная ЭЗ</w:t>
            </w:r>
          </w:p>
        </w:tc>
        <w:tc>
          <w:tcPr>
            <w:tcW w:w="957"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АПК</w:t>
            </w:r>
          </w:p>
        </w:tc>
        <w:tc>
          <w:tcPr>
            <w:tcW w:w="1207"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ТЭК</w:t>
            </w:r>
          </w:p>
        </w:tc>
        <w:tc>
          <w:tcPr>
            <w:tcW w:w="1217"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СКТК</w:t>
            </w:r>
          </w:p>
        </w:tc>
        <w:tc>
          <w:tcPr>
            <w:tcW w:w="1212"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ТТЛК</w:t>
            </w:r>
          </w:p>
        </w:tc>
        <w:tc>
          <w:tcPr>
            <w:tcW w:w="1219"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КОП</w:t>
            </w:r>
          </w:p>
        </w:tc>
        <w:tc>
          <w:tcPr>
            <w:tcW w:w="1216"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КСЖКС</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КСИУ</w:t>
            </w:r>
          </w:p>
        </w:tc>
      </w:tr>
      <w:tr w:rsidR="00D5670F" w:rsidTr="00D5670F">
        <w:tc>
          <w:tcPr>
            <w:tcW w:w="1418" w:type="dxa"/>
            <w:vMerge/>
            <w:tcBorders>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both"/>
            </w:pPr>
          </w:p>
        </w:tc>
        <w:tc>
          <w:tcPr>
            <w:tcW w:w="957"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1</w:t>
            </w:r>
          </w:p>
        </w:tc>
        <w:tc>
          <w:tcPr>
            <w:tcW w:w="1207"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2-3</w:t>
            </w:r>
          </w:p>
        </w:tc>
        <w:tc>
          <w:tcPr>
            <w:tcW w:w="1217"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2-3</w:t>
            </w:r>
          </w:p>
        </w:tc>
        <w:tc>
          <w:tcPr>
            <w:tcW w:w="1212"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4</w:t>
            </w:r>
          </w:p>
        </w:tc>
        <w:tc>
          <w:tcPr>
            <w:tcW w:w="1219"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5</w:t>
            </w:r>
          </w:p>
        </w:tc>
        <w:tc>
          <w:tcPr>
            <w:tcW w:w="1216" w:type="dxa"/>
            <w:tcBorders>
              <w:top w:val="single" w:sz="4" w:space="0" w:color="000000"/>
              <w:left w:val="single" w:sz="4" w:space="0" w:color="000000"/>
              <w:bottom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5</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D5670F" w:rsidRDefault="00D5670F" w:rsidP="00D5670F">
            <w:pPr>
              <w:tabs>
                <w:tab w:val="left" w:pos="9498"/>
              </w:tabs>
              <w:spacing w:after="0" w:line="240" w:lineRule="auto"/>
              <w:jc w:val="center"/>
            </w:pPr>
            <w:r>
              <w:rPr>
                <w:rFonts w:ascii="Times New Roman" w:hAnsi="Times New Roman" w:cs="Times New Roman"/>
                <w:color w:val="000000"/>
                <w:sz w:val="24"/>
                <w:szCs w:val="24"/>
              </w:rPr>
              <w:t>5</w:t>
            </w:r>
          </w:p>
        </w:tc>
      </w:tr>
    </w:tbl>
    <w:p w:rsidR="00D5670F" w:rsidRDefault="00D5670F" w:rsidP="00D5670F">
      <w:pPr>
        <w:tabs>
          <w:tab w:val="left" w:pos="9498"/>
        </w:tabs>
        <w:spacing w:after="0"/>
        <w:ind w:firstLine="708"/>
        <w:rPr>
          <w:rFonts w:ascii="Times New Roman" w:hAnsi="Times New Roman" w:cs="Times New Roman"/>
          <w:color w:val="CE181E"/>
          <w:sz w:val="28"/>
          <w:szCs w:val="28"/>
        </w:rPr>
      </w:pPr>
    </w:p>
    <w:p w:rsidR="00D5670F" w:rsidRDefault="00D5670F" w:rsidP="00D5670F">
      <w:pPr>
        <w:tabs>
          <w:tab w:val="left" w:pos="9498"/>
        </w:tabs>
        <w:spacing w:after="86"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Основные приоритеты  социально – экономического развития  муниципального образования Староминский район до 2030 года выстроены идентично обозначенному ранжированию отраслевых приоритетов всей Северной экономической зоны Краснодарского края. </w:t>
      </w:r>
    </w:p>
    <w:p w:rsidR="00D5670F" w:rsidRDefault="00D5670F" w:rsidP="00DA6214">
      <w:pPr>
        <w:pStyle w:val="Heading1"/>
        <w:tabs>
          <w:tab w:val="left" w:pos="9498"/>
        </w:tabs>
        <w:spacing w:before="0" w:after="0"/>
        <w:rPr>
          <w:rFonts w:ascii="Times New Roman" w:hAnsi="Times New Roman"/>
          <w:color w:val="000000"/>
        </w:rPr>
      </w:pPr>
    </w:p>
    <w:p w:rsidR="00D215C4" w:rsidRDefault="00D215C4" w:rsidP="00D215C4">
      <w:pPr>
        <w:tabs>
          <w:tab w:val="left" w:pos="9498"/>
        </w:tabs>
      </w:pPr>
      <w:r>
        <w:rPr>
          <w:rFonts w:ascii="Times New Roman" w:hAnsi="Times New Roman" w:cs="Times New Roman"/>
          <w:b/>
          <w:bCs/>
          <w:sz w:val="28"/>
          <w:szCs w:val="28"/>
        </w:rPr>
        <w:t>2.</w:t>
      </w:r>
      <w:r w:rsidR="00537EFD">
        <w:rPr>
          <w:rFonts w:ascii="Times New Roman" w:hAnsi="Times New Roman" w:cs="Times New Roman"/>
          <w:b/>
          <w:bCs/>
          <w:sz w:val="28"/>
          <w:szCs w:val="28"/>
        </w:rPr>
        <w:t>5</w:t>
      </w:r>
      <w:r>
        <w:rPr>
          <w:rFonts w:ascii="Times New Roman" w:hAnsi="Times New Roman" w:cs="Times New Roman"/>
          <w:b/>
          <w:bCs/>
          <w:sz w:val="28"/>
          <w:szCs w:val="28"/>
        </w:rPr>
        <w:t>.</w:t>
      </w:r>
      <w:r>
        <w:rPr>
          <w:rFonts w:ascii="Times New Roman" w:hAnsi="Times New Roman" w:cs="Times New Roman"/>
          <w:b/>
          <w:color w:val="000000"/>
          <w:sz w:val="28"/>
          <w:szCs w:val="28"/>
        </w:rPr>
        <w:t>Сценарии и этапы реализации Стратегии.</w:t>
      </w:r>
    </w:p>
    <w:p w:rsidR="00D215C4" w:rsidRDefault="00D215C4" w:rsidP="00D215C4">
      <w:pPr>
        <w:tabs>
          <w:tab w:val="left" w:pos="9498"/>
        </w:tabs>
        <w:spacing w:before="280" w:after="100" w:line="240" w:lineRule="auto"/>
        <w:ind w:firstLine="850"/>
        <w:jc w:val="both"/>
      </w:pPr>
      <w:r>
        <w:rPr>
          <w:rFonts w:ascii="Times New Roman" w:hAnsi="Times New Roman" w:cs="Times New Roman"/>
          <w:sz w:val="28"/>
          <w:szCs w:val="28"/>
        </w:rPr>
        <w:t>Стратегия определена на 11 лет (2020 - 2030 гг.) и включает в себя три этапа, сопоставимые со Стратегией развития Краснодарского края:</w:t>
      </w:r>
    </w:p>
    <w:p w:rsidR="00D215C4" w:rsidRDefault="00D215C4" w:rsidP="00D215C4">
      <w:pPr>
        <w:numPr>
          <w:ilvl w:val="0"/>
          <w:numId w:val="18"/>
        </w:numPr>
        <w:tabs>
          <w:tab w:val="left" w:pos="9498"/>
        </w:tabs>
        <w:spacing w:before="280" w:after="100" w:line="240" w:lineRule="auto"/>
        <w:ind w:left="0" w:firstLine="510"/>
        <w:jc w:val="both"/>
      </w:pPr>
      <w:r>
        <w:rPr>
          <w:rFonts w:ascii="Times New Roman" w:hAnsi="Times New Roman" w:cs="Times New Roman"/>
          <w:color w:val="000000"/>
          <w:sz w:val="28"/>
          <w:szCs w:val="28"/>
        </w:rPr>
        <w:t>Подготовительный этап (до конца 2020 года) предполагает развитие конкурентных преимуществ района, создание и структурирование муниципальных программ в соответствии со Стратегией, улучшение системы муниципального управления, которое является одним из основных факторов устойчивого развития сельских территорий, для успешной реализации последующих пунктов стратегии.</w:t>
      </w:r>
    </w:p>
    <w:p w:rsidR="00D215C4" w:rsidRDefault="00D215C4" w:rsidP="00D215C4">
      <w:pPr>
        <w:numPr>
          <w:ilvl w:val="0"/>
          <w:numId w:val="18"/>
        </w:numPr>
        <w:tabs>
          <w:tab w:val="left" w:pos="9498"/>
        </w:tabs>
        <w:spacing w:before="280" w:after="100" w:line="240" w:lineRule="auto"/>
        <w:ind w:left="0" w:firstLine="567"/>
        <w:jc w:val="both"/>
      </w:pPr>
      <w:r>
        <w:rPr>
          <w:rFonts w:ascii="Times New Roman" w:hAnsi="Times New Roman" w:cs="Times New Roman"/>
          <w:color w:val="000000"/>
          <w:sz w:val="28"/>
          <w:szCs w:val="28"/>
        </w:rPr>
        <w:t xml:space="preserve">Переходный этап (2021-2024 гг.) предполагает старт реализации программ приоритетных направлений развития: улучшение качества человеческого капитала, формирование точек роста для предпринимательства, развитие институциональной среды для последующего активного роста экономики района, обеспечение условий для повышения конкурентоспособности, формирование механизмов и стимулов для нормализации демографической ситуации. </w:t>
      </w:r>
    </w:p>
    <w:p w:rsidR="00D215C4" w:rsidRDefault="00D215C4" w:rsidP="00D215C4">
      <w:pPr>
        <w:numPr>
          <w:ilvl w:val="0"/>
          <w:numId w:val="18"/>
        </w:numPr>
        <w:tabs>
          <w:tab w:val="left" w:pos="9498"/>
        </w:tabs>
        <w:spacing w:after="0" w:line="240" w:lineRule="auto"/>
        <w:ind w:left="0" w:firstLine="567"/>
        <w:jc w:val="both"/>
      </w:pPr>
      <w:r>
        <w:rPr>
          <w:rFonts w:ascii="Times New Roman" w:hAnsi="Times New Roman" w:cs="Times New Roman"/>
          <w:color w:val="000000"/>
          <w:sz w:val="28"/>
          <w:szCs w:val="28"/>
        </w:rPr>
        <w:t>Основной этап (2025 – 2030 гг.) предполагает устойчивое инновационное развитие на основе активного применения информационных технологий. Уровень сформированного человеческого капитала к данному этапу позволит расти экономике района за счет создания и развития «умной экономики», технологического предпринимательства. Ожидаются высокие темпы развития за счет эффектов кластерной активации экономических субъектов района.</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 xml:space="preserve">При необходимости раз в три года будут проходить мероприятия по корректировке Стратегии, а раз в пять лет в конце второго и третьего этапов – обновление Стратегии. </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Муниципальное образование Староминский район также должно будет внести определенную лепту, уделив внимание развитию обозначенных аспектов стратегии.</w:t>
      </w:r>
    </w:p>
    <w:p w:rsidR="00D215C4" w:rsidRPr="00C907D2" w:rsidRDefault="00D215C4" w:rsidP="00D215C4">
      <w:pPr>
        <w:tabs>
          <w:tab w:val="left" w:pos="9498"/>
        </w:tabs>
        <w:spacing w:after="0" w:line="240" w:lineRule="auto"/>
        <w:ind w:firstLine="850"/>
        <w:jc w:val="both"/>
      </w:pPr>
      <w:r w:rsidRPr="00C907D2">
        <w:rPr>
          <w:rFonts w:ascii="Times New Roman" w:hAnsi="Times New Roman" w:cs="Times New Roman"/>
          <w:sz w:val="28"/>
          <w:szCs w:val="28"/>
        </w:rPr>
        <w:t xml:space="preserve">Стратегия развития Староминского района опирается на основы местного самоуправления, зафиксированные Федеральном </w:t>
      </w:r>
      <w:proofErr w:type="gramStart"/>
      <w:r w:rsidRPr="00C907D2">
        <w:rPr>
          <w:rFonts w:ascii="Times New Roman" w:hAnsi="Times New Roman" w:cs="Times New Roman"/>
          <w:sz w:val="28"/>
          <w:szCs w:val="28"/>
        </w:rPr>
        <w:t>законе</w:t>
      </w:r>
      <w:proofErr w:type="gramEnd"/>
      <w:r w:rsidRPr="00C907D2">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Человек – высшая ценность Стратегии. Создание благоприятных условий для привлечения, удержания и развития человеческого капитала, применения талантов и компетенций каждого на общее благо Староминского района – ключевой приоритет стратегии.</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lastRenderedPageBreak/>
        <w:t>Одним из основных приоритетов стратегии является обеспечение стабильного роста основных социально-экономических показателей, характеризующих развитость района.</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Отдельно необходимо уделить внимание развитию промышленности в районе и росту промышленного производства, как альтернативе сельскохозяйственной отрасли, по сути, занимающей монопольное положение в экономике муниципалитета.</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Одним из ключевых приоритетов в сфере развития агропромышленного комплекса будет обеспечение населения качественными продовольственными товарами отечественного производства, а также устойчивое развитие сельских территорий, повышение занятости и уровня жизни сельского населения.</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Также в ближайшие годы необходимо наладить межмуниципальную кооперацию по самым разным направлениям: культуры, образования, сельского хозяйства, аграрного туризма и др.</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Для реализации Стратегии предприятия района должны ежегодно привлекать инвестиции в объемах, достаточных для модернизации производства и внедрения современных технологий, что позволит повысить производительность и обеспечить экологичность продукции. Объемы инвестиций, необходимых для реализации обозначенных целей будут зависеть от специфики той или иной отрасли и ее сложности.</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Реализация Стратегии должна обеспечить повышение производительности труда. Рост производительности труда должен обеспечить повышение среднего уровня размера заработной платы выше 35 тысяч рублей в месяц.</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Увеличение среднегодовых объемов ввода жилья к 2030 году позволят обеспечить население района современным и качественным жильем, создаст прочную основу для реализации человеческого потенциала.</w:t>
      </w:r>
    </w:p>
    <w:p w:rsidR="00D215C4" w:rsidRDefault="00D215C4" w:rsidP="00D215C4">
      <w:pPr>
        <w:tabs>
          <w:tab w:val="left" w:pos="9498"/>
        </w:tabs>
        <w:spacing w:after="0" w:line="240" w:lineRule="auto"/>
        <w:ind w:firstLine="850"/>
        <w:jc w:val="both"/>
      </w:pPr>
      <w:r>
        <w:rPr>
          <w:rFonts w:ascii="Times New Roman" w:hAnsi="Times New Roman" w:cs="Times New Roman"/>
          <w:sz w:val="28"/>
          <w:szCs w:val="28"/>
        </w:rPr>
        <w:t xml:space="preserve">Итогом реализации Стратегии развития должно стать удержание и привлечение человеческого капитала в район при увеличении уровня ожидаемой продолжительности жизни. Развитие аграрного туризма, возможно в виде создания межмуниципальных туристических маршрутов, будет стимулировать становление и развитие туристической отрасли в </w:t>
      </w:r>
      <w:proofErr w:type="gramStart"/>
      <w:r>
        <w:rPr>
          <w:rFonts w:ascii="Times New Roman" w:hAnsi="Times New Roman" w:cs="Times New Roman"/>
          <w:sz w:val="28"/>
          <w:szCs w:val="28"/>
        </w:rPr>
        <w:t>районе</w:t>
      </w:r>
      <w:proofErr w:type="gramEnd"/>
      <w:r>
        <w:rPr>
          <w:rFonts w:ascii="Times New Roman" w:hAnsi="Times New Roman" w:cs="Times New Roman"/>
          <w:sz w:val="28"/>
          <w:szCs w:val="28"/>
        </w:rPr>
        <w:t xml:space="preserve"> и привлечение в него туристов.</w:t>
      </w:r>
    </w:p>
    <w:p w:rsidR="00D215C4" w:rsidRDefault="00D215C4" w:rsidP="00D215C4">
      <w:pPr>
        <w:tabs>
          <w:tab w:val="left" w:pos="9498"/>
        </w:tabs>
        <w:spacing w:after="0" w:line="240" w:lineRule="auto"/>
        <w:ind w:firstLine="708"/>
        <w:jc w:val="both"/>
      </w:pPr>
      <w:r>
        <w:rPr>
          <w:rFonts w:ascii="Times New Roman" w:hAnsi="Times New Roman" w:cs="Times New Roman"/>
          <w:sz w:val="28"/>
          <w:szCs w:val="28"/>
        </w:rPr>
        <w:t>Одной из задач настоящей стратегии является повышение качества взаимодействия с соседними районами и усиления межмуниципальной кооперации.</w:t>
      </w:r>
    </w:p>
    <w:p w:rsidR="00D215C4" w:rsidRDefault="00D215C4" w:rsidP="00D215C4">
      <w:pPr>
        <w:tabs>
          <w:tab w:val="left" w:pos="9498"/>
        </w:tabs>
        <w:spacing w:after="0" w:line="240" w:lineRule="auto"/>
        <w:ind w:firstLine="708"/>
        <w:jc w:val="both"/>
      </w:pPr>
      <w:r>
        <w:rPr>
          <w:rFonts w:ascii="Times New Roman" w:hAnsi="Times New Roman" w:cs="Times New Roman"/>
          <w:sz w:val="28"/>
          <w:szCs w:val="28"/>
        </w:rPr>
        <w:t>Староминский район делает ставку на сбалансированное территориально-пространственное развитие сельских поселений.</w:t>
      </w:r>
    </w:p>
    <w:p w:rsidR="00D215C4" w:rsidRDefault="00D215C4" w:rsidP="00D215C4">
      <w:pPr>
        <w:tabs>
          <w:tab w:val="left" w:pos="9498"/>
        </w:tabs>
        <w:spacing w:after="0" w:line="240" w:lineRule="auto"/>
        <w:ind w:firstLine="708"/>
        <w:jc w:val="both"/>
      </w:pPr>
      <w:r>
        <w:rPr>
          <w:rFonts w:ascii="Times New Roman" w:hAnsi="Times New Roman" w:cs="Times New Roman"/>
          <w:sz w:val="28"/>
          <w:szCs w:val="28"/>
        </w:rPr>
        <w:t>В связи с неопределенностью внешних условий есть необходимость рассмотрения трех возможных сценариев реализации Стратегии:</w:t>
      </w:r>
    </w:p>
    <w:p w:rsidR="00D215C4" w:rsidRDefault="00D215C4" w:rsidP="00D215C4">
      <w:pPr>
        <w:tabs>
          <w:tab w:val="left" w:pos="9498"/>
        </w:tabs>
        <w:spacing w:before="280" w:after="0" w:line="240" w:lineRule="auto"/>
        <w:ind w:left="720"/>
        <w:jc w:val="both"/>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Инерционный</w:t>
      </w:r>
      <w:proofErr w:type="gramEnd"/>
      <w:r>
        <w:rPr>
          <w:rFonts w:ascii="Times New Roman" w:hAnsi="Times New Roman" w:cs="Times New Roman"/>
          <w:color w:val="000000"/>
          <w:sz w:val="28"/>
          <w:szCs w:val="28"/>
        </w:rPr>
        <w:t xml:space="preserve"> (сценарий жестких ресурсных ограничений);</w:t>
      </w:r>
    </w:p>
    <w:p w:rsidR="00D215C4" w:rsidRDefault="00D215C4" w:rsidP="00D215C4">
      <w:pPr>
        <w:tabs>
          <w:tab w:val="left" w:pos="9498"/>
        </w:tabs>
        <w:spacing w:after="0" w:line="240" w:lineRule="auto"/>
        <w:ind w:left="720"/>
        <w:jc w:val="both"/>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Базовый</w:t>
      </w:r>
      <w:proofErr w:type="gramEnd"/>
      <w:r>
        <w:rPr>
          <w:rFonts w:ascii="Times New Roman" w:hAnsi="Times New Roman" w:cs="Times New Roman"/>
          <w:color w:val="000000"/>
          <w:sz w:val="28"/>
          <w:szCs w:val="28"/>
        </w:rPr>
        <w:t xml:space="preserve"> (сценарий умеренных ресурсных ограничений);</w:t>
      </w:r>
    </w:p>
    <w:p w:rsidR="00D215C4" w:rsidRDefault="00D215C4" w:rsidP="00D215C4">
      <w:pPr>
        <w:tabs>
          <w:tab w:val="left" w:pos="9498"/>
        </w:tabs>
        <w:spacing w:after="0" w:line="240" w:lineRule="auto"/>
        <w:ind w:left="720"/>
        <w:jc w:val="both"/>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Оптимистический</w:t>
      </w:r>
      <w:proofErr w:type="gramEnd"/>
      <w:r>
        <w:rPr>
          <w:rFonts w:ascii="Times New Roman" w:hAnsi="Times New Roman" w:cs="Times New Roman"/>
          <w:color w:val="000000"/>
          <w:sz w:val="28"/>
          <w:szCs w:val="28"/>
        </w:rPr>
        <w:t xml:space="preserve">  (сценарий мягких ресурсных ограничений).</w:t>
      </w:r>
    </w:p>
    <w:p w:rsidR="00D215C4" w:rsidRDefault="00D215C4" w:rsidP="00D215C4">
      <w:pPr>
        <w:tabs>
          <w:tab w:val="left" w:pos="9498"/>
        </w:tabs>
        <w:spacing w:before="280" w:after="0" w:line="240" w:lineRule="auto"/>
        <w:jc w:val="both"/>
      </w:pPr>
      <w:proofErr w:type="gramStart"/>
      <w:r>
        <w:rPr>
          <w:rFonts w:ascii="Times New Roman" w:hAnsi="Times New Roman" w:cs="Times New Roman"/>
          <w:i/>
          <w:iCs/>
          <w:color w:val="000000"/>
          <w:sz w:val="28"/>
          <w:szCs w:val="28"/>
        </w:rPr>
        <w:lastRenderedPageBreak/>
        <w:t>Инерционный</w:t>
      </w:r>
      <w:proofErr w:type="gramEnd"/>
      <w:r>
        <w:rPr>
          <w:rFonts w:ascii="Times New Roman" w:hAnsi="Times New Roman" w:cs="Times New Roman"/>
          <w:i/>
          <w:iCs/>
          <w:color w:val="000000"/>
          <w:sz w:val="28"/>
          <w:szCs w:val="28"/>
        </w:rPr>
        <w:t xml:space="preserve">  сценарий.</w:t>
      </w:r>
    </w:p>
    <w:p w:rsidR="00D215C4" w:rsidRDefault="00D215C4" w:rsidP="00D215C4">
      <w:pPr>
        <w:tabs>
          <w:tab w:val="left" w:pos="9498"/>
        </w:tabs>
        <w:spacing w:before="280" w:after="0" w:line="240" w:lineRule="auto"/>
        <w:ind w:firstLine="850"/>
        <w:jc w:val="both"/>
      </w:pPr>
      <w:proofErr w:type="gramStart"/>
      <w:r>
        <w:rPr>
          <w:rFonts w:ascii="Times New Roman" w:hAnsi="Times New Roman" w:cs="Times New Roman"/>
          <w:color w:val="000000"/>
          <w:sz w:val="28"/>
          <w:szCs w:val="28"/>
        </w:rPr>
        <w:t>Данный</w:t>
      </w:r>
      <w:proofErr w:type="gramEnd"/>
      <w:r>
        <w:rPr>
          <w:rFonts w:ascii="Times New Roman" w:hAnsi="Times New Roman" w:cs="Times New Roman"/>
          <w:color w:val="000000"/>
          <w:sz w:val="28"/>
          <w:szCs w:val="28"/>
        </w:rPr>
        <w:t xml:space="preserve"> сценарий не предполагает значительного ускорения темпов экономического роста, развитие идет по «стандартным» инерционным трендам, ресурсные ограничения не преодолеваются. С учетом ресурсных </w:t>
      </w:r>
      <w:proofErr w:type="gramStart"/>
      <w:r>
        <w:rPr>
          <w:rFonts w:ascii="Times New Roman" w:hAnsi="Times New Roman" w:cs="Times New Roman"/>
          <w:color w:val="000000"/>
          <w:sz w:val="28"/>
          <w:szCs w:val="28"/>
        </w:rPr>
        <w:t>ограничении</w:t>
      </w:r>
      <w:proofErr w:type="gramEnd"/>
      <w:r>
        <w:rPr>
          <w:rFonts w:ascii="Times New Roman" w:hAnsi="Times New Roman" w:cs="Times New Roman"/>
          <w:color w:val="000000"/>
          <w:sz w:val="28"/>
          <w:szCs w:val="28"/>
        </w:rPr>
        <w:t xml:space="preserve">̆ реализуются только наиболее приоритетные и наименее ресурсоемкие проекты (возможно смещение сроков реализации проектов на более поздний  срок).     Основные параметры сценария: </w:t>
      </w:r>
    </w:p>
    <w:p w:rsidR="00D215C4" w:rsidRDefault="00D215C4" w:rsidP="00D215C4">
      <w:pPr>
        <w:numPr>
          <w:ilvl w:val="0"/>
          <w:numId w:val="15"/>
        </w:numPr>
        <w:tabs>
          <w:tab w:val="left" w:pos="360"/>
          <w:tab w:val="left" w:pos="756"/>
          <w:tab w:val="left" w:pos="9498"/>
        </w:tabs>
        <w:spacing w:after="0" w:line="240" w:lineRule="auto"/>
        <w:jc w:val="both"/>
      </w:pPr>
      <w:r>
        <w:rPr>
          <w:rFonts w:ascii="Times New Roman" w:hAnsi="Times New Roman" w:cs="Times New Roman"/>
          <w:color w:val="000000"/>
          <w:sz w:val="28"/>
          <w:szCs w:val="28"/>
        </w:rPr>
        <w:t>Реализация ограниченного количества проектов, приоритетных направлений развития района;</w:t>
      </w:r>
    </w:p>
    <w:p w:rsidR="00D215C4" w:rsidRDefault="00D215C4" w:rsidP="00D215C4">
      <w:pPr>
        <w:numPr>
          <w:ilvl w:val="0"/>
          <w:numId w:val="15"/>
        </w:numPr>
        <w:tabs>
          <w:tab w:val="left" w:pos="360"/>
          <w:tab w:val="left" w:pos="756"/>
          <w:tab w:val="left" w:pos="9498"/>
        </w:tabs>
        <w:spacing w:after="0" w:line="240" w:lineRule="auto"/>
        <w:jc w:val="both"/>
      </w:pPr>
      <w:r>
        <w:rPr>
          <w:rFonts w:ascii="Times New Roman" w:hAnsi="Times New Roman" w:cs="Times New Roman"/>
          <w:color w:val="000000"/>
          <w:sz w:val="28"/>
          <w:szCs w:val="28"/>
        </w:rPr>
        <w:t>Работа по поддержке и развитию конкурентных преимуществ района в отраслях его специализации;</w:t>
      </w:r>
    </w:p>
    <w:p w:rsidR="00D215C4" w:rsidRDefault="00D215C4" w:rsidP="00D215C4">
      <w:pPr>
        <w:numPr>
          <w:ilvl w:val="0"/>
          <w:numId w:val="15"/>
        </w:numPr>
        <w:tabs>
          <w:tab w:val="left" w:pos="360"/>
          <w:tab w:val="left" w:pos="756"/>
          <w:tab w:val="left" w:pos="9498"/>
        </w:tabs>
        <w:spacing w:after="0" w:line="240" w:lineRule="auto"/>
        <w:jc w:val="both"/>
      </w:pPr>
      <w:r>
        <w:rPr>
          <w:rFonts w:ascii="Times New Roman" w:hAnsi="Times New Roman" w:cs="Times New Roman"/>
          <w:color w:val="000000"/>
          <w:sz w:val="28"/>
          <w:szCs w:val="28"/>
        </w:rPr>
        <w:t>Незначительный рост человеческого капитала;</w:t>
      </w:r>
    </w:p>
    <w:p w:rsidR="00D215C4" w:rsidRDefault="00D215C4" w:rsidP="00D215C4">
      <w:pPr>
        <w:numPr>
          <w:ilvl w:val="0"/>
          <w:numId w:val="15"/>
        </w:numPr>
        <w:tabs>
          <w:tab w:val="left" w:pos="360"/>
          <w:tab w:val="left" w:pos="756"/>
          <w:tab w:val="left" w:pos="9498"/>
        </w:tabs>
        <w:spacing w:after="0" w:line="240" w:lineRule="auto"/>
        <w:jc w:val="both"/>
      </w:pPr>
      <w:r>
        <w:rPr>
          <w:rFonts w:ascii="Times New Roman" w:hAnsi="Times New Roman" w:cs="Times New Roman"/>
          <w:color w:val="000000"/>
          <w:sz w:val="28"/>
          <w:szCs w:val="28"/>
        </w:rPr>
        <w:t>Развитие институциональной среды, повышение качества муниципального управления;</w:t>
      </w:r>
    </w:p>
    <w:p w:rsidR="00D215C4" w:rsidRDefault="00D215C4" w:rsidP="00D215C4">
      <w:pPr>
        <w:numPr>
          <w:ilvl w:val="0"/>
          <w:numId w:val="15"/>
        </w:numPr>
        <w:tabs>
          <w:tab w:val="left" w:pos="360"/>
          <w:tab w:val="left" w:pos="498"/>
          <w:tab w:val="left" w:pos="720"/>
          <w:tab w:val="left" w:pos="9498"/>
        </w:tabs>
        <w:spacing w:after="0" w:line="240" w:lineRule="auto"/>
        <w:jc w:val="both"/>
      </w:pPr>
      <w:r>
        <w:rPr>
          <w:rFonts w:ascii="Times New Roman" w:hAnsi="Times New Roman" w:cs="Times New Roman"/>
          <w:color w:val="000000"/>
          <w:sz w:val="28"/>
          <w:szCs w:val="28"/>
        </w:rPr>
        <w:t>Формирование низовых инициатив населения, активное вовлечение в работу местного самоуправления;</w:t>
      </w:r>
    </w:p>
    <w:p w:rsidR="00D215C4" w:rsidRDefault="00D215C4" w:rsidP="00D215C4">
      <w:pPr>
        <w:numPr>
          <w:ilvl w:val="0"/>
          <w:numId w:val="15"/>
        </w:numPr>
        <w:tabs>
          <w:tab w:val="left" w:pos="360"/>
          <w:tab w:val="left" w:pos="756"/>
          <w:tab w:val="left" w:pos="9498"/>
        </w:tabs>
        <w:spacing w:after="0" w:line="240" w:lineRule="auto"/>
        <w:jc w:val="both"/>
      </w:pPr>
      <w:r>
        <w:rPr>
          <w:rFonts w:ascii="Times New Roman" w:hAnsi="Times New Roman" w:cs="Times New Roman"/>
          <w:color w:val="000000"/>
          <w:sz w:val="28"/>
          <w:szCs w:val="28"/>
        </w:rPr>
        <w:t>Обеспечение стабильного уровень правопорядка;</w:t>
      </w:r>
    </w:p>
    <w:p w:rsidR="00D215C4" w:rsidRDefault="00D215C4" w:rsidP="00D215C4">
      <w:pPr>
        <w:numPr>
          <w:ilvl w:val="0"/>
          <w:numId w:val="15"/>
        </w:numPr>
        <w:tabs>
          <w:tab w:val="left" w:pos="360"/>
          <w:tab w:val="left" w:pos="792"/>
          <w:tab w:val="left" w:pos="9498"/>
        </w:tabs>
        <w:spacing w:after="0" w:line="240" w:lineRule="auto"/>
        <w:jc w:val="both"/>
      </w:pPr>
      <w:r>
        <w:rPr>
          <w:rFonts w:ascii="Times New Roman" w:hAnsi="Times New Roman" w:cs="Times New Roman"/>
          <w:color w:val="000000"/>
          <w:sz w:val="28"/>
          <w:szCs w:val="28"/>
        </w:rPr>
        <w:t>Незначительный рост инвестиционной привлекательности;</w:t>
      </w:r>
    </w:p>
    <w:p w:rsidR="00D215C4" w:rsidRDefault="00D215C4" w:rsidP="00D215C4">
      <w:pPr>
        <w:numPr>
          <w:ilvl w:val="0"/>
          <w:numId w:val="15"/>
        </w:numPr>
        <w:tabs>
          <w:tab w:val="left" w:pos="360"/>
          <w:tab w:val="left" w:pos="756"/>
          <w:tab w:val="left" w:pos="9498"/>
        </w:tabs>
        <w:spacing w:after="0" w:line="240" w:lineRule="auto"/>
        <w:jc w:val="both"/>
      </w:pPr>
      <w:r>
        <w:rPr>
          <w:rFonts w:ascii="Times New Roman" w:hAnsi="Times New Roman" w:cs="Times New Roman"/>
          <w:color w:val="000000"/>
          <w:sz w:val="28"/>
          <w:szCs w:val="28"/>
        </w:rPr>
        <w:t>Низкий уровень инвестиций в инфраструктурное развитие и обновление;</w:t>
      </w:r>
    </w:p>
    <w:p w:rsidR="00D215C4" w:rsidRDefault="00D215C4" w:rsidP="00D215C4">
      <w:pPr>
        <w:numPr>
          <w:ilvl w:val="0"/>
          <w:numId w:val="15"/>
        </w:numPr>
        <w:tabs>
          <w:tab w:val="left" w:pos="360"/>
          <w:tab w:val="left" w:pos="756"/>
          <w:tab w:val="left" w:pos="9498"/>
        </w:tabs>
        <w:spacing w:after="0" w:line="240" w:lineRule="auto"/>
        <w:jc w:val="both"/>
      </w:pPr>
      <w:r>
        <w:rPr>
          <w:rFonts w:ascii="Times New Roman" w:hAnsi="Times New Roman" w:cs="Times New Roman"/>
          <w:color w:val="000000"/>
          <w:sz w:val="28"/>
          <w:szCs w:val="28"/>
        </w:rPr>
        <w:t>Пространственное развитие за счет регуляторных мер.</w:t>
      </w:r>
    </w:p>
    <w:p w:rsidR="00D215C4" w:rsidRDefault="00D215C4" w:rsidP="00D215C4">
      <w:pPr>
        <w:tabs>
          <w:tab w:val="left" w:pos="9498"/>
        </w:tabs>
        <w:spacing w:before="280" w:after="0" w:line="240" w:lineRule="auto"/>
        <w:jc w:val="both"/>
      </w:pPr>
      <w:proofErr w:type="gramStart"/>
      <w:r>
        <w:rPr>
          <w:rFonts w:ascii="Times New Roman" w:hAnsi="Times New Roman" w:cs="Times New Roman"/>
          <w:i/>
          <w:iCs/>
          <w:sz w:val="28"/>
          <w:szCs w:val="28"/>
        </w:rPr>
        <w:t>Базовый</w:t>
      </w:r>
      <w:proofErr w:type="gramEnd"/>
      <w:r>
        <w:rPr>
          <w:rFonts w:ascii="Times New Roman" w:hAnsi="Times New Roman" w:cs="Times New Roman"/>
          <w:i/>
          <w:iCs/>
          <w:sz w:val="28"/>
          <w:szCs w:val="28"/>
        </w:rPr>
        <w:t xml:space="preserve">  сценарий. </w:t>
      </w:r>
    </w:p>
    <w:p w:rsidR="00D215C4" w:rsidRDefault="00D215C4" w:rsidP="00D215C4">
      <w:pPr>
        <w:tabs>
          <w:tab w:val="left" w:pos="9498"/>
        </w:tabs>
        <w:spacing w:before="280" w:after="100" w:line="240" w:lineRule="auto"/>
        <w:ind w:firstLine="850"/>
        <w:jc w:val="both"/>
      </w:pPr>
      <w:proofErr w:type="gramStart"/>
      <w:r>
        <w:rPr>
          <w:rFonts w:ascii="Times New Roman" w:hAnsi="Times New Roman" w:cs="Times New Roman"/>
          <w:sz w:val="28"/>
          <w:szCs w:val="28"/>
        </w:rPr>
        <w:t>Данный  сценарий предполагает, что будут осуществлены необходимые меры, направленные на преодоление ресурсных ограничений. Преимущественно реализуются проекты с низким риском реализации в прогнозируемые сроки и ряд ключевых крупных проектов, сопряженных с повышенными рисками.</w:t>
      </w:r>
      <w:proofErr w:type="gramEnd"/>
      <w:r>
        <w:rPr>
          <w:rFonts w:ascii="Times New Roman" w:hAnsi="Times New Roman" w:cs="Times New Roman"/>
          <w:sz w:val="28"/>
          <w:szCs w:val="28"/>
        </w:rPr>
        <w:t xml:space="preserve"> Основные параметры сценария: </w:t>
      </w:r>
    </w:p>
    <w:p w:rsidR="00D215C4" w:rsidRDefault="00D215C4" w:rsidP="00D215C4">
      <w:pPr>
        <w:numPr>
          <w:ilvl w:val="1"/>
          <w:numId w:val="8"/>
        </w:numPr>
        <w:tabs>
          <w:tab w:val="clear" w:pos="408"/>
          <w:tab w:val="left" w:pos="360"/>
          <w:tab w:val="left" w:pos="792"/>
          <w:tab w:val="left" w:pos="9498"/>
        </w:tabs>
        <w:spacing w:after="0" w:line="240" w:lineRule="auto"/>
        <w:ind w:firstLine="0"/>
        <w:jc w:val="both"/>
      </w:pPr>
      <w:r>
        <w:rPr>
          <w:rFonts w:ascii="Times New Roman" w:hAnsi="Times New Roman" w:cs="Times New Roman"/>
          <w:color w:val="000000"/>
          <w:sz w:val="28"/>
          <w:szCs w:val="28"/>
        </w:rPr>
        <w:t>Закрепление и развитие сравнительных преимуществ района в традиционных секторах за счет роста числа инвестиций, производительности труда;</w:t>
      </w:r>
    </w:p>
    <w:p w:rsidR="00D215C4" w:rsidRDefault="00D215C4" w:rsidP="00D215C4">
      <w:pPr>
        <w:numPr>
          <w:ilvl w:val="1"/>
          <w:numId w:val="8"/>
        </w:numPr>
        <w:tabs>
          <w:tab w:val="clear" w:pos="408"/>
          <w:tab w:val="left" w:pos="360"/>
          <w:tab w:val="left" w:pos="792"/>
          <w:tab w:val="left" w:pos="9498"/>
        </w:tabs>
        <w:spacing w:after="0" w:line="240" w:lineRule="auto"/>
        <w:ind w:firstLine="0"/>
        <w:jc w:val="both"/>
      </w:pPr>
      <w:r>
        <w:rPr>
          <w:rFonts w:ascii="Times New Roman" w:hAnsi="Times New Roman" w:cs="Times New Roman"/>
          <w:color w:val="000000"/>
          <w:sz w:val="28"/>
          <w:szCs w:val="28"/>
        </w:rPr>
        <w:t>Небольшое повышение уровня диверсификации районной экономики за счет просветительской работы и повышения предпринимательской активности населения;</w:t>
      </w:r>
    </w:p>
    <w:p w:rsidR="00D215C4" w:rsidRDefault="00D215C4" w:rsidP="00D215C4">
      <w:pPr>
        <w:numPr>
          <w:ilvl w:val="1"/>
          <w:numId w:val="8"/>
        </w:numPr>
        <w:tabs>
          <w:tab w:val="clear" w:pos="408"/>
          <w:tab w:val="left" w:pos="360"/>
          <w:tab w:val="left" w:pos="792"/>
          <w:tab w:val="left" w:pos="9498"/>
        </w:tabs>
        <w:spacing w:after="0" w:line="240" w:lineRule="auto"/>
        <w:ind w:firstLine="0"/>
        <w:jc w:val="both"/>
      </w:pPr>
      <w:r>
        <w:rPr>
          <w:rFonts w:ascii="Times New Roman" w:hAnsi="Times New Roman" w:cs="Times New Roman"/>
          <w:color w:val="000000"/>
          <w:sz w:val="28"/>
          <w:szCs w:val="28"/>
        </w:rPr>
        <w:t>Развитие человеческого капитала с целью привлечения и удержания молодых талантов в районе на базе широких возможностей самореализации, благодаря развитию программ по модернизации социальной сферы посредством популяризации низовых инициатив, просветительской работе по развитию навыков предпринимательства у молодежи, активному вовлечению в работу по развитию района;</w:t>
      </w:r>
    </w:p>
    <w:p w:rsidR="00D215C4" w:rsidRDefault="00D215C4" w:rsidP="00D215C4">
      <w:pPr>
        <w:numPr>
          <w:ilvl w:val="1"/>
          <w:numId w:val="8"/>
        </w:numPr>
        <w:tabs>
          <w:tab w:val="clear" w:pos="408"/>
          <w:tab w:val="left" w:pos="360"/>
          <w:tab w:val="left" w:pos="792"/>
          <w:tab w:val="left" w:pos="9498"/>
        </w:tabs>
        <w:spacing w:after="0" w:line="240" w:lineRule="auto"/>
        <w:ind w:firstLine="0"/>
        <w:jc w:val="both"/>
      </w:pPr>
      <w:r>
        <w:rPr>
          <w:rFonts w:ascii="Times New Roman" w:hAnsi="Times New Roman" w:cs="Times New Roman"/>
          <w:color w:val="000000"/>
          <w:sz w:val="28"/>
          <w:szCs w:val="28"/>
        </w:rPr>
        <w:t>Улучшение качества жизни для людей старшего поколения, расширение культурно-досуговых практик;</w:t>
      </w:r>
    </w:p>
    <w:p w:rsidR="00D215C4" w:rsidRDefault="00D215C4" w:rsidP="00D215C4">
      <w:pPr>
        <w:numPr>
          <w:ilvl w:val="1"/>
          <w:numId w:val="8"/>
        </w:numPr>
        <w:tabs>
          <w:tab w:val="clear" w:pos="408"/>
          <w:tab w:val="left" w:pos="360"/>
          <w:tab w:val="left" w:pos="792"/>
          <w:tab w:val="left" w:pos="9498"/>
        </w:tabs>
        <w:spacing w:after="0" w:line="240" w:lineRule="auto"/>
        <w:ind w:firstLine="0"/>
        <w:jc w:val="both"/>
      </w:pPr>
      <w:r>
        <w:rPr>
          <w:rFonts w:ascii="Times New Roman" w:hAnsi="Times New Roman" w:cs="Times New Roman"/>
          <w:color w:val="000000"/>
          <w:sz w:val="28"/>
          <w:szCs w:val="28"/>
        </w:rPr>
        <w:lastRenderedPageBreak/>
        <w:t xml:space="preserve">Улучшение инвестиционного климата, в том числе повышение числа государственно-частных партнерств, благодаря проведению консультационных мероприятий; </w:t>
      </w:r>
    </w:p>
    <w:p w:rsidR="00D215C4" w:rsidRDefault="00D215C4" w:rsidP="00D215C4">
      <w:pPr>
        <w:numPr>
          <w:ilvl w:val="1"/>
          <w:numId w:val="8"/>
        </w:numPr>
        <w:tabs>
          <w:tab w:val="clear" w:pos="408"/>
          <w:tab w:val="left" w:pos="360"/>
          <w:tab w:val="left" w:pos="792"/>
          <w:tab w:val="left" w:pos="9498"/>
        </w:tabs>
        <w:spacing w:after="0" w:line="240" w:lineRule="auto"/>
        <w:ind w:firstLine="0"/>
        <w:jc w:val="both"/>
      </w:pPr>
      <w:r>
        <w:rPr>
          <w:rFonts w:ascii="Times New Roman" w:hAnsi="Times New Roman" w:cs="Times New Roman"/>
          <w:color w:val="000000"/>
          <w:sz w:val="28"/>
          <w:szCs w:val="28"/>
        </w:rPr>
        <w:t>Пространственное развитие отличается сбалансированным развитием со средним уровнем инвестиций в инфраструктуру и высоким качеством регуляторных мер;</w:t>
      </w:r>
    </w:p>
    <w:p w:rsidR="00D215C4" w:rsidRDefault="00D215C4" w:rsidP="00D215C4">
      <w:pPr>
        <w:numPr>
          <w:ilvl w:val="1"/>
          <w:numId w:val="8"/>
        </w:numPr>
        <w:tabs>
          <w:tab w:val="clear" w:pos="408"/>
          <w:tab w:val="left" w:pos="360"/>
          <w:tab w:val="left" w:pos="792"/>
          <w:tab w:val="left" w:pos="9498"/>
        </w:tabs>
        <w:spacing w:after="0" w:line="240" w:lineRule="auto"/>
        <w:ind w:firstLine="0"/>
        <w:jc w:val="both"/>
      </w:pPr>
      <w:r>
        <w:rPr>
          <w:rFonts w:ascii="Times New Roman" w:hAnsi="Times New Roman" w:cs="Times New Roman"/>
          <w:color w:val="000000"/>
          <w:sz w:val="28"/>
          <w:szCs w:val="28"/>
        </w:rPr>
        <w:t xml:space="preserve">Формирование бренда района с ростом его </w:t>
      </w:r>
      <w:proofErr w:type="gramStart"/>
      <w:r>
        <w:rPr>
          <w:rFonts w:ascii="Times New Roman" w:hAnsi="Times New Roman" w:cs="Times New Roman"/>
          <w:color w:val="000000"/>
          <w:sz w:val="28"/>
          <w:szCs w:val="28"/>
        </w:rPr>
        <w:t>привлекательности</w:t>
      </w:r>
      <w:proofErr w:type="gramEnd"/>
      <w:r>
        <w:rPr>
          <w:rFonts w:ascii="Times New Roman" w:hAnsi="Times New Roman" w:cs="Times New Roman"/>
          <w:color w:val="000000"/>
          <w:sz w:val="28"/>
          <w:szCs w:val="28"/>
        </w:rPr>
        <w:t xml:space="preserve"> как для миграции, так и для туристический целей;</w:t>
      </w:r>
    </w:p>
    <w:p w:rsidR="00D215C4" w:rsidRDefault="00D215C4" w:rsidP="00D215C4">
      <w:pPr>
        <w:numPr>
          <w:ilvl w:val="1"/>
          <w:numId w:val="8"/>
        </w:numPr>
        <w:tabs>
          <w:tab w:val="clear" w:pos="408"/>
          <w:tab w:val="left" w:pos="360"/>
          <w:tab w:val="left" w:pos="792"/>
          <w:tab w:val="left" w:pos="9498"/>
        </w:tabs>
        <w:spacing w:after="0" w:line="240" w:lineRule="auto"/>
        <w:ind w:firstLine="0"/>
        <w:jc w:val="both"/>
      </w:pPr>
      <w:r>
        <w:rPr>
          <w:rFonts w:ascii="Times New Roman" w:hAnsi="Times New Roman" w:cs="Times New Roman"/>
          <w:color w:val="000000"/>
          <w:sz w:val="28"/>
          <w:szCs w:val="28"/>
        </w:rPr>
        <w:t>Активное развитие культурного потенциала района;</w:t>
      </w:r>
    </w:p>
    <w:p w:rsidR="00D215C4" w:rsidRDefault="00D215C4" w:rsidP="00D215C4">
      <w:pPr>
        <w:numPr>
          <w:ilvl w:val="1"/>
          <w:numId w:val="8"/>
        </w:numPr>
        <w:tabs>
          <w:tab w:val="clear" w:pos="408"/>
          <w:tab w:val="left" w:pos="360"/>
          <w:tab w:val="left" w:pos="792"/>
          <w:tab w:val="left" w:pos="9498"/>
        </w:tabs>
        <w:spacing w:after="0" w:line="240" w:lineRule="auto"/>
        <w:ind w:firstLine="0"/>
        <w:jc w:val="both"/>
      </w:pPr>
      <w:r>
        <w:rPr>
          <w:rFonts w:ascii="Times New Roman" w:hAnsi="Times New Roman" w:cs="Times New Roman"/>
          <w:color w:val="000000"/>
          <w:sz w:val="28"/>
          <w:szCs w:val="28"/>
        </w:rPr>
        <w:t>Создание институциональной среды, системы муниципального управления, активно способствующего устойчивому развитию.</w:t>
      </w:r>
    </w:p>
    <w:p w:rsidR="00D215C4" w:rsidRDefault="00D215C4" w:rsidP="00D215C4">
      <w:pPr>
        <w:tabs>
          <w:tab w:val="left" w:pos="360"/>
          <w:tab w:val="left" w:pos="792"/>
          <w:tab w:val="left" w:pos="9498"/>
        </w:tabs>
        <w:spacing w:after="0" w:line="240" w:lineRule="auto"/>
        <w:jc w:val="both"/>
        <w:rPr>
          <w:rFonts w:ascii="Times New Roman" w:hAnsi="Times New Roman" w:cs="Times New Roman"/>
          <w:sz w:val="28"/>
          <w:szCs w:val="28"/>
        </w:rPr>
      </w:pPr>
    </w:p>
    <w:p w:rsidR="00D215C4" w:rsidRDefault="00D215C4" w:rsidP="00D215C4">
      <w:pPr>
        <w:tabs>
          <w:tab w:val="left" w:pos="360"/>
          <w:tab w:val="left" w:pos="792"/>
          <w:tab w:val="left" w:pos="9498"/>
        </w:tabs>
        <w:spacing w:after="100" w:line="240" w:lineRule="auto"/>
        <w:jc w:val="both"/>
        <w:rPr>
          <w:rFonts w:ascii="Times New Roman" w:hAnsi="Times New Roman" w:cs="Times New Roman"/>
          <w:i/>
          <w:iCs/>
          <w:sz w:val="28"/>
          <w:szCs w:val="28"/>
        </w:rPr>
      </w:pPr>
      <w:proofErr w:type="gramStart"/>
      <w:r>
        <w:rPr>
          <w:rFonts w:ascii="Times New Roman" w:hAnsi="Times New Roman" w:cs="Times New Roman"/>
          <w:i/>
          <w:iCs/>
          <w:sz w:val="28"/>
          <w:szCs w:val="28"/>
        </w:rPr>
        <w:t>Оптимистический</w:t>
      </w:r>
      <w:proofErr w:type="gramEnd"/>
      <w:r>
        <w:rPr>
          <w:rFonts w:ascii="Times New Roman" w:hAnsi="Times New Roman" w:cs="Times New Roman"/>
          <w:i/>
          <w:iCs/>
          <w:sz w:val="28"/>
          <w:szCs w:val="28"/>
        </w:rPr>
        <w:t xml:space="preserve"> сценарий.</w:t>
      </w:r>
    </w:p>
    <w:p w:rsidR="009C4EA7" w:rsidRDefault="009C4EA7" w:rsidP="00D215C4">
      <w:pPr>
        <w:tabs>
          <w:tab w:val="left" w:pos="360"/>
          <w:tab w:val="left" w:pos="792"/>
          <w:tab w:val="left" w:pos="9498"/>
        </w:tabs>
        <w:spacing w:after="100" w:line="240" w:lineRule="auto"/>
        <w:jc w:val="both"/>
      </w:pPr>
    </w:p>
    <w:p w:rsidR="00D215C4" w:rsidRDefault="00D215C4" w:rsidP="00D215C4">
      <w:pPr>
        <w:tabs>
          <w:tab w:val="left" w:pos="360"/>
          <w:tab w:val="left" w:pos="792"/>
          <w:tab w:val="left" w:pos="9498"/>
        </w:tabs>
        <w:spacing w:after="100" w:line="240" w:lineRule="auto"/>
        <w:ind w:firstLine="850"/>
        <w:jc w:val="both"/>
      </w:pPr>
      <w:r>
        <w:rPr>
          <w:rFonts w:ascii="Times New Roman" w:hAnsi="Times New Roman" w:cs="Times New Roman"/>
          <w:sz w:val="28"/>
          <w:szCs w:val="28"/>
        </w:rPr>
        <w:t xml:space="preserve">Предполагает полное раскрытие потенциала развития, достижение высокого уровня конкурентоспособности. Успешно реализуется кластерная активация: полностью модернизируется «современная экономика», создается сектор «умной экономики». Большинство намеченных проектов реализуется в плановые сроки. </w:t>
      </w:r>
    </w:p>
    <w:p w:rsidR="00D215C4" w:rsidRDefault="00D215C4" w:rsidP="00D215C4">
      <w:pPr>
        <w:numPr>
          <w:ilvl w:val="1"/>
          <w:numId w:val="5"/>
        </w:numPr>
        <w:tabs>
          <w:tab w:val="left" w:pos="360"/>
          <w:tab w:val="left" w:pos="792"/>
          <w:tab w:val="left" w:pos="9498"/>
        </w:tabs>
        <w:spacing w:after="0" w:line="240" w:lineRule="auto"/>
        <w:ind w:left="0" w:firstLine="0"/>
        <w:jc w:val="both"/>
      </w:pPr>
      <w:r>
        <w:rPr>
          <w:rFonts w:ascii="Times New Roman" w:hAnsi="Times New Roman" w:cs="Times New Roman"/>
          <w:color w:val="000000"/>
          <w:sz w:val="28"/>
          <w:szCs w:val="28"/>
        </w:rPr>
        <w:t xml:space="preserve">Кластерная активация: повышение уровня взаимодействия экономических </w:t>
      </w:r>
      <w:proofErr w:type="gramStart"/>
      <w:r>
        <w:rPr>
          <w:rFonts w:ascii="Times New Roman" w:hAnsi="Times New Roman" w:cs="Times New Roman"/>
          <w:color w:val="000000"/>
          <w:sz w:val="28"/>
          <w:szCs w:val="28"/>
        </w:rPr>
        <w:t>субъектов</w:t>
      </w:r>
      <w:proofErr w:type="gramEnd"/>
      <w:r>
        <w:rPr>
          <w:rFonts w:ascii="Times New Roman" w:hAnsi="Times New Roman" w:cs="Times New Roman"/>
          <w:color w:val="000000"/>
          <w:sz w:val="28"/>
          <w:szCs w:val="28"/>
        </w:rPr>
        <w:t xml:space="preserve"> как на уровне района, так и региона, сопровождающегося ростом производительности труда с одновременным высвобождения времени населения для использования в целях культурно-досуговых практик;</w:t>
      </w:r>
    </w:p>
    <w:p w:rsidR="00D215C4" w:rsidRDefault="00D215C4" w:rsidP="00D215C4">
      <w:pPr>
        <w:numPr>
          <w:ilvl w:val="1"/>
          <w:numId w:val="5"/>
        </w:numPr>
        <w:tabs>
          <w:tab w:val="left" w:pos="360"/>
          <w:tab w:val="left" w:pos="792"/>
          <w:tab w:val="left" w:pos="9498"/>
        </w:tabs>
        <w:spacing w:after="0" w:line="240" w:lineRule="auto"/>
        <w:ind w:left="0" w:firstLine="0"/>
        <w:jc w:val="both"/>
      </w:pPr>
      <w:r>
        <w:rPr>
          <w:rFonts w:ascii="Times New Roman" w:hAnsi="Times New Roman" w:cs="Times New Roman"/>
          <w:color w:val="000000"/>
          <w:sz w:val="28"/>
          <w:szCs w:val="28"/>
        </w:rPr>
        <w:t>Расширение доли компаний, активно применяющих инновационные решения в своей операционной деятельности, формирование технологического предпринимательства;</w:t>
      </w:r>
    </w:p>
    <w:p w:rsidR="00D215C4" w:rsidRDefault="00D215C4" w:rsidP="00D215C4">
      <w:pPr>
        <w:numPr>
          <w:ilvl w:val="1"/>
          <w:numId w:val="5"/>
        </w:numPr>
        <w:tabs>
          <w:tab w:val="left" w:pos="360"/>
          <w:tab w:val="left" w:pos="792"/>
          <w:tab w:val="left" w:pos="9498"/>
        </w:tabs>
        <w:spacing w:after="0" w:line="240" w:lineRule="auto"/>
        <w:ind w:left="0" w:firstLine="0"/>
        <w:jc w:val="both"/>
      </w:pPr>
      <w:r>
        <w:rPr>
          <w:rFonts w:ascii="Times New Roman" w:hAnsi="Times New Roman" w:cs="Times New Roman"/>
          <w:color w:val="000000"/>
          <w:sz w:val="28"/>
          <w:szCs w:val="28"/>
        </w:rPr>
        <w:t>Развитие человеческого капитала с целью привлечения и удержания молодых талантов в районе на базе роста благосостояния, социального благополучия, высокого уровня качества жизни, а также широких возможностей самореализации;</w:t>
      </w:r>
    </w:p>
    <w:p w:rsidR="00D215C4" w:rsidRDefault="00D215C4" w:rsidP="00D215C4">
      <w:pPr>
        <w:numPr>
          <w:ilvl w:val="1"/>
          <w:numId w:val="5"/>
        </w:numPr>
        <w:tabs>
          <w:tab w:val="left" w:pos="360"/>
          <w:tab w:val="left" w:pos="792"/>
          <w:tab w:val="left" w:pos="9498"/>
        </w:tabs>
        <w:spacing w:after="0" w:line="240" w:lineRule="auto"/>
        <w:ind w:left="0" w:firstLine="0"/>
        <w:jc w:val="both"/>
      </w:pPr>
      <w:r>
        <w:rPr>
          <w:rFonts w:ascii="Times New Roman" w:hAnsi="Times New Roman" w:cs="Times New Roman"/>
          <w:color w:val="000000"/>
          <w:sz w:val="28"/>
          <w:szCs w:val="28"/>
        </w:rPr>
        <w:t>Создание полноценной «серебряной экономики» со значительным повышением благосостояния людей старшего поколения с одновременным ростом предложения числа специализированных товаров и услуг;</w:t>
      </w:r>
    </w:p>
    <w:p w:rsidR="00D215C4" w:rsidRDefault="00D215C4" w:rsidP="00D215C4">
      <w:pPr>
        <w:tabs>
          <w:tab w:val="left" w:pos="360"/>
          <w:tab w:val="left" w:pos="792"/>
          <w:tab w:val="left" w:pos="9498"/>
        </w:tabs>
        <w:spacing w:after="0" w:line="240" w:lineRule="auto"/>
        <w:jc w:val="both"/>
      </w:pPr>
      <w:r>
        <w:rPr>
          <w:rFonts w:ascii="Times New Roman" w:hAnsi="Times New Roman" w:cs="Times New Roman"/>
          <w:color w:val="000000"/>
          <w:sz w:val="28"/>
          <w:szCs w:val="28"/>
        </w:rPr>
        <w:t>5.Формирование развитого гражданского общества, активно вовлеченного в развитие района;</w:t>
      </w:r>
    </w:p>
    <w:p w:rsidR="00D215C4" w:rsidRDefault="00D215C4" w:rsidP="00D215C4">
      <w:pPr>
        <w:tabs>
          <w:tab w:val="left" w:pos="360"/>
          <w:tab w:val="left" w:pos="792"/>
          <w:tab w:val="left" w:pos="9498"/>
        </w:tabs>
        <w:spacing w:after="0" w:line="240" w:lineRule="auto"/>
        <w:jc w:val="both"/>
      </w:pPr>
      <w:r>
        <w:rPr>
          <w:rFonts w:ascii="Times New Roman" w:hAnsi="Times New Roman" w:cs="Times New Roman"/>
          <w:color w:val="000000"/>
          <w:sz w:val="28"/>
          <w:szCs w:val="28"/>
        </w:rPr>
        <w:t>6.Формирование устойчивого пространства с обновленной и модернизированной инфраструктурой;</w:t>
      </w:r>
    </w:p>
    <w:p w:rsidR="00D215C4" w:rsidRDefault="00D215C4" w:rsidP="00D215C4">
      <w:pPr>
        <w:tabs>
          <w:tab w:val="left" w:pos="360"/>
          <w:tab w:val="left" w:pos="792"/>
          <w:tab w:val="left" w:pos="9498"/>
        </w:tabs>
        <w:spacing w:after="0" w:line="240" w:lineRule="auto"/>
        <w:jc w:val="both"/>
      </w:pPr>
      <w:r>
        <w:rPr>
          <w:rFonts w:ascii="Times New Roman" w:hAnsi="Times New Roman" w:cs="Times New Roman"/>
          <w:color w:val="000000"/>
          <w:sz w:val="28"/>
          <w:szCs w:val="28"/>
        </w:rPr>
        <w:t>7.Переход к экологически чистому сельскому хозяйству;</w:t>
      </w:r>
    </w:p>
    <w:p w:rsidR="00D5670F" w:rsidRDefault="00D215C4" w:rsidP="009C4EA7">
      <w:pPr>
        <w:tabs>
          <w:tab w:val="left" w:pos="9498"/>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1532A9">
        <w:rPr>
          <w:rFonts w:ascii="Times New Roman" w:hAnsi="Times New Roman" w:cs="Times New Roman"/>
          <w:color w:val="000000"/>
          <w:sz w:val="28"/>
          <w:szCs w:val="28"/>
        </w:rPr>
        <w:t>Формирование среды по активному сохранению и популяризации местной культуры и идентичности, повышение узнаваемости района за счет реализации системы мер по брендингу, а также комплексному социально-экономическому развитию.</w:t>
      </w:r>
    </w:p>
    <w:p w:rsidR="00566B2C" w:rsidRPr="009C4EA7" w:rsidRDefault="00566B2C" w:rsidP="009C4EA7">
      <w:pPr>
        <w:tabs>
          <w:tab w:val="left" w:pos="9498"/>
        </w:tabs>
        <w:spacing w:after="0" w:line="240" w:lineRule="auto"/>
        <w:jc w:val="both"/>
        <w:rPr>
          <w:rFonts w:ascii="Times New Roman" w:hAnsi="Times New Roman" w:cs="Times New Roman"/>
          <w:color w:val="000000"/>
          <w:sz w:val="28"/>
          <w:szCs w:val="28"/>
        </w:rPr>
      </w:pPr>
    </w:p>
    <w:p w:rsidR="000D0E45" w:rsidRDefault="000D0E45" w:rsidP="000D0E45">
      <w:pPr>
        <w:tabs>
          <w:tab w:val="left" w:pos="9498"/>
        </w:tabs>
        <w:spacing w:after="10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2.</w:t>
      </w:r>
      <w:r w:rsidR="00537EFD">
        <w:rPr>
          <w:rFonts w:ascii="Times New Roman" w:hAnsi="Times New Roman" w:cs="Times New Roman"/>
          <w:b/>
          <w:color w:val="000000"/>
          <w:sz w:val="28"/>
          <w:szCs w:val="28"/>
        </w:rPr>
        <w:t>6</w:t>
      </w:r>
      <w:r w:rsidRPr="00321B97">
        <w:rPr>
          <w:rFonts w:ascii="Times New Roman" w:hAnsi="Times New Roman" w:cs="Times New Roman"/>
          <w:b/>
          <w:color w:val="000000"/>
          <w:sz w:val="28"/>
          <w:szCs w:val="28"/>
        </w:rPr>
        <w:t xml:space="preserve">. Ключевые  показатели </w:t>
      </w:r>
      <w:r>
        <w:rPr>
          <w:rFonts w:ascii="Times New Roman" w:hAnsi="Times New Roman" w:cs="Times New Roman"/>
          <w:b/>
          <w:color w:val="000000"/>
          <w:sz w:val="28"/>
          <w:szCs w:val="28"/>
        </w:rPr>
        <w:t xml:space="preserve">реализации Стратегии социально- экономического развития муниципального образования Староминский район </w:t>
      </w:r>
    </w:p>
    <w:p w:rsidR="000D0E45" w:rsidRPr="009C0A77" w:rsidRDefault="008F189A" w:rsidP="000D0E45">
      <w:pPr>
        <w:tabs>
          <w:tab w:val="left" w:pos="9498"/>
        </w:tabs>
        <w:spacing w:after="100" w:line="240" w:lineRule="auto"/>
        <w:jc w:val="both"/>
        <w:rPr>
          <w:b/>
          <w:i/>
        </w:rPr>
      </w:pPr>
      <w:r>
        <w:rPr>
          <w:rFonts w:ascii="Times New Roman" w:hAnsi="Times New Roman" w:cs="Times New Roman"/>
          <w:b/>
          <w:i/>
          <w:sz w:val="28"/>
          <w:szCs w:val="28"/>
        </w:rPr>
        <w:t>Таблица №</w:t>
      </w:r>
      <w:r w:rsidR="001B07F3">
        <w:rPr>
          <w:rFonts w:ascii="Times New Roman" w:hAnsi="Times New Roman" w:cs="Times New Roman"/>
          <w:b/>
          <w:i/>
          <w:sz w:val="28"/>
          <w:szCs w:val="28"/>
          <w:lang w:val="en-US"/>
        </w:rPr>
        <w:t>41</w:t>
      </w:r>
      <w:r w:rsidR="000D0E45" w:rsidRPr="009C0A77">
        <w:rPr>
          <w:rFonts w:ascii="Times New Roman" w:hAnsi="Times New Roman" w:cs="Times New Roman"/>
          <w:b/>
          <w:i/>
          <w:sz w:val="28"/>
          <w:szCs w:val="28"/>
        </w:rPr>
        <w:t>.</w:t>
      </w:r>
    </w:p>
    <w:tbl>
      <w:tblPr>
        <w:tblW w:w="9854" w:type="dxa"/>
        <w:tblInd w:w="13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3213"/>
        <w:gridCol w:w="1269"/>
        <w:gridCol w:w="1131"/>
        <w:gridCol w:w="993"/>
        <w:gridCol w:w="1131"/>
        <w:gridCol w:w="1131"/>
        <w:gridCol w:w="986"/>
      </w:tblGrid>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rPr>
            </w:pPr>
            <w:r w:rsidRPr="000B4A69">
              <w:rPr>
                <w:rFonts w:ascii="Times New Roman" w:hAnsi="Times New Roman" w:cs="Times New Roman"/>
                <w:lang w:eastAsia="ru-RU"/>
              </w:rPr>
              <w:t>Наименование показателя</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rPr>
            </w:pPr>
            <w:r w:rsidRPr="000B4A69">
              <w:rPr>
                <w:rFonts w:ascii="Times New Roman" w:hAnsi="Times New Roman" w:cs="Times New Roman"/>
                <w:lang w:eastAsia="ru-RU"/>
              </w:rPr>
              <w:t>2018 г.</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2019 г.</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rPr>
            </w:pPr>
            <w:r w:rsidRPr="000B4A69">
              <w:rPr>
                <w:rFonts w:ascii="Times New Roman" w:hAnsi="Times New Roman" w:cs="Times New Roman"/>
                <w:lang w:eastAsia="ru-RU"/>
              </w:rPr>
              <w:t>2021 г.</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rPr>
            </w:pPr>
            <w:r w:rsidRPr="000B4A69">
              <w:rPr>
                <w:rFonts w:ascii="Times New Roman" w:hAnsi="Times New Roman" w:cs="Times New Roman"/>
                <w:lang w:eastAsia="ru-RU"/>
              </w:rPr>
              <w:t>2024 г.</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rPr>
            </w:pPr>
            <w:r w:rsidRPr="000B4A69">
              <w:rPr>
                <w:rFonts w:ascii="Times New Roman" w:hAnsi="Times New Roman" w:cs="Times New Roman"/>
                <w:lang w:eastAsia="ru-RU"/>
              </w:rPr>
              <w:t>2027 г.</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rPr>
            </w:pPr>
            <w:r w:rsidRPr="000B4A69">
              <w:rPr>
                <w:rFonts w:ascii="Times New Roman" w:hAnsi="Times New Roman" w:cs="Times New Roman"/>
                <w:lang w:eastAsia="ru-RU"/>
              </w:rPr>
              <w:t>2030 г.</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western"/>
              <w:spacing w:after="0" w:line="240" w:lineRule="auto"/>
              <w:jc w:val="center"/>
              <w:rPr>
                <w:sz w:val="24"/>
                <w:szCs w:val="24"/>
              </w:rPr>
            </w:pPr>
            <w:r w:rsidRPr="000B4A69">
              <w:rPr>
                <w:sz w:val="24"/>
                <w:szCs w:val="24"/>
              </w:rPr>
              <w:t xml:space="preserve">Промышленное производство </w:t>
            </w:r>
            <w:r w:rsidRPr="000B4A69">
              <w:rPr>
                <w:sz w:val="24"/>
                <w:szCs w:val="24"/>
              </w:rPr>
              <w:br/>
              <w:t>(объем отгруженной продукции) по полному кругу предприятий, млн. руб.</w:t>
            </w:r>
          </w:p>
          <w:p w:rsidR="000D0E45" w:rsidRPr="000B4A69" w:rsidRDefault="000D0E45" w:rsidP="000503C3">
            <w:pPr>
              <w:pStyle w:val="Default"/>
              <w:tabs>
                <w:tab w:val="left" w:pos="9498"/>
              </w:tabs>
              <w:jc w:val="center"/>
              <w:rPr>
                <w:rFonts w:ascii="Times New Roman" w:hAnsi="Times New Roman" w:cs="Times New Roman"/>
                <w:lang w:eastAsia="ru-RU"/>
              </w:rPr>
            </w:pPr>
          </w:p>
        </w:tc>
        <w:tc>
          <w:tcPr>
            <w:tcW w:w="6641" w:type="dxa"/>
            <w:gridSpan w:val="6"/>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инерционный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6500,8</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6405,3</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6550,6</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6905,4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7345,5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7545,6</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базовый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6500,8</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6416,3</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6660,1</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6939,8</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7272,9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7651,1</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оптимистический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6500,8</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6550,6</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6905,4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7345,5</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7545,6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7900,5</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western"/>
              <w:spacing w:after="0" w:line="240" w:lineRule="auto"/>
              <w:jc w:val="center"/>
              <w:rPr>
                <w:sz w:val="24"/>
                <w:szCs w:val="24"/>
              </w:rPr>
            </w:pPr>
            <w:r w:rsidRPr="000B4A69">
              <w:rPr>
                <w:sz w:val="24"/>
                <w:szCs w:val="24"/>
              </w:rPr>
              <w:t>Объем производства продукции сельского хозяйства всех сельхозпроизводителей, млн. руб.</w:t>
            </w:r>
          </w:p>
          <w:p w:rsidR="000D0E45" w:rsidRPr="000B4A69" w:rsidRDefault="000D0E45" w:rsidP="000503C3">
            <w:pPr>
              <w:pStyle w:val="Default"/>
              <w:tabs>
                <w:tab w:val="left" w:pos="9498"/>
              </w:tabs>
              <w:jc w:val="center"/>
              <w:rPr>
                <w:rFonts w:ascii="Times New Roman" w:hAnsi="Times New Roman" w:cs="Times New Roman"/>
                <w:lang w:eastAsia="ru-RU"/>
              </w:rPr>
            </w:pPr>
          </w:p>
        </w:tc>
        <w:tc>
          <w:tcPr>
            <w:tcW w:w="6641" w:type="dxa"/>
            <w:gridSpan w:val="6"/>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инерционный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7063,8</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8524,1</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8960,4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8256,4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8845,4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9050,4</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базовый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7063,8</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8744,9</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8087,3</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8681,6</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8861,0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9126,8</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оптимистический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7063,8</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8960,4</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8256,4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8845,4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9050,4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9345,4</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western"/>
              <w:spacing w:after="0" w:line="240" w:lineRule="auto"/>
              <w:jc w:val="center"/>
              <w:rPr>
                <w:sz w:val="24"/>
                <w:szCs w:val="24"/>
              </w:rPr>
            </w:pPr>
            <w:r w:rsidRPr="000B4A69">
              <w:rPr>
                <w:sz w:val="24"/>
                <w:szCs w:val="24"/>
              </w:rPr>
              <w:t>Объем услуг по транспортировке и хранению по полному кругу организаций, млн. руб.</w:t>
            </w:r>
          </w:p>
          <w:p w:rsidR="000D0E45" w:rsidRPr="000B4A69" w:rsidRDefault="000D0E45" w:rsidP="000503C3">
            <w:pPr>
              <w:pStyle w:val="Default"/>
              <w:tabs>
                <w:tab w:val="left" w:pos="9498"/>
              </w:tabs>
              <w:jc w:val="center"/>
              <w:rPr>
                <w:rFonts w:ascii="Times New Roman" w:hAnsi="Times New Roman" w:cs="Times New Roman"/>
                <w:lang w:eastAsia="ru-RU"/>
              </w:rPr>
            </w:pPr>
          </w:p>
        </w:tc>
        <w:tc>
          <w:tcPr>
            <w:tcW w:w="6641" w:type="dxa"/>
            <w:gridSpan w:val="6"/>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инерционный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7,3</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14,4</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17,1</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17,9</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18,6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19,2</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базовый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7,3</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16,8</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17,5</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18,2</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18,8</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19,6</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оптимистический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7,3</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17,1</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17,9</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18,6</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19,2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19,9</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1327B6" w:rsidRDefault="000D0E45" w:rsidP="000503C3">
            <w:pPr>
              <w:pStyle w:val="western"/>
              <w:spacing w:before="0" w:beforeAutospacing="0" w:after="0" w:line="240" w:lineRule="auto"/>
              <w:jc w:val="center"/>
              <w:rPr>
                <w:color w:val="auto"/>
                <w:sz w:val="24"/>
                <w:szCs w:val="24"/>
              </w:rPr>
            </w:pPr>
            <w:r w:rsidRPr="001327B6">
              <w:rPr>
                <w:color w:val="auto"/>
                <w:sz w:val="24"/>
                <w:szCs w:val="24"/>
              </w:rPr>
              <w:t>Инвестиции в основной капитал накопленные млрд. руб.</w:t>
            </w:r>
          </w:p>
        </w:tc>
        <w:tc>
          <w:tcPr>
            <w:tcW w:w="6641" w:type="dxa"/>
            <w:gridSpan w:val="6"/>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инерционный</w:t>
            </w:r>
          </w:p>
        </w:tc>
        <w:tc>
          <w:tcPr>
            <w:tcW w:w="1269" w:type="dxa"/>
            <w:tcBorders>
              <w:top w:val="single" w:sz="4" w:space="0" w:color="000000"/>
              <w:left w:val="single" w:sz="4" w:space="0" w:color="000000"/>
              <w:bottom w:val="single" w:sz="4" w:space="0" w:color="000000"/>
            </w:tcBorders>
          </w:tcPr>
          <w:p w:rsidR="000D0E45" w:rsidRPr="000B4A69" w:rsidRDefault="00A309FD"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w:t>
            </w:r>
            <w:r w:rsidR="001327B6">
              <w:rPr>
                <w:rFonts w:ascii="Times New Roman" w:hAnsi="Times New Roman" w:cs="Times New Roman"/>
                <w:lang w:eastAsia="ru-RU"/>
              </w:rPr>
              <w:t>8</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A309FD"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2,</w:t>
            </w:r>
            <w:r w:rsidR="001327B6">
              <w:rPr>
                <w:rFonts w:ascii="Times New Roman" w:hAnsi="Times New Roman" w:cs="Times New Roman"/>
                <w:lang w:eastAsia="ru-RU"/>
              </w:rPr>
              <w:t>4</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1327B6"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5,4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1327B6"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14,2</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1327B6"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30,0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8D66F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62</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базовый</w:t>
            </w:r>
          </w:p>
        </w:tc>
        <w:tc>
          <w:tcPr>
            <w:tcW w:w="1269" w:type="dxa"/>
            <w:tcBorders>
              <w:top w:val="single" w:sz="4" w:space="0" w:color="000000"/>
              <w:left w:val="single" w:sz="4" w:space="0" w:color="000000"/>
              <w:bottom w:val="single" w:sz="4" w:space="0" w:color="000000"/>
            </w:tcBorders>
          </w:tcPr>
          <w:p w:rsidR="000D0E45" w:rsidRPr="000B4A69" w:rsidRDefault="00A309FD"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w:t>
            </w:r>
            <w:r w:rsidR="001327B6">
              <w:rPr>
                <w:rFonts w:ascii="Times New Roman" w:hAnsi="Times New Roman" w:cs="Times New Roman"/>
                <w:lang w:eastAsia="ru-RU"/>
              </w:rPr>
              <w:t>8</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A309FD"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2,</w:t>
            </w:r>
            <w:r w:rsidR="001327B6">
              <w:rPr>
                <w:rFonts w:ascii="Times New Roman" w:hAnsi="Times New Roman" w:cs="Times New Roman"/>
                <w:lang w:eastAsia="ru-RU"/>
              </w:rPr>
              <w:t>4</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1327B6"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6,8</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1327B6"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17,8</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1327B6"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35,6</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292D28"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66</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оптимистический</w:t>
            </w:r>
          </w:p>
        </w:tc>
        <w:tc>
          <w:tcPr>
            <w:tcW w:w="1269" w:type="dxa"/>
            <w:tcBorders>
              <w:top w:val="single" w:sz="4" w:space="0" w:color="000000"/>
              <w:left w:val="single" w:sz="4" w:space="0" w:color="000000"/>
              <w:bottom w:val="single" w:sz="4" w:space="0" w:color="000000"/>
            </w:tcBorders>
          </w:tcPr>
          <w:p w:rsidR="000D0E45" w:rsidRPr="000B4A69" w:rsidRDefault="00A309FD"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w:t>
            </w:r>
            <w:r w:rsidR="001327B6">
              <w:rPr>
                <w:rFonts w:ascii="Times New Roman" w:hAnsi="Times New Roman" w:cs="Times New Roman"/>
                <w:lang w:eastAsia="ru-RU"/>
              </w:rPr>
              <w:t>8</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A309FD"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2,</w:t>
            </w:r>
            <w:r w:rsidR="001327B6">
              <w:rPr>
                <w:rFonts w:ascii="Times New Roman" w:hAnsi="Times New Roman" w:cs="Times New Roman"/>
                <w:lang w:eastAsia="ru-RU"/>
              </w:rPr>
              <w:t>4</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1327B6"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7,5</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1327B6"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18,5</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1327B6"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37,2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292D28"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73</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western"/>
              <w:spacing w:after="0" w:line="240" w:lineRule="auto"/>
              <w:jc w:val="center"/>
              <w:rPr>
                <w:sz w:val="24"/>
                <w:szCs w:val="24"/>
              </w:rPr>
            </w:pPr>
            <w:r w:rsidRPr="000B4A69">
              <w:rPr>
                <w:sz w:val="24"/>
                <w:szCs w:val="24"/>
              </w:rPr>
              <w:t>Среднемесячная заработная плата по полному кругу организаций, рублей</w:t>
            </w:r>
          </w:p>
        </w:tc>
        <w:tc>
          <w:tcPr>
            <w:tcW w:w="6641" w:type="dxa"/>
            <w:gridSpan w:val="6"/>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инерционный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26172,0</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26400,0</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18500,0</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29520,4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31405,4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32605,4</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базовый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26172,0</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27611,2</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28739,0</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30096,6</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31789,8</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33697,2</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оптимистический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26172,0</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28100,0</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29520,4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31405,4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32605,4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34600,4</w:t>
            </w:r>
          </w:p>
        </w:tc>
      </w:tr>
      <w:tr w:rsidR="000D0E45" w:rsidTr="000503C3">
        <w:trPr>
          <w:trHeight w:val="1093"/>
        </w:trPr>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western"/>
              <w:spacing w:after="0" w:line="240" w:lineRule="auto"/>
              <w:jc w:val="center"/>
              <w:rPr>
                <w:sz w:val="24"/>
                <w:szCs w:val="24"/>
              </w:rPr>
            </w:pPr>
            <w:r w:rsidRPr="000B4A69">
              <w:rPr>
                <w:sz w:val="24"/>
                <w:szCs w:val="24"/>
              </w:rPr>
              <w:t>Среднегодовая численность постоянного населения, тыс. человек</w:t>
            </w:r>
          </w:p>
        </w:tc>
        <w:tc>
          <w:tcPr>
            <w:tcW w:w="6641" w:type="dxa"/>
            <w:gridSpan w:val="6"/>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инерционный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40,7</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40,6</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40,7</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40,8</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41,0</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базовый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40,7</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40,7</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40,8</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40,9</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41,0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41,1</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lastRenderedPageBreak/>
              <w:t>оптимистический</w:t>
            </w:r>
          </w:p>
        </w:tc>
        <w:tc>
          <w:tcPr>
            <w:tcW w:w="1269" w:type="dxa"/>
            <w:tcBorders>
              <w:top w:val="single" w:sz="4" w:space="0" w:color="000000"/>
              <w:left w:val="single" w:sz="4" w:space="0" w:color="000000"/>
              <w:bottom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40,7</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40,8</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40,9</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41,0</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41,1</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41,2</w:t>
            </w: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6753B3" w:rsidRDefault="000D0E45" w:rsidP="000503C3">
            <w:pPr>
              <w:pStyle w:val="western"/>
              <w:spacing w:after="0" w:line="240" w:lineRule="auto"/>
              <w:jc w:val="center"/>
              <w:rPr>
                <w:color w:val="auto"/>
                <w:sz w:val="24"/>
                <w:szCs w:val="24"/>
              </w:rPr>
            </w:pPr>
            <w:r w:rsidRPr="006753B3">
              <w:rPr>
                <w:color w:val="auto"/>
                <w:sz w:val="24"/>
                <w:szCs w:val="24"/>
              </w:rPr>
              <w:t>Среднегодовой индекс производительности труда, %</w:t>
            </w:r>
          </w:p>
        </w:tc>
        <w:tc>
          <w:tcPr>
            <w:tcW w:w="6641" w:type="dxa"/>
            <w:gridSpan w:val="6"/>
            <w:tcBorders>
              <w:top w:val="single" w:sz="4" w:space="0" w:color="000000"/>
              <w:left w:val="single" w:sz="4" w:space="0" w:color="000000"/>
              <w:bottom w:val="single" w:sz="4" w:space="0" w:color="000000"/>
              <w:right w:val="single" w:sz="4" w:space="0" w:color="000000"/>
            </w:tcBorders>
          </w:tcPr>
          <w:p w:rsidR="000D0E45" w:rsidRPr="000B4A69" w:rsidRDefault="000D0E45" w:rsidP="000503C3">
            <w:pPr>
              <w:pStyle w:val="Default"/>
              <w:tabs>
                <w:tab w:val="left" w:pos="9498"/>
              </w:tabs>
              <w:jc w:val="center"/>
              <w:rPr>
                <w:rFonts w:ascii="Times New Roman" w:hAnsi="Times New Roman" w:cs="Times New Roman"/>
                <w:lang w:eastAsia="ru-RU"/>
              </w:rPr>
            </w:pPr>
          </w:p>
        </w:tc>
      </w:tr>
      <w:tr w:rsidR="000D0E45" w:rsidTr="000503C3">
        <w:tc>
          <w:tcPr>
            <w:tcW w:w="3213" w:type="dxa"/>
            <w:tcBorders>
              <w:top w:val="single" w:sz="4" w:space="0" w:color="000000"/>
              <w:left w:val="single" w:sz="4" w:space="0" w:color="000000"/>
              <w:bottom w:val="single" w:sz="4" w:space="0" w:color="000000"/>
            </w:tcBorders>
            <w:shd w:val="clear" w:color="auto" w:fill="auto"/>
          </w:tcPr>
          <w:p w:rsidR="000D0E45" w:rsidRPr="000B4A69" w:rsidRDefault="000D0E45"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инерционный</w:t>
            </w:r>
          </w:p>
        </w:tc>
        <w:tc>
          <w:tcPr>
            <w:tcW w:w="1269" w:type="dxa"/>
            <w:tcBorders>
              <w:top w:val="single" w:sz="4" w:space="0" w:color="000000"/>
              <w:left w:val="single" w:sz="4" w:space="0" w:color="000000"/>
              <w:bottom w:val="single" w:sz="4" w:space="0" w:color="000000"/>
            </w:tcBorders>
          </w:tcPr>
          <w:p w:rsidR="000D0E45"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98,7</w:t>
            </w:r>
          </w:p>
        </w:tc>
        <w:tc>
          <w:tcPr>
            <w:tcW w:w="1131" w:type="dxa"/>
            <w:tcBorders>
              <w:top w:val="single" w:sz="4" w:space="0" w:color="000000"/>
              <w:left w:val="single" w:sz="4" w:space="0" w:color="000000"/>
              <w:bottom w:val="single" w:sz="4" w:space="0" w:color="000000"/>
              <w:right w:val="single" w:sz="4" w:space="0" w:color="000000"/>
            </w:tcBorders>
          </w:tcPr>
          <w:p w:rsidR="000D0E45"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100,2</w:t>
            </w:r>
          </w:p>
        </w:tc>
        <w:tc>
          <w:tcPr>
            <w:tcW w:w="993" w:type="dxa"/>
            <w:tcBorders>
              <w:top w:val="single" w:sz="4" w:space="0" w:color="000000"/>
              <w:left w:val="single" w:sz="4" w:space="0" w:color="000000"/>
              <w:bottom w:val="single" w:sz="4" w:space="0" w:color="000000"/>
            </w:tcBorders>
            <w:shd w:val="clear" w:color="auto" w:fill="auto"/>
          </w:tcPr>
          <w:p w:rsidR="000D0E45"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100,4</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101,1</w:t>
            </w:r>
          </w:p>
        </w:tc>
        <w:tc>
          <w:tcPr>
            <w:tcW w:w="1131" w:type="dxa"/>
            <w:tcBorders>
              <w:top w:val="single" w:sz="4" w:space="0" w:color="000000"/>
              <w:left w:val="single" w:sz="4" w:space="0" w:color="000000"/>
              <w:bottom w:val="single" w:sz="4" w:space="0" w:color="000000"/>
            </w:tcBorders>
            <w:shd w:val="clear" w:color="auto" w:fill="auto"/>
          </w:tcPr>
          <w:p w:rsidR="000D0E45"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101,5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D0E45"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102,2</w:t>
            </w:r>
          </w:p>
        </w:tc>
      </w:tr>
      <w:tr w:rsidR="00A34CE7" w:rsidTr="000503C3">
        <w:tc>
          <w:tcPr>
            <w:tcW w:w="3213" w:type="dxa"/>
            <w:tcBorders>
              <w:top w:val="single" w:sz="4" w:space="0" w:color="000000"/>
              <w:left w:val="single" w:sz="4" w:space="0" w:color="000000"/>
              <w:bottom w:val="single" w:sz="4" w:space="0" w:color="000000"/>
            </w:tcBorders>
            <w:shd w:val="clear" w:color="auto" w:fill="auto"/>
          </w:tcPr>
          <w:p w:rsidR="00A34CE7" w:rsidRPr="000B4A69" w:rsidRDefault="00A34CE7"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базовый</w:t>
            </w:r>
          </w:p>
        </w:tc>
        <w:tc>
          <w:tcPr>
            <w:tcW w:w="1269" w:type="dxa"/>
            <w:tcBorders>
              <w:top w:val="single" w:sz="4" w:space="0" w:color="000000"/>
              <w:left w:val="single" w:sz="4" w:space="0" w:color="000000"/>
              <w:bottom w:val="single" w:sz="4" w:space="0" w:color="000000"/>
            </w:tcBorders>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98,7</w:t>
            </w:r>
          </w:p>
        </w:tc>
        <w:tc>
          <w:tcPr>
            <w:tcW w:w="1131" w:type="dxa"/>
            <w:tcBorders>
              <w:top w:val="single" w:sz="4" w:space="0" w:color="000000"/>
              <w:left w:val="single" w:sz="4" w:space="0" w:color="000000"/>
              <w:bottom w:val="single" w:sz="4" w:space="0" w:color="000000"/>
              <w:right w:val="single" w:sz="4" w:space="0" w:color="000000"/>
            </w:tcBorders>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100,2</w:t>
            </w:r>
          </w:p>
        </w:tc>
        <w:tc>
          <w:tcPr>
            <w:tcW w:w="993" w:type="dxa"/>
            <w:tcBorders>
              <w:top w:val="single" w:sz="4" w:space="0" w:color="000000"/>
              <w:left w:val="single" w:sz="4" w:space="0" w:color="000000"/>
              <w:bottom w:val="single" w:sz="4" w:space="0" w:color="000000"/>
            </w:tcBorders>
            <w:shd w:val="clear" w:color="auto" w:fill="auto"/>
          </w:tcPr>
          <w:p w:rsidR="00A34CE7"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101,5</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102,0</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102,5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A34CE7" w:rsidRPr="000B4A69" w:rsidRDefault="00A34CE7" w:rsidP="00963309">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102,7</w:t>
            </w:r>
          </w:p>
        </w:tc>
      </w:tr>
      <w:tr w:rsidR="00A34CE7" w:rsidTr="000503C3">
        <w:tc>
          <w:tcPr>
            <w:tcW w:w="3213" w:type="dxa"/>
            <w:tcBorders>
              <w:top w:val="single" w:sz="4" w:space="0" w:color="000000"/>
              <w:left w:val="single" w:sz="4" w:space="0" w:color="000000"/>
              <w:bottom w:val="single" w:sz="4" w:space="0" w:color="000000"/>
            </w:tcBorders>
            <w:shd w:val="clear" w:color="auto" w:fill="auto"/>
          </w:tcPr>
          <w:p w:rsidR="00A34CE7" w:rsidRPr="000B4A69" w:rsidRDefault="00A34CE7"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оптимистический</w:t>
            </w:r>
          </w:p>
        </w:tc>
        <w:tc>
          <w:tcPr>
            <w:tcW w:w="1269" w:type="dxa"/>
            <w:tcBorders>
              <w:top w:val="single" w:sz="4" w:space="0" w:color="000000"/>
              <w:left w:val="single" w:sz="4" w:space="0" w:color="000000"/>
              <w:bottom w:val="single" w:sz="4" w:space="0" w:color="000000"/>
            </w:tcBorders>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98,7</w:t>
            </w:r>
          </w:p>
        </w:tc>
        <w:tc>
          <w:tcPr>
            <w:tcW w:w="1131" w:type="dxa"/>
            <w:tcBorders>
              <w:top w:val="single" w:sz="4" w:space="0" w:color="000000"/>
              <w:left w:val="single" w:sz="4" w:space="0" w:color="000000"/>
              <w:bottom w:val="single" w:sz="4" w:space="0" w:color="000000"/>
              <w:right w:val="single" w:sz="4" w:space="0" w:color="000000"/>
            </w:tcBorders>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100,2</w:t>
            </w:r>
          </w:p>
        </w:tc>
        <w:tc>
          <w:tcPr>
            <w:tcW w:w="993" w:type="dxa"/>
            <w:tcBorders>
              <w:top w:val="single" w:sz="4" w:space="0" w:color="000000"/>
              <w:left w:val="single" w:sz="4" w:space="0" w:color="000000"/>
              <w:bottom w:val="single" w:sz="4" w:space="0" w:color="000000"/>
            </w:tcBorders>
            <w:shd w:val="clear" w:color="auto" w:fill="auto"/>
          </w:tcPr>
          <w:p w:rsidR="00A34CE7"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102,0</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103,0</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9B3CB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103,9</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A34CE7" w:rsidRPr="000B4A69" w:rsidRDefault="00A34CE7" w:rsidP="00963309">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104,2</w:t>
            </w:r>
          </w:p>
        </w:tc>
      </w:tr>
      <w:tr w:rsidR="00A34CE7" w:rsidTr="000503C3">
        <w:tc>
          <w:tcPr>
            <w:tcW w:w="3213" w:type="dxa"/>
            <w:tcBorders>
              <w:top w:val="single" w:sz="4" w:space="0" w:color="000000"/>
              <w:left w:val="single" w:sz="4" w:space="0" w:color="000000"/>
              <w:bottom w:val="single" w:sz="4" w:space="0" w:color="000000"/>
            </w:tcBorders>
            <w:shd w:val="clear" w:color="auto" w:fill="auto"/>
          </w:tcPr>
          <w:p w:rsidR="00A34CE7" w:rsidRPr="006753B3" w:rsidRDefault="00A34CE7" w:rsidP="000503C3">
            <w:pPr>
              <w:pStyle w:val="western"/>
              <w:spacing w:after="0" w:line="240" w:lineRule="auto"/>
              <w:jc w:val="center"/>
              <w:rPr>
                <w:color w:val="auto"/>
                <w:sz w:val="24"/>
                <w:szCs w:val="24"/>
              </w:rPr>
            </w:pPr>
            <w:r w:rsidRPr="006753B3">
              <w:rPr>
                <w:color w:val="auto"/>
                <w:sz w:val="24"/>
                <w:szCs w:val="24"/>
              </w:rPr>
              <w:t>Среднегодовые темпы роста экономики CAGR (Compound Annual Growth Rate), %</w:t>
            </w:r>
          </w:p>
          <w:p w:rsidR="00A34CE7" w:rsidRPr="000B4A69" w:rsidRDefault="00A34CE7" w:rsidP="000503C3">
            <w:pPr>
              <w:pStyle w:val="Default"/>
              <w:tabs>
                <w:tab w:val="left" w:pos="9498"/>
              </w:tabs>
              <w:jc w:val="center"/>
              <w:rPr>
                <w:rFonts w:ascii="Times New Roman" w:hAnsi="Times New Roman" w:cs="Times New Roman"/>
                <w:color w:val="auto"/>
                <w:lang w:eastAsia="ru-RU"/>
              </w:rPr>
            </w:pPr>
          </w:p>
        </w:tc>
        <w:tc>
          <w:tcPr>
            <w:tcW w:w="6641" w:type="dxa"/>
            <w:gridSpan w:val="6"/>
            <w:tcBorders>
              <w:top w:val="single" w:sz="4" w:space="0" w:color="000000"/>
              <w:left w:val="single" w:sz="4" w:space="0" w:color="000000"/>
              <w:bottom w:val="single" w:sz="4" w:space="0" w:color="000000"/>
              <w:right w:val="single" w:sz="4" w:space="0" w:color="000000"/>
            </w:tcBorders>
          </w:tcPr>
          <w:p w:rsidR="00A34CE7" w:rsidRPr="000B4A69" w:rsidRDefault="00A34CE7" w:rsidP="000503C3">
            <w:pPr>
              <w:pStyle w:val="Default"/>
              <w:tabs>
                <w:tab w:val="left" w:pos="9498"/>
              </w:tabs>
              <w:jc w:val="center"/>
              <w:rPr>
                <w:rFonts w:ascii="Times New Roman" w:hAnsi="Times New Roman" w:cs="Times New Roman"/>
                <w:lang w:eastAsia="ru-RU"/>
              </w:rPr>
            </w:pPr>
          </w:p>
        </w:tc>
      </w:tr>
      <w:tr w:rsidR="00A34CE7" w:rsidTr="000503C3">
        <w:tc>
          <w:tcPr>
            <w:tcW w:w="3213" w:type="dxa"/>
            <w:tcBorders>
              <w:top w:val="single" w:sz="4" w:space="0" w:color="000000"/>
              <w:left w:val="single" w:sz="4" w:space="0" w:color="000000"/>
              <w:bottom w:val="single" w:sz="4" w:space="0" w:color="000000"/>
            </w:tcBorders>
            <w:shd w:val="clear" w:color="auto" w:fill="auto"/>
          </w:tcPr>
          <w:p w:rsidR="00A34CE7" w:rsidRPr="000B4A69" w:rsidRDefault="00A34CE7"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инерционный</w:t>
            </w:r>
          </w:p>
        </w:tc>
        <w:tc>
          <w:tcPr>
            <w:tcW w:w="1269" w:type="dxa"/>
            <w:tcBorders>
              <w:top w:val="single" w:sz="4" w:space="0" w:color="000000"/>
              <w:left w:val="single" w:sz="4" w:space="0" w:color="000000"/>
              <w:bottom w:val="single" w:sz="4" w:space="0" w:color="000000"/>
            </w:tcBorders>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98,0</w:t>
            </w:r>
          </w:p>
        </w:tc>
        <w:tc>
          <w:tcPr>
            <w:tcW w:w="1131" w:type="dxa"/>
            <w:tcBorders>
              <w:top w:val="single" w:sz="4" w:space="0" w:color="000000"/>
              <w:left w:val="single" w:sz="4" w:space="0" w:color="000000"/>
              <w:bottom w:val="single" w:sz="4" w:space="0" w:color="000000"/>
              <w:right w:val="single" w:sz="4" w:space="0" w:color="000000"/>
            </w:tcBorders>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100,2</w:t>
            </w:r>
          </w:p>
        </w:tc>
        <w:tc>
          <w:tcPr>
            <w:tcW w:w="993" w:type="dxa"/>
            <w:tcBorders>
              <w:top w:val="single" w:sz="4" w:space="0" w:color="000000"/>
              <w:left w:val="single" w:sz="4" w:space="0" w:color="000000"/>
              <w:bottom w:val="single" w:sz="4" w:space="0" w:color="000000"/>
            </w:tcBorders>
            <w:shd w:val="clear" w:color="auto" w:fill="auto"/>
          </w:tcPr>
          <w:p w:rsidR="00A34CE7" w:rsidRPr="000B4A69" w:rsidRDefault="009C4EA7"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100,5</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9C4EA7"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101,5</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9C4EA7"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102,5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A34CE7" w:rsidRPr="000B4A69" w:rsidRDefault="00ED64D4"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103,2</w:t>
            </w:r>
          </w:p>
        </w:tc>
      </w:tr>
      <w:tr w:rsidR="00A34CE7" w:rsidTr="000503C3">
        <w:tc>
          <w:tcPr>
            <w:tcW w:w="3213" w:type="dxa"/>
            <w:tcBorders>
              <w:top w:val="single" w:sz="4" w:space="0" w:color="000000"/>
              <w:left w:val="single" w:sz="4" w:space="0" w:color="000000"/>
              <w:bottom w:val="single" w:sz="4" w:space="0" w:color="000000"/>
            </w:tcBorders>
            <w:shd w:val="clear" w:color="auto" w:fill="auto"/>
          </w:tcPr>
          <w:p w:rsidR="00A34CE7" w:rsidRPr="000B4A69" w:rsidRDefault="00A34CE7"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базовый</w:t>
            </w:r>
          </w:p>
        </w:tc>
        <w:tc>
          <w:tcPr>
            <w:tcW w:w="1269" w:type="dxa"/>
            <w:tcBorders>
              <w:top w:val="single" w:sz="4" w:space="0" w:color="000000"/>
              <w:left w:val="single" w:sz="4" w:space="0" w:color="000000"/>
              <w:bottom w:val="single" w:sz="4" w:space="0" w:color="000000"/>
            </w:tcBorders>
          </w:tcPr>
          <w:p w:rsidR="006753B3" w:rsidRPr="000B4A69" w:rsidRDefault="006753B3" w:rsidP="006753B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98,0</w:t>
            </w:r>
          </w:p>
        </w:tc>
        <w:tc>
          <w:tcPr>
            <w:tcW w:w="1131" w:type="dxa"/>
            <w:tcBorders>
              <w:top w:val="single" w:sz="4" w:space="0" w:color="000000"/>
              <w:left w:val="single" w:sz="4" w:space="0" w:color="000000"/>
              <w:bottom w:val="single" w:sz="4" w:space="0" w:color="000000"/>
              <w:right w:val="single" w:sz="4" w:space="0" w:color="000000"/>
            </w:tcBorders>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100,2</w:t>
            </w:r>
          </w:p>
        </w:tc>
        <w:tc>
          <w:tcPr>
            <w:tcW w:w="993" w:type="dxa"/>
            <w:tcBorders>
              <w:top w:val="single" w:sz="4" w:space="0" w:color="000000"/>
              <w:left w:val="single" w:sz="4" w:space="0" w:color="000000"/>
              <w:bottom w:val="single" w:sz="4" w:space="0" w:color="000000"/>
            </w:tcBorders>
            <w:shd w:val="clear" w:color="auto" w:fill="auto"/>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101,5</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102,2</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103,0</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A34CE7" w:rsidRPr="000B4A69" w:rsidRDefault="00A34CE7"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103,6</w:t>
            </w:r>
          </w:p>
        </w:tc>
      </w:tr>
      <w:tr w:rsidR="00A34CE7" w:rsidTr="000503C3">
        <w:tc>
          <w:tcPr>
            <w:tcW w:w="3213" w:type="dxa"/>
            <w:tcBorders>
              <w:top w:val="single" w:sz="4" w:space="0" w:color="000000"/>
              <w:left w:val="single" w:sz="4" w:space="0" w:color="000000"/>
              <w:bottom w:val="single" w:sz="4" w:space="0" w:color="000000"/>
            </w:tcBorders>
            <w:shd w:val="clear" w:color="auto" w:fill="auto"/>
          </w:tcPr>
          <w:p w:rsidR="00A34CE7" w:rsidRPr="000B4A69" w:rsidRDefault="00A34CE7" w:rsidP="000503C3">
            <w:pPr>
              <w:pStyle w:val="Default"/>
              <w:tabs>
                <w:tab w:val="left" w:pos="9498"/>
              </w:tabs>
              <w:jc w:val="center"/>
              <w:rPr>
                <w:rFonts w:ascii="Times New Roman" w:hAnsi="Times New Roman" w:cs="Times New Roman"/>
                <w:lang w:eastAsia="ru-RU"/>
              </w:rPr>
            </w:pPr>
            <w:r w:rsidRPr="000B4A69">
              <w:rPr>
                <w:rFonts w:ascii="Times New Roman" w:hAnsi="Times New Roman" w:cs="Times New Roman"/>
                <w:lang w:eastAsia="ru-RU"/>
              </w:rPr>
              <w:t>оптимистический</w:t>
            </w:r>
          </w:p>
        </w:tc>
        <w:tc>
          <w:tcPr>
            <w:tcW w:w="1269" w:type="dxa"/>
            <w:tcBorders>
              <w:top w:val="single" w:sz="4" w:space="0" w:color="000000"/>
              <w:left w:val="single" w:sz="4" w:space="0" w:color="000000"/>
              <w:bottom w:val="single" w:sz="4" w:space="0" w:color="000000"/>
            </w:tcBorders>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98,0</w:t>
            </w:r>
          </w:p>
        </w:tc>
        <w:tc>
          <w:tcPr>
            <w:tcW w:w="1131" w:type="dxa"/>
            <w:tcBorders>
              <w:top w:val="single" w:sz="4" w:space="0" w:color="000000"/>
              <w:left w:val="single" w:sz="4" w:space="0" w:color="000000"/>
              <w:bottom w:val="single" w:sz="4" w:space="0" w:color="000000"/>
              <w:right w:val="single" w:sz="4" w:space="0" w:color="000000"/>
            </w:tcBorders>
          </w:tcPr>
          <w:p w:rsidR="00A34CE7" w:rsidRPr="000B4A69" w:rsidRDefault="006753B3"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100,2</w:t>
            </w:r>
          </w:p>
        </w:tc>
        <w:tc>
          <w:tcPr>
            <w:tcW w:w="993" w:type="dxa"/>
            <w:tcBorders>
              <w:top w:val="single" w:sz="4" w:space="0" w:color="000000"/>
              <w:left w:val="single" w:sz="4" w:space="0" w:color="000000"/>
              <w:bottom w:val="single" w:sz="4" w:space="0" w:color="000000"/>
            </w:tcBorders>
            <w:shd w:val="clear" w:color="auto" w:fill="auto"/>
          </w:tcPr>
          <w:p w:rsidR="00A34CE7" w:rsidRPr="000B4A69" w:rsidRDefault="009C4EA7"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101,9</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9C4EA7"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103,0</w:t>
            </w:r>
          </w:p>
        </w:tc>
        <w:tc>
          <w:tcPr>
            <w:tcW w:w="1131" w:type="dxa"/>
            <w:tcBorders>
              <w:top w:val="single" w:sz="4" w:space="0" w:color="000000"/>
              <w:left w:val="single" w:sz="4" w:space="0" w:color="000000"/>
              <w:bottom w:val="single" w:sz="4" w:space="0" w:color="000000"/>
            </w:tcBorders>
            <w:shd w:val="clear" w:color="auto" w:fill="auto"/>
          </w:tcPr>
          <w:p w:rsidR="00A34CE7" w:rsidRPr="000B4A69" w:rsidRDefault="009C4EA7"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103,5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A34CE7" w:rsidRPr="000B4A69" w:rsidRDefault="00A34CE7" w:rsidP="000503C3">
            <w:pPr>
              <w:pStyle w:val="Default"/>
              <w:tabs>
                <w:tab w:val="left" w:pos="9498"/>
              </w:tabs>
              <w:jc w:val="center"/>
              <w:rPr>
                <w:rFonts w:ascii="Times New Roman" w:hAnsi="Times New Roman" w:cs="Times New Roman"/>
                <w:lang w:eastAsia="ru-RU"/>
              </w:rPr>
            </w:pPr>
            <w:r>
              <w:rPr>
                <w:rFonts w:ascii="Times New Roman" w:hAnsi="Times New Roman" w:cs="Times New Roman"/>
                <w:lang w:eastAsia="ru-RU"/>
              </w:rPr>
              <w:t>104,9</w:t>
            </w:r>
          </w:p>
        </w:tc>
      </w:tr>
    </w:tbl>
    <w:p w:rsidR="000D0E45" w:rsidRDefault="00AB4477" w:rsidP="000D0E45">
      <w:pPr>
        <w:tabs>
          <w:tab w:val="left" w:pos="9498"/>
        </w:tabs>
        <w:spacing w:after="100" w:line="240" w:lineRule="auto"/>
        <w:jc w:val="center"/>
      </w:pPr>
      <w:r>
        <w:rPr>
          <w:rFonts w:ascii="Times New Roman" w:hAnsi="Times New Roman" w:cs="Times New Roman"/>
          <w:b/>
          <w:bCs/>
          <w:color w:val="000000"/>
          <w:sz w:val="28"/>
          <w:szCs w:val="28"/>
        </w:rPr>
        <w:t>2.</w:t>
      </w:r>
      <w:r w:rsidR="00537EFD">
        <w:rPr>
          <w:rFonts w:ascii="Times New Roman" w:hAnsi="Times New Roman" w:cs="Times New Roman"/>
          <w:b/>
          <w:bCs/>
          <w:color w:val="000000"/>
          <w:sz w:val="28"/>
          <w:szCs w:val="28"/>
        </w:rPr>
        <w:t>7</w:t>
      </w:r>
      <w:r w:rsidR="000D0E45">
        <w:rPr>
          <w:rFonts w:ascii="Times New Roman" w:hAnsi="Times New Roman" w:cs="Times New Roman"/>
          <w:b/>
          <w:bCs/>
          <w:color w:val="000000"/>
          <w:sz w:val="28"/>
          <w:szCs w:val="28"/>
        </w:rPr>
        <w:t xml:space="preserve">. </w:t>
      </w:r>
      <w:r w:rsidR="000D0E45">
        <w:rPr>
          <w:rFonts w:ascii="Times New Roman" w:hAnsi="Times New Roman" w:cs="Times New Roman"/>
          <w:b/>
          <w:bCs/>
          <w:color w:val="000000"/>
          <w:sz w:val="28"/>
          <w:szCs w:val="28"/>
          <w:lang w:eastAsia="ru-RU"/>
        </w:rPr>
        <w:t>Оценка финансовых ресурсов, необходимых для реализации Стратегии</w:t>
      </w:r>
    </w:p>
    <w:p w:rsidR="000D0E45" w:rsidRDefault="000D0E45" w:rsidP="000D0E45">
      <w:pPr>
        <w:pStyle w:val="Default"/>
        <w:tabs>
          <w:tab w:val="left" w:pos="9498"/>
        </w:tabs>
        <w:jc w:val="both"/>
        <w:rPr>
          <w:rFonts w:ascii="Times New Roman" w:hAnsi="Times New Roman" w:cs="Times New Roman"/>
          <w:b/>
          <w:bCs/>
          <w:i/>
          <w:iCs/>
          <w:sz w:val="28"/>
          <w:szCs w:val="28"/>
          <w:lang w:eastAsia="ru-RU"/>
        </w:rPr>
      </w:pPr>
    </w:p>
    <w:p w:rsidR="000D0E45" w:rsidRDefault="008F189A" w:rsidP="000D0E45">
      <w:pPr>
        <w:pStyle w:val="Default"/>
        <w:tabs>
          <w:tab w:val="left" w:pos="9498"/>
        </w:tabs>
        <w:jc w:val="both"/>
      </w:pPr>
      <w:r>
        <w:rPr>
          <w:rFonts w:ascii="Times New Roman" w:hAnsi="Times New Roman" w:cs="Times New Roman"/>
          <w:b/>
          <w:bCs/>
          <w:i/>
          <w:iCs/>
          <w:sz w:val="28"/>
          <w:szCs w:val="28"/>
          <w:lang w:eastAsia="ru-RU"/>
        </w:rPr>
        <w:t>Таблица №</w:t>
      </w:r>
      <w:r w:rsidR="001B07F3" w:rsidRPr="005B5032">
        <w:rPr>
          <w:rFonts w:ascii="Times New Roman" w:hAnsi="Times New Roman" w:cs="Times New Roman"/>
          <w:b/>
          <w:bCs/>
          <w:i/>
          <w:iCs/>
          <w:sz w:val="28"/>
          <w:szCs w:val="28"/>
          <w:lang w:eastAsia="ru-RU"/>
        </w:rPr>
        <w:t>42</w:t>
      </w:r>
      <w:r w:rsidR="000D0E45">
        <w:rPr>
          <w:rFonts w:ascii="Times New Roman" w:hAnsi="Times New Roman" w:cs="Times New Roman"/>
          <w:b/>
          <w:bCs/>
          <w:i/>
          <w:iCs/>
          <w:sz w:val="28"/>
          <w:szCs w:val="28"/>
          <w:lang w:eastAsia="ru-RU"/>
        </w:rPr>
        <w:t>. Оценка финансовых ресурсов, необходимых для реализации Стратегии</w:t>
      </w:r>
    </w:p>
    <w:p w:rsidR="000D0E45" w:rsidRDefault="000D0E45" w:rsidP="000D0E45">
      <w:pPr>
        <w:pStyle w:val="Default"/>
        <w:tabs>
          <w:tab w:val="left" w:pos="9498"/>
        </w:tabs>
        <w:jc w:val="center"/>
        <w:rPr>
          <w:rFonts w:ascii="Times New Roman" w:hAnsi="Times New Roman" w:cs="Times New Roman"/>
          <w:sz w:val="28"/>
          <w:szCs w:val="28"/>
          <w:lang w:eastAsia="ru-RU"/>
        </w:rPr>
      </w:pPr>
    </w:p>
    <w:tbl>
      <w:tblPr>
        <w:tblW w:w="9812" w:type="dxa"/>
        <w:tblInd w:w="133"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2661"/>
        <w:gridCol w:w="1350"/>
        <w:gridCol w:w="1649"/>
        <w:gridCol w:w="1364"/>
        <w:gridCol w:w="1241"/>
        <w:gridCol w:w="1547"/>
      </w:tblGrid>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center"/>
            </w:pPr>
            <w:r>
              <w:rPr>
                <w:rFonts w:ascii="Times New Roman" w:hAnsi="Times New Roman" w:cs="Times New Roman"/>
                <w:lang w:eastAsia="ru-RU"/>
              </w:rPr>
              <w:t>Индикатор/комплексы</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center"/>
            </w:pPr>
            <w:r>
              <w:rPr>
                <w:rFonts w:ascii="Times New Roman" w:hAnsi="Times New Roman" w:cs="Times New Roman"/>
                <w:lang w:eastAsia="ru-RU"/>
              </w:rPr>
              <w:t>2018 г.</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center"/>
            </w:pPr>
            <w:r>
              <w:rPr>
                <w:rFonts w:ascii="Times New Roman" w:hAnsi="Times New Roman" w:cs="Times New Roman"/>
                <w:lang w:eastAsia="ru-RU"/>
              </w:rPr>
              <w:t>2021 г.</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center"/>
            </w:pPr>
            <w:r>
              <w:rPr>
                <w:rFonts w:ascii="Times New Roman" w:hAnsi="Times New Roman" w:cs="Times New Roman"/>
                <w:lang w:eastAsia="ru-RU"/>
              </w:rPr>
              <w:t>2024 г.</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center"/>
            </w:pPr>
            <w:r>
              <w:rPr>
                <w:rFonts w:ascii="Times New Roman" w:hAnsi="Times New Roman" w:cs="Times New Roman"/>
                <w:lang w:eastAsia="ru-RU"/>
              </w:rPr>
              <w:t>2027 г.</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jc w:val="center"/>
            </w:pPr>
            <w:r>
              <w:rPr>
                <w:rFonts w:ascii="Times New Roman" w:hAnsi="Times New Roman" w:cs="Times New Roman"/>
                <w:lang w:eastAsia="ru-RU"/>
              </w:rPr>
              <w:t>2030 г.</w:t>
            </w:r>
          </w:p>
        </w:tc>
      </w:tr>
      <w:tr w:rsidR="006753B3" w:rsidTr="00090396">
        <w:tc>
          <w:tcPr>
            <w:tcW w:w="2661" w:type="dxa"/>
            <w:tcBorders>
              <w:top w:val="single" w:sz="4" w:space="0" w:color="000000"/>
              <w:left w:val="single" w:sz="4" w:space="0" w:color="000000"/>
              <w:bottom w:val="single" w:sz="4" w:space="0" w:color="000000"/>
            </w:tcBorders>
            <w:shd w:val="clear" w:color="auto" w:fill="auto"/>
          </w:tcPr>
          <w:p w:rsidR="006753B3" w:rsidRDefault="006753B3" w:rsidP="000503C3">
            <w:pPr>
              <w:pStyle w:val="Default"/>
              <w:tabs>
                <w:tab w:val="left" w:pos="9498"/>
              </w:tabs>
              <w:jc w:val="both"/>
            </w:pPr>
            <w:r>
              <w:rPr>
                <w:rFonts w:ascii="Times New Roman" w:hAnsi="Times New Roman" w:cs="Times New Roman"/>
                <w:lang w:eastAsia="ru-RU"/>
              </w:rPr>
              <w:t>Прогноз доходов и расходов местного бюджета, млн. руб.*</w:t>
            </w:r>
          </w:p>
        </w:tc>
        <w:tc>
          <w:tcPr>
            <w:tcW w:w="7151" w:type="dxa"/>
            <w:gridSpan w:val="5"/>
            <w:tcBorders>
              <w:top w:val="single" w:sz="4" w:space="0" w:color="000000"/>
              <w:left w:val="single" w:sz="4" w:space="0" w:color="000000"/>
              <w:bottom w:val="single" w:sz="4" w:space="0" w:color="000000"/>
              <w:right w:val="single" w:sz="4" w:space="0" w:color="000000"/>
            </w:tcBorders>
            <w:shd w:val="clear" w:color="auto" w:fill="auto"/>
          </w:tcPr>
          <w:p w:rsidR="006753B3" w:rsidRDefault="006753B3" w:rsidP="000503C3">
            <w:pPr>
              <w:pStyle w:val="Default"/>
              <w:tabs>
                <w:tab w:val="left" w:pos="9498"/>
              </w:tabs>
              <w:snapToGrid w:val="0"/>
              <w:jc w:val="center"/>
              <w:rPr>
                <w:rFonts w:ascii="Times New Roman" w:hAnsi="Times New Roman" w:cs="Times New Roman"/>
                <w:lang w:eastAsia="ru-RU"/>
              </w:rPr>
            </w:pP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pPr>
            <w:r>
              <w:rPr>
                <w:rFonts w:ascii="Times New Roman" w:hAnsi="Times New Roman" w:cs="Times New Roman"/>
                <w:lang w:eastAsia="ru-RU"/>
              </w:rPr>
              <w:t>Доходы, всего, млн. руб.</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859,2</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843,5</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900,3</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983,5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1077,2</w:t>
            </w:r>
          </w:p>
        </w:tc>
      </w:tr>
      <w:tr w:rsidR="000D0E45" w:rsidTr="000503C3">
        <w:trPr>
          <w:trHeight w:val="253"/>
        </w:trPr>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 xml:space="preserve">Налоговые доходы </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201,0</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224,1</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307,0</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386,6</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479,2</w:t>
            </w:r>
          </w:p>
        </w:tc>
      </w:tr>
      <w:tr w:rsidR="000D0E45" w:rsidTr="000503C3">
        <w:trPr>
          <w:trHeight w:val="441"/>
        </w:trPr>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 xml:space="preserve">Неналоговые доходы, </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63,5</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35,0</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38,1</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41,7</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42,8</w:t>
            </w:r>
          </w:p>
        </w:tc>
      </w:tr>
      <w:tr w:rsidR="000D0E45" w:rsidTr="000503C3">
        <w:trPr>
          <w:trHeight w:val="441"/>
        </w:trPr>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Безвозмездные поступления</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594,7</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584,4</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555,2</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555,2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555,2</w:t>
            </w:r>
          </w:p>
        </w:tc>
      </w:tr>
      <w:tr w:rsidR="006753B3" w:rsidTr="00090396">
        <w:tc>
          <w:tcPr>
            <w:tcW w:w="2661" w:type="dxa"/>
            <w:tcBorders>
              <w:top w:val="single" w:sz="4" w:space="0" w:color="000000"/>
              <w:left w:val="single" w:sz="4" w:space="0" w:color="000000"/>
              <w:bottom w:val="single" w:sz="4" w:space="0" w:color="000000"/>
            </w:tcBorders>
            <w:shd w:val="clear" w:color="auto" w:fill="auto"/>
          </w:tcPr>
          <w:p w:rsidR="006753B3" w:rsidRDefault="006753B3" w:rsidP="000503C3">
            <w:pPr>
              <w:pStyle w:val="Default"/>
              <w:tabs>
                <w:tab w:val="left" w:pos="9498"/>
              </w:tabs>
              <w:jc w:val="both"/>
            </w:pPr>
            <w:r>
              <w:rPr>
                <w:rFonts w:ascii="Times New Roman" w:hAnsi="Times New Roman" w:cs="Times New Roman"/>
                <w:lang w:eastAsia="ru-RU"/>
              </w:rPr>
              <w:t>Расходы, млн. руб.</w:t>
            </w:r>
          </w:p>
        </w:tc>
        <w:tc>
          <w:tcPr>
            <w:tcW w:w="7151" w:type="dxa"/>
            <w:gridSpan w:val="5"/>
            <w:tcBorders>
              <w:top w:val="single" w:sz="4" w:space="0" w:color="000000"/>
              <w:left w:val="single" w:sz="4" w:space="0" w:color="000000"/>
              <w:bottom w:val="single" w:sz="4" w:space="0" w:color="000000"/>
              <w:right w:val="single" w:sz="4" w:space="0" w:color="000000"/>
            </w:tcBorders>
            <w:shd w:val="clear" w:color="auto" w:fill="auto"/>
          </w:tcPr>
          <w:p w:rsidR="006753B3" w:rsidRDefault="006753B3" w:rsidP="000503C3">
            <w:pPr>
              <w:pStyle w:val="Default"/>
              <w:tabs>
                <w:tab w:val="left" w:pos="9498"/>
              </w:tabs>
              <w:snapToGrid w:val="0"/>
              <w:jc w:val="center"/>
              <w:rPr>
                <w:rFonts w:ascii="Times New Roman" w:hAnsi="Times New Roman" w:cs="Times New Roman"/>
                <w:color w:val="00B050"/>
                <w:lang w:eastAsia="ru-RU"/>
              </w:rPr>
            </w:pP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Общегосударственные вопросы</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96,3</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82,8</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84,5</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90,4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94,9</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Национальная оборона</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0,1</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0,2</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0,2</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0,2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0,2</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 xml:space="preserve">Национальная безопасность и правоохранительная деятельность </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7,4</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8,8</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9,1</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9,3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9,7</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Национальная экономика</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16,3</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8,7</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9,6</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12,2</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13,5</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ЖКХ</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12,0</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42,6</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34,3</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29,3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21,1</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Образование</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571,6</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579,3</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647,1</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718,9</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805,2</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jc w:val="both"/>
            </w:pPr>
            <w:r>
              <w:rPr>
                <w:rFonts w:ascii="Times New Roman" w:hAnsi="Times New Roman" w:cs="Times New Roman"/>
                <w:lang w:eastAsia="ru-RU"/>
              </w:rPr>
              <w:t>Культура, кинематография</w:t>
            </w:r>
          </w:p>
        </w:tc>
        <w:tc>
          <w:tcPr>
            <w:tcW w:w="1350"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37,6</w:t>
            </w:r>
          </w:p>
        </w:tc>
        <w:tc>
          <w:tcPr>
            <w:tcW w:w="1649"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27,7</w:t>
            </w:r>
          </w:p>
        </w:tc>
        <w:tc>
          <w:tcPr>
            <w:tcW w:w="1364"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lang w:eastAsia="ru-RU"/>
              </w:rPr>
              <w:t>28,5</w:t>
            </w:r>
          </w:p>
        </w:tc>
        <w:tc>
          <w:tcPr>
            <w:tcW w:w="1241" w:type="dxa"/>
            <w:tcBorders>
              <w:top w:val="single" w:sz="4" w:space="0" w:color="000000"/>
              <w:left w:val="single" w:sz="4" w:space="0" w:color="000000"/>
              <w:bottom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29,4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Default="000D0E45" w:rsidP="000503C3">
            <w:pPr>
              <w:pStyle w:val="Default"/>
              <w:tabs>
                <w:tab w:val="left" w:pos="9498"/>
              </w:tabs>
              <w:snapToGrid w:val="0"/>
              <w:jc w:val="center"/>
            </w:pPr>
            <w:r>
              <w:rPr>
                <w:rFonts w:ascii="Times New Roman" w:hAnsi="Times New Roman" w:cs="Times New Roman"/>
              </w:rPr>
              <w:t>31,4</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jc w:val="both"/>
            </w:pPr>
            <w:r w:rsidRPr="00272B9C">
              <w:rPr>
                <w:rFonts w:ascii="Times New Roman" w:hAnsi="Times New Roman" w:cs="Times New Roman"/>
                <w:lang w:eastAsia="ru-RU"/>
              </w:rPr>
              <w:t>Социальная политика</w:t>
            </w:r>
          </w:p>
        </w:tc>
        <w:tc>
          <w:tcPr>
            <w:tcW w:w="1350"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pPr>
            <w:r w:rsidRPr="00272B9C">
              <w:rPr>
                <w:rFonts w:ascii="Times New Roman" w:hAnsi="Times New Roman" w:cs="Times New Roman"/>
              </w:rPr>
              <w:t>41,5</w:t>
            </w:r>
          </w:p>
        </w:tc>
        <w:tc>
          <w:tcPr>
            <w:tcW w:w="1649"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55,8</w:t>
            </w:r>
          </w:p>
        </w:tc>
        <w:tc>
          <w:tcPr>
            <w:tcW w:w="1364"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58,6</w:t>
            </w:r>
          </w:p>
        </w:tc>
        <w:tc>
          <w:tcPr>
            <w:tcW w:w="1241"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64,4</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70,2</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jc w:val="both"/>
              <w:rPr>
                <w:rFonts w:ascii="Times New Roman" w:hAnsi="Times New Roman" w:cs="Times New Roman"/>
                <w:lang w:eastAsia="ru-RU"/>
              </w:rPr>
            </w:pPr>
            <w:r w:rsidRPr="00272B9C">
              <w:rPr>
                <w:rFonts w:ascii="Times New Roman" w:hAnsi="Times New Roman" w:cs="Times New Roman"/>
                <w:lang w:eastAsia="ru-RU"/>
              </w:rPr>
              <w:t>Здравоохранение</w:t>
            </w:r>
          </w:p>
        </w:tc>
        <w:tc>
          <w:tcPr>
            <w:tcW w:w="1350"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pPr>
            <w:r w:rsidRPr="00272B9C">
              <w:rPr>
                <w:rFonts w:ascii="Times New Roman" w:hAnsi="Times New Roman" w:cs="Times New Roman"/>
              </w:rPr>
              <w:t>71,3</w:t>
            </w:r>
          </w:p>
        </w:tc>
        <w:tc>
          <w:tcPr>
            <w:tcW w:w="1649"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0,0</w:t>
            </w:r>
          </w:p>
        </w:tc>
        <w:tc>
          <w:tcPr>
            <w:tcW w:w="1364"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lang w:eastAsia="ru-RU"/>
              </w:rPr>
              <w:t>0,0</w:t>
            </w:r>
          </w:p>
        </w:tc>
        <w:tc>
          <w:tcPr>
            <w:tcW w:w="1241"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lang w:eastAsia="ru-RU"/>
              </w:rPr>
              <w:t>0,0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lang w:eastAsia="ru-RU"/>
              </w:rPr>
              <w:t>0,0</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jc w:val="both"/>
            </w:pPr>
            <w:r w:rsidRPr="00272B9C">
              <w:rPr>
                <w:rFonts w:ascii="Times New Roman" w:hAnsi="Times New Roman" w:cs="Times New Roman"/>
                <w:lang w:eastAsia="ru-RU"/>
              </w:rPr>
              <w:t>ФК и спорт</w:t>
            </w:r>
          </w:p>
        </w:tc>
        <w:tc>
          <w:tcPr>
            <w:tcW w:w="1350"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pPr>
            <w:r w:rsidRPr="00272B9C">
              <w:rPr>
                <w:rFonts w:ascii="Times New Roman" w:hAnsi="Times New Roman" w:cs="Times New Roman"/>
              </w:rPr>
              <w:t>34,0</w:t>
            </w:r>
          </w:p>
        </w:tc>
        <w:tc>
          <w:tcPr>
            <w:tcW w:w="1649"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20,3</w:t>
            </w:r>
          </w:p>
        </w:tc>
        <w:tc>
          <w:tcPr>
            <w:tcW w:w="1364"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20,7</w:t>
            </w:r>
          </w:p>
        </w:tc>
        <w:tc>
          <w:tcPr>
            <w:tcW w:w="1241"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21,7</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23,3</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jc w:val="both"/>
            </w:pPr>
            <w:r w:rsidRPr="00272B9C">
              <w:rPr>
                <w:rFonts w:ascii="Times New Roman" w:hAnsi="Times New Roman" w:cs="Times New Roman"/>
                <w:lang w:eastAsia="ru-RU"/>
              </w:rPr>
              <w:t>СМИ</w:t>
            </w:r>
          </w:p>
        </w:tc>
        <w:tc>
          <w:tcPr>
            <w:tcW w:w="1350"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pPr>
            <w:r w:rsidRPr="00272B9C">
              <w:rPr>
                <w:rFonts w:ascii="Times New Roman" w:hAnsi="Times New Roman" w:cs="Times New Roman"/>
              </w:rPr>
              <w:t>0,7</w:t>
            </w:r>
          </w:p>
        </w:tc>
        <w:tc>
          <w:tcPr>
            <w:tcW w:w="1649"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0</w:t>
            </w:r>
          </w:p>
        </w:tc>
        <w:tc>
          <w:tcPr>
            <w:tcW w:w="1364"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0,7</w:t>
            </w:r>
          </w:p>
        </w:tc>
        <w:tc>
          <w:tcPr>
            <w:tcW w:w="1241"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0,7</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0,7</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jc w:val="both"/>
            </w:pPr>
            <w:r w:rsidRPr="00272B9C">
              <w:rPr>
                <w:rFonts w:ascii="Times New Roman" w:hAnsi="Times New Roman" w:cs="Times New Roman"/>
                <w:lang w:eastAsia="ru-RU"/>
              </w:rPr>
              <w:t xml:space="preserve">Обслуживание </w:t>
            </w:r>
            <w:r w:rsidRPr="00272B9C">
              <w:rPr>
                <w:rFonts w:ascii="Times New Roman" w:hAnsi="Times New Roman" w:cs="Times New Roman"/>
                <w:lang w:eastAsia="ru-RU"/>
              </w:rPr>
              <w:lastRenderedPageBreak/>
              <w:t>государственного и муниципального долга</w:t>
            </w:r>
          </w:p>
        </w:tc>
        <w:tc>
          <w:tcPr>
            <w:tcW w:w="1350"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pPr>
            <w:r w:rsidRPr="00272B9C">
              <w:rPr>
                <w:rFonts w:ascii="Times New Roman" w:hAnsi="Times New Roman" w:cs="Times New Roman"/>
              </w:rPr>
              <w:lastRenderedPageBreak/>
              <w:t>6,8</w:t>
            </w:r>
          </w:p>
        </w:tc>
        <w:tc>
          <w:tcPr>
            <w:tcW w:w="1649"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2,3</w:t>
            </w:r>
          </w:p>
        </w:tc>
        <w:tc>
          <w:tcPr>
            <w:tcW w:w="1364"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lang w:eastAsia="ru-RU"/>
              </w:rPr>
              <w:t>0</w:t>
            </w:r>
          </w:p>
        </w:tc>
        <w:tc>
          <w:tcPr>
            <w:tcW w:w="1241"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lang w:eastAsia="ru-RU"/>
              </w:rPr>
              <w:t>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lang w:eastAsia="ru-RU"/>
              </w:rPr>
              <w:t>0</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jc w:val="both"/>
            </w:pPr>
            <w:r w:rsidRPr="00272B9C">
              <w:rPr>
                <w:rFonts w:ascii="Times New Roman" w:hAnsi="Times New Roman" w:cs="Times New Roman"/>
                <w:lang w:eastAsia="ru-RU"/>
              </w:rPr>
              <w:lastRenderedPageBreak/>
              <w:t>Межбюджетные трансферты общего характера бюджетам бюджетной системы РФ</w:t>
            </w:r>
          </w:p>
        </w:tc>
        <w:tc>
          <w:tcPr>
            <w:tcW w:w="1350"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pPr>
            <w:r w:rsidRPr="00272B9C">
              <w:rPr>
                <w:rFonts w:ascii="Times New Roman" w:hAnsi="Times New Roman" w:cs="Times New Roman"/>
              </w:rPr>
              <w:t>7,9</w:t>
            </w:r>
          </w:p>
        </w:tc>
        <w:tc>
          <w:tcPr>
            <w:tcW w:w="1649"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rPr>
              <w:t>7,0</w:t>
            </w:r>
          </w:p>
        </w:tc>
        <w:tc>
          <w:tcPr>
            <w:tcW w:w="1364"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lang w:eastAsia="ru-RU"/>
              </w:rPr>
              <w:t>7,0</w:t>
            </w:r>
          </w:p>
        </w:tc>
        <w:tc>
          <w:tcPr>
            <w:tcW w:w="1241" w:type="dxa"/>
            <w:tcBorders>
              <w:top w:val="single" w:sz="4" w:space="0" w:color="000000"/>
              <w:left w:val="single" w:sz="4" w:space="0" w:color="000000"/>
              <w:bottom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lang w:eastAsia="ru-RU"/>
              </w:rPr>
              <w:t>7,0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Pr="004F24DC" w:rsidRDefault="000D0E45" w:rsidP="000503C3">
            <w:pPr>
              <w:pStyle w:val="Default"/>
              <w:tabs>
                <w:tab w:val="left" w:pos="9498"/>
              </w:tabs>
              <w:snapToGrid w:val="0"/>
              <w:jc w:val="center"/>
            </w:pPr>
            <w:r w:rsidRPr="004F24DC">
              <w:rPr>
                <w:rFonts w:ascii="Times New Roman" w:hAnsi="Times New Roman" w:cs="Times New Roman"/>
                <w:lang w:eastAsia="ru-RU"/>
              </w:rPr>
              <w:t>7,0</w:t>
            </w:r>
          </w:p>
        </w:tc>
      </w:tr>
      <w:tr w:rsidR="000D0E45" w:rsidTr="000503C3">
        <w:tc>
          <w:tcPr>
            <w:tcW w:w="2661"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jc w:val="both"/>
              <w:rPr>
                <w:rFonts w:ascii="Times New Roman" w:hAnsi="Times New Roman" w:cs="Times New Roman"/>
              </w:rPr>
            </w:pPr>
            <w:r w:rsidRPr="00272B9C">
              <w:rPr>
                <w:rFonts w:ascii="Times New Roman" w:hAnsi="Times New Roman" w:cs="Times New Roman"/>
                <w:lang w:eastAsia="ru-RU"/>
              </w:rPr>
              <w:t>Всего расходов</w:t>
            </w:r>
          </w:p>
        </w:tc>
        <w:tc>
          <w:tcPr>
            <w:tcW w:w="1350"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rPr>
                <w:rFonts w:ascii="Times New Roman" w:hAnsi="Times New Roman" w:cs="Times New Roman"/>
                <w:lang w:val="en-US"/>
              </w:rPr>
            </w:pPr>
            <w:r w:rsidRPr="00272B9C">
              <w:rPr>
                <w:rFonts w:ascii="Times New Roman" w:hAnsi="Times New Roman" w:cs="Times New Roman"/>
                <w:lang w:val="en-US"/>
              </w:rPr>
              <w:t>903.5</w:t>
            </w:r>
          </w:p>
        </w:tc>
        <w:tc>
          <w:tcPr>
            <w:tcW w:w="1649"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rPr>
                <w:rFonts w:ascii="Times New Roman" w:hAnsi="Times New Roman" w:cs="Times New Roman"/>
                <w:lang w:val="en-US"/>
              </w:rPr>
            </w:pPr>
            <w:r>
              <w:rPr>
                <w:rFonts w:ascii="Times New Roman" w:hAnsi="Times New Roman" w:cs="Times New Roman"/>
                <w:lang w:val="en-US"/>
              </w:rPr>
              <w:t>843.5</w:t>
            </w:r>
          </w:p>
        </w:tc>
        <w:tc>
          <w:tcPr>
            <w:tcW w:w="1364"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rPr>
                <w:rFonts w:ascii="Times New Roman" w:hAnsi="Times New Roman" w:cs="Times New Roman"/>
                <w:lang w:val="en-US"/>
              </w:rPr>
            </w:pPr>
            <w:r>
              <w:rPr>
                <w:rFonts w:ascii="Times New Roman" w:hAnsi="Times New Roman" w:cs="Times New Roman"/>
                <w:lang w:val="en-US"/>
              </w:rPr>
              <w:t>900.3</w:t>
            </w:r>
          </w:p>
        </w:tc>
        <w:tc>
          <w:tcPr>
            <w:tcW w:w="1241" w:type="dxa"/>
            <w:tcBorders>
              <w:top w:val="single" w:sz="4" w:space="0" w:color="000000"/>
              <w:left w:val="single" w:sz="4" w:space="0" w:color="000000"/>
              <w:bottom w:val="single" w:sz="4" w:space="0" w:color="000000"/>
            </w:tcBorders>
            <w:shd w:val="clear" w:color="auto" w:fill="auto"/>
          </w:tcPr>
          <w:p w:rsidR="000D0E45" w:rsidRPr="00272B9C" w:rsidRDefault="000D0E45" w:rsidP="000503C3">
            <w:pPr>
              <w:pStyle w:val="Default"/>
              <w:tabs>
                <w:tab w:val="left" w:pos="9498"/>
              </w:tabs>
              <w:snapToGrid w:val="0"/>
              <w:jc w:val="center"/>
              <w:rPr>
                <w:rFonts w:ascii="Times New Roman" w:hAnsi="Times New Roman" w:cs="Times New Roman"/>
                <w:lang w:val="en-US"/>
              </w:rPr>
            </w:pPr>
            <w:r>
              <w:rPr>
                <w:rFonts w:ascii="Times New Roman" w:hAnsi="Times New Roman" w:cs="Times New Roman"/>
                <w:lang w:val="en-US"/>
              </w:rPr>
              <w:t>983.5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0D0E45" w:rsidRPr="00272B9C" w:rsidRDefault="000D0E45" w:rsidP="000503C3">
            <w:pPr>
              <w:pStyle w:val="Default"/>
              <w:tabs>
                <w:tab w:val="left" w:pos="9498"/>
              </w:tabs>
              <w:snapToGrid w:val="0"/>
              <w:jc w:val="center"/>
              <w:rPr>
                <w:rFonts w:ascii="Times New Roman" w:hAnsi="Times New Roman" w:cs="Times New Roman"/>
                <w:lang w:val="en-US"/>
              </w:rPr>
            </w:pPr>
            <w:r>
              <w:rPr>
                <w:rFonts w:ascii="Times New Roman" w:hAnsi="Times New Roman" w:cs="Times New Roman"/>
                <w:lang w:val="en-US"/>
              </w:rPr>
              <w:t>1077.2</w:t>
            </w:r>
          </w:p>
        </w:tc>
      </w:tr>
    </w:tbl>
    <w:p w:rsidR="000D0E45" w:rsidRDefault="000D0E45" w:rsidP="000D0E45">
      <w:pPr>
        <w:tabs>
          <w:tab w:val="left" w:pos="9498"/>
        </w:tabs>
        <w:spacing w:after="0" w:line="240" w:lineRule="auto"/>
        <w:jc w:val="both"/>
      </w:pPr>
      <w:r>
        <w:rPr>
          <w:rFonts w:ascii="Times New Roman" w:hAnsi="Times New Roman" w:cs="Times New Roman"/>
          <w:color w:val="000000"/>
          <w:sz w:val="24"/>
          <w:szCs w:val="24"/>
          <w:lang w:eastAsia="en-US"/>
        </w:rPr>
        <w:t>* Прогноз доходов и расходов бюджета представляет собой оценку потенциала изменения соответствующих статей бюджета, в привязке к реализации базового сценария, и не является бюджетным прогнозом.</w:t>
      </w:r>
    </w:p>
    <w:p w:rsidR="00D5670F" w:rsidRDefault="000D0E45" w:rsidP="000C1B47">
      <w:pPr>
        <w:tabs>
          <w:tab w:val="left" w:pos="9498"/>
        </w:tabs>
        <w:spacing w:after="86"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Отсутствие с 2019 года расходов по разделу «Здравоохранение»  обусловлено переходом учреждения здравоохранения в государственную собственность Краснодарского края.</w:t>
      </w:r>
    </w:p>
    <w:p w:rsidR="000C1B47" w:rsidRPr="000C1B47" w:rsidRDefault="000C1B47" w:rsidP="000C1B47">
      <w:pPr>
        <w:tabs>
          <w:tab w:val="left" w:pos="9498"/>
        </w:tabs>
        <w:spacing w:after="86" w:line="240" w:lineRule="auto"/>
        <w:jc w:val="both"/>
      </w:pPr>
    </w:p>
    <w:p w:rsidR="00570F1C" w:rsidRDefault="001B06D6" w:rsidP="00B35887">
      <w:pPr>
        <w:pStyle w:val="Heading1"/>
        <w:tabs>
          <w:tab w:val="left" w:pos="9498"/>
        </w:tabs>
        <w:spacing w:before="0" w:after="0"/>
        <w:jc w:val="center"/>
      </w:pPr>
      <w:r>
        <w:rPr>
          <w:rFonts w:ascii="Times New Roman" w:hAnsi="Times New Roman"/>
          <w:color w:val="000000"/>
        </w:rPr>
        <w:t>3. Механизмы реализации стратегии</w:t>
      </w:r>
    </w:p>
    <w:p w:rsidR="00570F1C" w:rsidRDefault="00570F1C" w:rsidP="00B35887">
      <w:pPr>
        <w:tabs>
          <w:tab w:val="left" w:pos="9498"/>
        </w:tabs>
        <w:spacing w:after="0"/>
        <w:jc w:val="center"/>
        <w:rPr>
          <w:rFonts w:ascii="Times New Roman" w:hAnsi="Times New Roman" w:cs="Times New Roman"/>
          <w:b/>
          <w:color w:val="CE181E"/>
        </w:rPr>
      </w:pPr>
    </w:p>
    <w:p w:rsidR="00570F1C" w:rsidRDefault="001B06D6" w:rsidP="00B35887">
      <w:pPr>
        <w:widowControl w:val="0"/>
        <w:tabs>
          <w:tab w:val="left" w:pos="9498"/>
        </w:tabs>
        <w:spacing w:after="0" w:line="240" w:lineRule="auto"/>
        <w:ind w:firstLine="850"/>
        <w:jc w:val="both"/>
      </w:pPr>
      <w:r>
        <w:rPr>
          <w:rFonts w:ascii="Times New Roman" w:hAnsi="Times New Roman" w:cs="Times New Roman"/>
          <w:bCs/>
          <w:color w:val="000000"/>
          <w:sz w:val="28"/>
          <w:szCs w:val="28"/>
        </w:rPr>
        <w:t>Главными механизмами реализации Стратегии социально - экономического развития муниципального образования Староминский район на период до 2030 года станут:</w:t>
      </w:r>
    </w:p>
    <w:p w:rsidR="00570F1C" w:rsidRDefault="001B06D6" w:rsidP="00B35887">
      <w:pPr>
        <w:pStyle w:val="Default"/>
        <w:numPr>
          <w:ilvl w:val="0"/>
          <w:numId w:val="7"/>
        </w:numPr>
        <w:tabs>
          <w:tab w:val="left" w:pos="993"/>
          <w:tab w:val="left" w:pos="9498"/>
        </w:tabs>
        <w:ind w:left="0" w:firstLine="567"/>
        <w:jc w:val="both"/>
      </w:pPr>
      <w:r>
        <w:rPr>
          <w:rFonts w:ascii="Times New Roman" w:hAnsi="Times New Roman" w:cs="Times New Roman"/>
          <w:sz w:val="28"/>
          <w:szCs w:val="28"/>
        </w:rPr>
        <w:t xml:space="preserve">Финансово-экономический (ресурсный); </w:t>
      </w:r>
    </w:p>
    <w:p w:rsidR="00570F1C" w:rsidRDefault="001B06D6" w:rsidP="00B35887">
      <w:pPr>
        <w:pStyle w:val="Default"/>
        <w:numPr>
          <w:ilvl w:val="0"/>
          <w:numId w:val="7"/>
        </w:numPr>
        <w:tabs>
          <w:tab w:val="left" w:pos="993"/>
          <w:tab w:val="left" w:pos="9498"/>
        </w:tabs>
        <w:ind w:left="0" w:firstLine="567"/>
        <w:jc w:val="both"/>
      </w:pPr>
      <w:r>
        <w:rPr>
          <w:rFonts w:ascii="Times New Roman" w:hAnsi="Times New Roman" w:cs="Times New Roman"/>
          <w:sz w:val="28"/>
          <w:szCs w:val="28"/>
        </w:rPr>
        <w:t xml:space="preserve">Нормативно-правовой; </w:t>
      </w:r>
    </w:p>
    <w:p w:rsidR="00570F1C" w:rsidRDefault="001B06D6" w:rsidP="00B35887">
      <w:pPr>
        <w:pStyle w:val="Default"/>
        <w:numPr>
          <w:ilvl w:val="0"/>
          <w:numId w:val="7"/>
        </w:numPr>
        <w:tabs>
          <w:tab w:val="left" w:pos="993"/>
          <w:tab w:val="left" w:pos="9498"/>
        </w:tabs>
        <w:ind w:left="0" w:firstLine="567"/>
        <w:jc w:val="both"/>
      </w:pPr>
      <w:r>
        <w:rPr>
          <w:rFonts w:ascii="Times New Roman" w:hAnsi="Times New Roman" w:cs="Times New Roman"/>
          <w:sz w:val="28"/>
          <w:szCs w:val="28"/>
        </w:rPr>
        <w:t xml:space="preserve">Управленческий; </w:t>
      </w:r>
    </w:p>
    <w:p w:rsidR="00570F1C" w:rsidRDefault="001B06D6" w:rsidP="00B35887">
      <w:pPr>
        <w:pStyle w:val="Default"/>
        <w:numPr>
          <w:ilvl w:val="0"/>
          <w:numId w:val="7"/>
        </w:numPr>
        <w:tabs>
          <w:tab w:val="left" w:pos="993"/>
          <w:tab w:val="left" w:pos="9498"/>
        </w:tabs>
        <w:ind w:left="0" w:firstLine="567"/>
        <w:jc w:val="both"/>
      </w:pPr>
      <w:r>
        <w:rPr>
          <w:rFonts w:ascii="Times New Roman" w:hAnsi="Times New Roman" w:cs="Times New Roman"/>
          <w:sz w:val="28"/>
          <w:szCs w:val="28"/>
        </w:rPr>
        <w:t xml:space="preserve">Научно-исследовательский и методический; </w:t>
      </w:r>
    </w:p>
    <w:p w:rsidR="00570F1C" w:rsidRDefault="001B06D6" w:rsidP="00B35887">
      <w:pPr>
        <w:pStyle w:val="Default"/>
        <w:numPr>
          <w:ilvl w:val="0"/>
          <w:numId w:val="7"/>
        </w:numPr>
        <w:tabs>
          <w:tab w:val="left" w:pos="993"/>
          <w:tab w:val="left" w:pos="9498"/>
        </w:tabs>
        <w:ind w:left="0" w:firstLine="567"/>
        <w:jc w:val="both"/>
      </w:pPr>
      <w:r>
        <w:rPr>
          <w:rFonts w:ascii="Times New Roman" w:hAnsi="Times New Roman" w:cs="Times New Roman"/>
          <w:sz w:val="28"/>
          <w:szCs w:val="28"/>
        </w:rPr>
        <w:t xml:space="preserve">Информационно-коммуникативный. </w:t>
      </w:r>
    </w:p>
    <w:p w:rsidR="00184B1C" w:rsidRDefault="00184B1C" w:rsidP="00B35887">
      <w:pPr>
        <w:pStyle w:val="Default"/>
        <w:tabs>
          <w:tab w:val="left" w:pos="9498"/>
        </w:tabs>
        <w:ind w:firstLine="850"/>
        <w:jc w:val="both"/>
        <w:rPr>
          <w:rFonts w:ascii="Times New Roman" w:hAnsi="Times New Roman" w:cs="Times New Roman"/>
          <w:sz w:val="28"/>
          <w:szCs w:val="28"/>
          <w:u w:val="single"/>
        </w:rPr>
      </w:pPr>
    </w:p>
    <w:p w:rsidR="00570F1C" w:rsidRPr="009A29BF" w:rsidRDefault="001B06D6" w:rsidP="00B35887">
      <w:pPr>
        <w:pStyle w:val="Default"/>
        <w:tabs>
          <w:tab w:val="left" w:pos="9498"/>
        </w:tabs>
        <w:ind w:firstLine="850"/>
        <w:jc w:val="both"/>
        <w:rPr>
          <w:b/>
        </w:rPr>
      </w:pPr>
      <w:r w:rsidRPr="009A29BF">
        <w:rPr>
          <w:rFonts w:ascii="Times New Roman" w:hAnsi="Times New Roman" w:cs="Times New Roman"/>
          <w:b/>
          <w:sz w:val="28"/>
          <w:szCs w:val="28"/>
          <w:u w:val="single"/>
        </w:rPr>
        <w:t xml:space="preserve">Финансово-экономический: </w:t>
      </w:r>
    </w:p>
    <w:p w:rsidR="00570F1C" w:rsidRDefault="001B06D6" w:rsidP="00B35887">
      <w:pPr>
        <w:pStyle w:val="Default"/>
        <w:tabs>
          <w:tab w:val="left" w:pos="9498"/>
        </w:tabs>
        <w:ind w:firstLine="850"/>
        <w:jc w:val="both"/>
      </w:pPr>
      <w:r>
        <w:rPr>
          <w:rFonts w:ascii="Times New Roman" w:hAnsi="Times New Roman" w:cs="Times New Roman"/>
          <w:sz w:val="28"/>
          <w:szCs w:val="28"/>
        </w:rPr>
        <w:t>формирование бюджета муниципального образования с учетом стратегических задач;</w:t>
      </w:r>
    </w:p>
    <w:p w:rsidR="00570F1C" w:rsidRDefault="001B06D6" w:rsidP="00B35887">
      <w:pPr>
        <w:pStyle w:val="Default"/>
        <w:tabs>
          <w:tab w:val="left" w:pos="9498"/>
        </w:tabs>
        <w:ind w:firstLine="850"/>
        <w:jc w:val="both"/>
      </w:pPr>
      <w:r>
        <w:rPr>
          <w:rFonts w:ascii="Times New Roman" w:hAnsi="Times New Roman" w:cs="Times New Roman"/>
          <w:sz w:val="28"/>
          <w:szCs w:val="28"/>
        </w:rPr>
        <w:t>формирование прогноза основных показателей социально- экономического развития муниципального образования на долгосрочный период;</w:t>
      </w:r>
    </w:p>
    <w:p w:rsidR="00570F1C" w:rsidRDefault="001B06D6" w:rsidP="00B35887">
      <w:pPr>
        <w:widowControl w:val="0"/>
        <w:tabs>
          <w:tab w:val="left" w:pos="9498"/>
        </w:tabs>
        <w:spacing w:after="0" w:line="240" w:lineRule="auto"/>
        <w:ind w:firstLine="850"/>
        <w:jc w:val="both"/>
      </w:pPr>
      <w:r>
        <w:rPr>
          <w:rFonts w:ascii="Times New Roman" w:hAnsi="Times New Roman" w:cs="Times New Roman"/>
          <w:bCs/>
          <w:color w:val="000000"/>
          <w:sz w:val="28"/>
          <w:szCs w:val="28"/>
        </w:rPr>
        <w:t>участие в реализации мероприятий федеральных и региональных программ позволяет привлекать средства федерального и краевого бюджета для комплексного и эффективного решения проблем в области социально-экономического развития муниципального образования. В рамках реализации мероприятий федеральных и региональных программ в муниципальном образовании осуществляются поддержка и развитие образования, здравоохранения, культуры, физической культуры и спорта, агропромышленного комплекса, жилищного строительства и транспортной инфраструктуры, обеспечивается безопасность населения и территории;</w:t>
      </w:r>
    </w:p>
    <w:p w:rsidR="00570F1C" w:rsidRDefault="001B06D6" w:rsidP="00B35887">
      <w:pPr>
        <w:widowControl w:val="0"/>
        <w:tabs>
          <w:tab w:val="left" w:pos="9498"/>
        </w:tabs>
        <w:spacing w:after="0" w:line="240" w:lineRule="auto"/>
        <w:ind w:firstLine="850"/>
        <w:jc w:val="both"/>
      </w:pPr>
      <w:r>
        <w:rPr>
          <w:rFonts w:ascii="Times New Roman" w:hAnsi="Times New Roman" w:cs="Times New Roman"/>
          <w:bCs/>
          <w:color w:val="000000"/>
          <w:sz w:val="28"/>
          <w:szCs w:val="28"/>
        </w:rPr>
        <w:t>привлечение инвесторов в район;</w:t>
      </w:r>
    </w:p>
    <w:p w:rsidR="00570F1C" w:rsidRDefault="001B06D6" w:rsidP="00B35887">
      <w:pPr>
        <w:widowControl w:val="0"/>
        <w:tabs>
          <w:tab w:val="left" w:pos="9498"/>
        </w:tabs>
        <w:spacing w:after="0" w:line="240" w:lineRule="auto"/>
        <w:ind w:firstLine="850"/>
        <w:jc w:val="both"/>
      </w:pPr>
      <w:r>
        <w:rPr>
          <w:rFonts w:ascii="Times New Roman" w:hAnsi="Times New Roman" w:cs="Times New Roman"/>
          <w:bCs/>
          <w:color w:val="000000"/>
          <w:sz w:val="28"/>
          <w:szCs w:val="28"/>
        </w:rPr>
        <w:t>организация муниципальных торгов и конкурсов;</w:t>
      </w:r>
    </w:p>
    <w:p w:rsidR="00570F1C" w:rsidRDefault="001B06D6" w:rsidP="00B35887">
      <w:pPr>
        <w:widowControl w:val="0"/>
        <w:tabs>
          <w:tab w:val="left" w:pos="9498"/>
        </w:tabs>
        <w:spacing w:after="0" w:line="240" w:lineRule="auto"/>
        <w:ind w:firstLine="850"/>
        <w:jc w:val="both"/>
      </w:pPr>
      <w:r>
        <w:rPr>
          <w:rFonts w:ascii="Times New Roman" w:hAnsi="Times New Roman" w:cs="Times New Roman"/>
          <w:bCs/>
          <w:color w:val="000000"/>
          <w:sz w:val="28"/>
          <w:szCs w:val="28"/>
        </w:rPr>
        <w:t>бюджетное фи</w:t>
      </w:r>
      <w:r w:rsidR="00E90B47">
        <w:rPr>
          <w:rFonts w:ascii="Times New Roman" w:hAnsi="Times New Roman" w:cs="Times New Roman"/>
          <w:bCs/>
          <w:color w:val="000000"/>
          <w:sz w:val="28"/>
          <w:szCs w:val="28"/>
        </w:rPr>
        <w:t>нансирование проектов в рамках С</w:t>
      </w:r>
      <w:r>
        <w:rPr>
          <w:rFonts w:ascii="Times New Roman" w:hAnsi="Times New Roman" w:cs="Times New Roman"/>
          <w:bCs/>
          <w:color w:val="000000"/>
          <w:sz w:val="28"/>
          <w:szCs w:val="28"/>
        </w:rPr>
        <w:t>тратегии развития; внебюджетное фи</w:t>
      </w:r>
      <w:r w:rsidR="00E90B47">
        <w:rPr>
          <w:rFonts w:ascii="Times New Roman" w:hAnsi="Times New Roman" w:cs="Times New Roman"/>
          <w:bCs/>
          <w:color w:val="000000"/>
          <w:sz w:val="28"/>
          <w:szCs w:val="28"/>
        </w:rPr>
        <w:t>нансирование проектов в рамках С</w:t>
      </w:r>
      <w:r>
        <w:rPr>
          <w:rFonts w:ascii="Times New Roman" w:hAnsi="Times New Roman" w:cs="Times New Roman"/>
          <w:bCs/>
          <w:color w:val="000000"/>
          <w:sz w:val="28"/>
          <w:szCs w:val="28"/>
        </w:rPr>
        <w:t>тратегии развития района.</w:t>
      </w:r>
    </w:p>
    <w:p w:rsidR="00B33C00" w:rsidRDefault="00B33C00" w:rsidP="00B35887">
      <w:pPr>
        <w:pStyle w:val="Default"/>
        <w:tabs>
          <w:tab w:val="left" w:pos="9498"/>
        </w:tabs>
        <w:ind w:firstLine="850"/>
        <w:jc w:val="both"/>
        <w:rPr>
          <w:rFonts w:ascii="Times New Roman" w:hAnsi="Times New Roman" w:cs="Times New Roman"/>
          <w:b/>
          <w:sz w:val="28"/>
          <w:szCs w:val="28"/>
          <w:u w:val="single"/>
        </w:rPr>
      </w:pPr>
    </w:p>
    <w:p w:rsidR="00570F1C" w:rsidRPr="009A29BF" w:rsidRDefault="001B06D6" w:rsidP="00B35887">
      <w:pPr>
        <w:pStyle w:val="Default"/>
        <w:tabs>
          <w:tab w:val="left" w:pos="9498"/>
        </w:tabs>
        <w:ind w:firstLine="850"/>
        <w:jc w:val="both"/>
        <w:rPr>
          <w:b/>
        </w:rPr>
      </w:pPr>
      <w:r w:rsidRPr="009A29BF">
        <w:rPr>
          <w:rFonts w:ascii="Times New Roman" w:hAnsi="Times New Roman" w:cs="Times New Roman"/>
          <w:b/>
          <w:sz w:val="28"/>
          <w:szCs w:val="28"/>
          <w:u w:val="single"/>
        </w:rPr>
        <w:t xml:space="preserve">Нормативно-правовой: </w:t>
      </w:r>
    </w:p>
    <w:p w:rsidR="00570F1C" w:rsidRDefault="001B06D6" w:rsidP="00B35887">
      <w:pPr>
        <w:pStyle w:val="Default"/>
        <w:tabs>
          <w:tab w:val="left" w:pos="9498"/>
        </w:tabs>
        <w:ind w:firstLine="850"/>
        <w:jc w:val="both"/>
      </w:pPr>
      <w:r>
        <w:rPr>
          <w:rFonts w:ascii="Times New Roman" w:hAnsi="Times New Roman" w:cs="Times New Roman"/>
          <w:bCs/>
          <w:sz w:val="28"/>
          <w:szCs w:val="28"/>
        </w:rPr>
        <w:lastRenderedPageBreak/>
        <w:t xml:space="preserve">корректировка и реализация действующих нормативных правовых актов муниципального образования с обеспечением приведения в соответствие с законодательством, а также, </w:t>
      </w:r>
      <w:r>
        <w:rPr>
          <w:rFonts w:ascii="Times New Roman" w:hAnsi="Times New Roman" w:cs="Times New Roman"/>
          <w:sz w:val="28"/>
          <w:szCs w:val="28"/>
        </w:rPr>
        <w:t xml:space="preserve">с </w:t>
      </w:r>
      <w:r>
        <w:rPr>
          <w:rFonts w:ascii="Times New Roman" w:hAnsi="Times New Roman" w:cs="Times New Roman"/>
          <w:bCs/>
          <w:sz w:val="28"/>
          <w:szCs w:val="28"/>
        </w:rPr>
        <w:t>целями и задачами определенными настоящим документом (Стратегией социально-экономического развития муниципального образования Староминский район);</w:t>
      </w:r>
    </w:p>
    <w:p w:rsidR="00570F1C" w:rsidRDefault="001B06D6" w:rsidP="00B35887">
      <w:pPr>
        <w:pStyle w:val="Default"/>
        <w:tabs>
          <w:tab w:val="left" w:pos="9498"/>
        </w:tabs>
        <w:ind w:firstLine="850"/>
        <w:jc w:val="both"/>
      </w:pPr>
      <w:r>
        <w:rPr>
          <w:rFonts w:ascii="Times New Roman" w:hAnsi="Times New Roman" w:cs="Times New Roman"/>
          <w:sz w:val="28"/>
          <w:szCs w:val="28"/>
        </w:rPr>
        <w:t xml:space="preserve">закрепление системы муниципального управления стратегического характера через нормативно-правовые акты; </w:t>
      </w:r>
    </w:p>
    <w:p w:rsidR="00570F1C" w:rsidRDefault="001B06D6" w:rsidP="00B35887">
      <w:pPr>
        <w:pStyle w:val="Default"/>
        <w:tabs>
          <w:tab w:val="left" w:pos="851"/>
          <w:tab w:val="left" w:pos="9498"/>
        </w:tabs>
        <w:ind w:firstLine="850"/>
        <w:jc w:val="both"/>
      </w:pPr>
      <w:r>
        <w:rPr>
          <w:rFonts w:ascii="Times New Roman" w:hAnsi="Times New Roman" w:cs="Times New Roman"/>
          <w:sz w:val="28"/>
          <w:szCs w:val="28"/>
        </w:rPr>
        <w:t xml:space="preserve">нормативное закрепление стратегических функций за структурными подразделениями администрации муниципального образования; </w:t>
      </w:r>
    </w:p>
    <w:p w:rsidR="00570F1C" w:rsidRDefault="001B06D6" w:rsidP="00B35887">
      <w:pPr>
        <w:pStyle w:val="Default"/>
        <w:tabs>
          <w:tab w:val="left" w:pos="9498"/>
        </w:tabs>
        <w:ind w:firstLine="850"/>
        <w:jc w:val="both"/>
      </w:pPr>
      <w:r>
        <w:rPr>
          <w:rFonts w:ascii="Times New Roman" w:hAnsi="Times New Roman" w:cs="Times New Roman"/>
          <w:sz w:val="28"/>
          <w:szCs w:val="28"/>
        </w:rPr>
        <w:t xml:space="preserve">нормативно-правовое закрепление финансово-экономических отношений применительно к реализации </w:t>
      </w:r>
      <w:r w:rsidR="00C1720D">
        <w:rPr>
          <w:rFonts w:ascii="Times New Roman" w:hAnsi="Times New Roman" w:cs="Times New Roman"/>
          <w:sz w:val="28"/>
          <w:szCs w:val="28"/>
        </w:rPr>
        <w:t>С</w:t>
      </w:r>
      <w:r>
        <w:rPr>
          <w:rFonts w:ascii="Times New Roman" w:hAnsi="Times New Roman" w:cs="Times New Roman"/>
          <w:sz w:val="28"/>
          <w:szCs w:val="28"/>
        </w:rPr>
        <w:t xml:space="preserve">тратегии (в рамках бюджетного процесса и инвестиционной деятельности); </w:t>
      </w:r>
    </w:p>
    <w:p w:rsidR="00570F1C" w:rsidRDefault="001B06D6" w:rsidP="00B35887">
      <w:pPr>
        <w:pStyle w:val="Default"/>
        <w:tabs>
          <w:tab w:val="left" w:pos="9498"/>
        </w:tabs>
        <w:ind w:firstLine="850"/>
        <w:jc w:val="both"/>
      </w:pPr>
      <w:r>
        <w:rPr>
          <w:rFonts w:ascii="Times New Roman" w:hAnsi="Times New Roman" w:cs="Times New Roman"/>
          <w:sz w:val="28"/>
          <w:szCs w:val="28"/>
        </w:rPr>
        <w:t>нормативно-правовое оформление инициативного участия ме</w:t>
      </w:r>
      <w:r w:rsidR="00C1720D">
        <w:rPr>
          <w:rFonts w:ascii="Times New Roman" w:hAnsi="Times New Roman" w:cs="Times New Roman"/>
          <w:sz w:val="28"/>
          <w:szCs w:val="28"/>
        </w:rPr>
        <w:t>стного сообщества в реализации С</w:t>
      </w:r>
      <w:r>
        <w:rPr>
          <w:rFonts w:ascii="Times New Roman" w:hAnsi="Times New Roman" w:cs="Times New Roman"/>
          <w:sz w:val="28"/>
          <w:szCs w:val="28"/>
        </w:rPr>
        <w:t xml:space="preserve">тратегии (общественные слушания); </w:t>
      </w:r>
    </w:p>
    <w:p w:rsidR="00570F1C" w:rsidRDefault="001B06D6" w:rsidP="00B35887">
      <w:pPr>
        <w:pStyle w:val="Default"/>
        <w:tabs>
          <w:tab w:val="left" w:pos="9498"/>
        </w:tabs>
        <w:ind w:firstLine="850"/>
        <w:jc w:val="both"/>
      </w:pPr>
      <w:r>
        <w:rPr>
          <w:rFonts w:ascii="Times New Roman" w:hAnsi="Times New Roman" w:cs="Times New Roman"/>
          <w:sz w:val="28"/>
          <w:szCs w:val="28"/>
        </w:rPr>
        <w:t>нормативно-правовое оформление программной деятельности в муниципальном образовании.</w:t>
      </w:r>
    </w:p>
    <w:p w:rsidR="00570F1C" w:rsidRPr="009A29BF" w:rsidRDefault="001B06D6" w:rsidP="00B35887">
      <w:pPr>
        <w:pStyle w:val="Default"/>
        <w:tabs>
          <w:tab w:val="left" w:pos="9498"/>
        </w:tabs>
        <w:ind w:firstLine="850"/>
        <w:jc w:val="both"/>
        <w:rPr>
          <w:b/>
        </w:rPr>
      </w:pPr>
      <w:r w:rsidRPr="009A29BF">
        <w:rPr>
          <w:rFonts w:ascii="Times New Roman" w:hAnsi="Times New Roman" w:cs="Times New Roman"/>
          <w:b/>
          <w:sz w:val="28"/>
          <w:szCs w:val="28"/>
          <w:u w:val="single"/>
        </w:rPr>
        <w:t xml:space="preserve">Управленческий: </w:t>
      </w:r>
    </w:p>
    <w:p w:rsidR="00570F1C" w:rsidRDefault="001B06D6" w:rsidP="00B35887">
      <w:pPr>
        <w:pStyle w:val="Default"/>
        <w:tabs>
          <w:tab w:val="left" w:pos="9498"/>
        </w:tabs>
        <w:ind w:firstLine="850"/>
        <w:jc w:val="both"/>
      </w:pPr>
      <w:r>
        <w:rPr>
          <w:rFonts w:ascii="Times New Roman" w:hAnsi="Times New Roman" w:cs="Times New Roman"/>
          <w:sz w:val="28"/>
          <w:szCs w:val="28"/>
        </w:rPr>
        <w:t>стратегические функции закреплены за структурными подразделениями администрации муниципального образования;</w:t>
      </w:r>
    </w:p>
    <w:p w:rsidR="00570F1C" w:rsidRDefault="00C1720D" w:rsidP="00B35887">
      <w:pPr>
        <w:pStyle w:val="Default"/>
        <w:tabs>
          <w:tab w:val="left" w:pos="9498"/>
        </w:tabs>
        <w:ind w:firstLine="850"/>
        <w:jc w:val="both"/>
      </w:pPr>
      <w:r>
        <w:rPr>
          <w:rFonts w:ascii="Times New Roman" w:hAnsi="Times New Roman" w:cs="Times New Roman"/>
          <w:sz w:val="28"/>
          <w:szCs w:val="28"/>
        </w:rPr>
        <w:t>работа по реализации С</w:t>
      </w:r>
      <w:r w:rsidR="001B06D6">
        <w:rPr>
          <w:rFonts w:ascii="Times New Roman" w:hAnsi="Times New Roman" w:cs="Times New Roman"/>
          <w:sz w:val="28"/>
          <w:szCs w:val="28"/>
        </w:rPr>
        <w:t xml:space="preserve">тратегии в текущей деятельности организовываются структурными подразделениями администрации; </w:t>
      </w:r>
    </w:p>
    <w:p w:rsidR="00570F1C" w:rsidRDefault="00C1720D" w:rsidP="00B35887">
      <w:pPr>
        <w:pStyle w:val="Default"/>
        <w:tabs>
          <w:tab w:val="left" w:pos="9498"/>
        </w:tabs>
        <w:ind w:firstLine="850"/>
        <w:jc w:val="both"/>
      </w:pPr>
      <w:r>
        <w:rPr>
          <w:rFonts w:ascii="Times New Roman" w:hAnsi="Times New Roman" w:cs="Times New Roman"/>
          <w:sz w:val="28"/>
          <w:szCs w:val="28"/>
        </w:rPr>
        <w:t>организация исполнения С</w:t>
      </w:r>
      <w:r w:rsidR="001B06D6">
        <w:rPr>
          <w:rFonts w:ascii="Times New Roman" w:hAnsi="Times New Roman" w:cs="Times New Roman"/>
          <w:sz w:val="28"/>
          <w:szCs w:val="28"/>
        </w:rPr>
        <w:t>тратегии осуществляется во взаимодействии структурных подразделений администрации (вертикальные и горизонтальные) по стратегическим вопросам (во взаимосвязи с текущими вопросами);</w:t>
      </w:r>
    </w:p>
    <w:p w:rsidR="00570F1C" w:rsidRDefault="001B06D6" w:rsidP="00B35887">
      <w:pPr>
        <w:pStyle w:val="Default"/>
        <w:tabs>
          <w:tab w:val="left" w:pos="9498"/>
        </w:tabs>
        <w:ind w:firstLine="850"/>
        <w:jc w:val="both"/>
      </w:pPr>
      <w:r>
        <w:rPr>
          <w:rFonts w:ascii="Times New Roman" w:hAnsi="Times New Roman" w:cs="Times New Roman"/>
          <w:sz w:val="28"/>
          <w:szCs w:val="28"/>
        </w:rPr>
        <w:t xml:space="preserve">общая организация бюджетного процесса в муниципальном образовании производится с учетом стратегических ориентиров; </w:t>
      </w:r>
    </w:p>
    <w:p w:rsidR="00570F1C" w:rsidRDefault="001B06D6" w:rsidP="00B35887">
      <w:pPr>
        <w:widowControl w:val="0"/>
        <w:tabs>
          <w:tab w:val="left" w:pos="331"/>
          <w:tab w:val="left" w:pos="9498"/>
        </w:tabs>
        <w:spacing w:after="0" w:line="240" w:lineRule="auto"/>
        <w:ind w:firstLine="850"/>
        <w:jc w:val="both"/>
      </w:pPr>
      <w:r>
        <w:rPr>
          <w:rFonts w:ascii="Times New Roman" w:hAnsi="Times New Roman" w:cs="Times New Roman"/>
          <w:color w:val="000000"/>
          <w:sz w:val="28"/>
          <w:szCs w:val="28"/>
        </w:rPr>
        <w:t xml:space="preserve">местное сообщество </w:t>
      </w:r>
      <w:r w:rsidR="00C1720D">
        <w:rPr>
          <w:rFonts w:ascii="Times New Roman" w:hAnsi="Times New Roman" w:cs="Times New Roman"/>
          <w:color w:val="000000"/>
          <w:sz w:val="28"/>
          <w:szCs w:val="28"/>
        </w:rPr>
        <w:t>может участвовать в реализации С</w:t>
      </w:r>
      <w:r>
        <w:rPr>
          <w:rFonts w:ascii="Times New Roman" w:hAnsi="Times New Roman" w:cs="Times New Roman"/>
          <w:color w:val="000000"/>
          <w:sz w:val="28"/>
          <w:szCs w:val="28"/>
        </w:rPr>
        <w:t>тратегии посредством участия в экспертной группе по стратегическому планированию и в рабочих группах по стратегическому планирова</w:t>
      </w:r>
      <w:r w:rsidR="00C1720D">
        <w:rPr>
          <w:rFonts w:ascii="Times New Roman" w:hAnsi="Times New Roman" w:cs="Times New Roman"/>
          <w:color w:val="000000"/>
          <w:sz w:val="28"/>
          <w:szCs w:val="28"/>
        </w:rPr>
        <w:t>нию, общественных слушаниях по С</w:t>
      </w:r>
      <w:r>
        <w:rPr>
          <w:rFonts w:ascii="Times New Roman" w:hAnsi="Times New Roman" w:cs="Times New Roman"/>
          <w:color w:val="000000"/>
          <w:sz w:val="28"/>
          <w:szCs w:val="28"/>
        </w:rPr>
        <w:t>тратегии.</w:t>
      </w:r>
    </w:p>
    <w:p w:rsidR="00570F1C" w:rsidRPr="009A29BF" w:rsidRDefault="001B06D6" w:rsidP="00B35887">
      <w:pPr>
        <w:pStyle w:val="Default"/>
        <w:tabs>
          <w:tab w:val="left" w:pos="9498"/>
        </w:tabs>
        <w:ind w:firstLine="850"/>
        <w:jc w:val="both"/>
        <w:rPr>
          <w:b/>
        </w:rPr>
      </w:pPr>
      <w:r w:rsidRPr="009A29BF">
        <w:rPr>
          <w:rFonts w:ascii="Times New Roman" w:hAnsi="Times New Roman" w:cs="Times New Roman"/>
          <w:b/>
          <w:sz w:val="28"/>
          <w:szCs w:val="28"/>
          <w:u w:val="single"/>
        </w:rPr>
        <w:t xml:space="preserve">Научно-исследовательский и методический: </w:t>
      </w:r>
    </w:p>
    <w:p w:rsidR="00570F1C" w:rsidRDefault="001B06D6" w:rsidP="00B35887">
      <w:pPr>
        <w:pStyle w:val="Default"/>
        <w:tabs>
          <w:tab w:val="left" w:pos="9498"/>
        </w:tabs>
        <w:ind w:firstLine="850"/>
        <w:jc w:val="both"/>
      </w:pPr>
      <w:r>
        <w:rPr>
          <w:rFonts w:ascii="Times New Roman" w:hAnsi="Times New Roman" w:cs="Times New Roman"/>
          <w:sz w:val="28"/>
          <w:szCs w:val="28"/>
        </w:rPr>
        <w:t xml:space="preserve">проведение научно-практического исследования (проведение форсайт - сессии) по выявлению тенденций развития внешней и внутренней среды муниципального образования; </w:t>
      </w:r>
    </w:p>
    <w:p w:rsidR="00570F1C" w:rsidRDefault="001B06D6" w:rsidP="00B35887">
      <w:pPr>
        <w:pStyle w:val="Default"/>
        <w:tabs>
          <w:tab w:val="left" w:pos="9498"/>
        </w:tabs>
        <w:ind w:firstLine="850"/>
        <w:jc w:val="both"/>
      </w:pPr>
      <w:r>
        <w:rPr>
          <w:rFonts w:ascii="Times New Roman" w:hAnsi="Times New Roman" w:cs="Times New Roman"/>
          <w:sz w:val="28"/>
          <w:szCs w:val="28"/>
        </w:rPr>
        <w:t>проведение социологического опроса населения муниципального образования для оценки уровня их удовлетворенности деятельностью администрации муниципального образования.</w:t>
      </w:r>
    </w:p>
    <w:p w:rsidR="00570F1C" w:rsidRPr="009A29BF" w:rsidRDefault="0058787B" w:rsidP="00B35887">
      <w:pPr>
        <w:pStyle w:val="Default"/>
        <w:tabs>
          <w:tab w:val="left" w:pos="9498"/>
        </w:tabs>
        <w:ind w:firstLine="850"/>
        <w:jc w:val="both"/>
        <w:rPr>
          <w:b/>
        </w:rPr>
      </w:pPr>
      <w:r w:rsidRPr="009A29BF">
        <w:rPr>
          <w:rFonts w:ascii="Times New Roman" w:hAnsi="Times New Roman" w:cs="Times New Roman"/>
          <w:b/>
          <w:sz w:val="28"/>
          <w:szCs w:val="28"/>
          <w:u w:val="single"/>
        </w:rPr>
        <w:t>Информационно-коммуникативный</w:t>
      </w:r>
      <w:r w:rsidR="001B06D6" w:rsidRPr="009A29BF">
        <w:rPr>
          <w:rFonts w:ascii="Times New Roman" w:hAnsi="Times New Roman" w:cs="Times New Roman"/>
          <w:b/>
          <w:sz w:val="28"/>
          <w:szCs w:val="28"/>
          <w:u w:val="single"/>
        </w:rPr>
        <w:t xml:space="preserve">: </w:t>
      </w:r>
    </w:p>
    <w:p w:rsidR="00570F1C" w:rsidRDefault="001B06D6" w:rsidP="00B35887">
      <w:pPr>
        <w:pStyle w:val="Default"/>
        <w:tabs>
          <w:tab w:val="left" w:pos="9498"/>
        </w:tabs>
        <w:ind w:firstLine="850"/>
        <w:jc w:val="both"/>
      </w:pPr>
      <w:r>
        <w:rPr>
          <w:rFonts w:ascii="Times New Roman" w:hAnsi="Times New Roman" w:cs="Times New Roman"/>
          <w:sz w:val="28"/>
          <w:szCs w:val="28"/>
        </w:rPr>
        <w:t>организация и осуществление обратной связи с жителями, бизнесом и другими заинтересованными сторонами по вопросам разработки и реализации Стратегии посредством районной газеты «Степная Новь», официального сайта администрации в информационно - телекоммуникационной сети Интернет;</w:t>
      </w:r>
    </w:p>
    <w:p w:rsidR="00570F1C" w:rsidRDefault="001B06D6" w:rsidP="00B35887">
      <w:pPr>
        <w:pStyle w:val="Default"/>
        <w:tabs>
          <w:tab w:val="left" w:pos="9498"/>
        </w:tabs>
        <w:ind w:firstLine="850"/>
        <w:jc w:val="both"/>
      </w:pPr>
      <w:r>
        <w:rPr>
          <w:rFonts w:ascii="Times New Roman" w:hAnsi="Times New Roman" w:cs="Times New Roman"/>
          <w:sz w:val="28"/>
          <w:szCs w:val="28"/>
        </w:rPr>
        <w:t xml:space="preserve">установление контактов и информационного взаимодействия с внешними партнерами в стратегических интересах муниципального образования; </w:t>
      </w:r>
    </w:p>
    <w:p w:rsidR="00570F1C" w:rsidRDefault="001B06D6" w:rsidP="00B35887">
      <w:pPr>
        <w:pStyle w:val="Default"/>
        <w:tabs>
          <w:tab w:val="left" w:pos="9498"/>
        </w:tabs>
        <w:ind w:firstLine="850"/>
        <w:jc w:val="both"/>
      </w:pPr>
      <w:r>
        <w:rPr>
          <w:rFonts w:ascii="Times New Roman" w:hAnsi="Times New Roman" w:cs="Times New Roman"/>
          <w:sz w:val="28"/>
          <w:szCs w:val="28"/>
        </w:rPr>
        <w:lastRenderedPageBreak/>
        <w:t>организация информационных потоков, документооборота и его автоматизации в администрации муниципального образования на основе соответствующих регламентов;</w:t>
      </w:r>
    </w:p>
    <w:p w:rsidR="00570F1C" w:rsidRDefault="001B06D6" w:rsidP="00B35887">
      <w:pPr>
        <w:pStyle w:val="Default"/>
        <w:tabs>
          <w:tab w:val="left" w:pos="9498"/>
        </w:tabs>
        <w:ind w:firstLine="850"/>
        <w:jc w:val="both"/>
      </w:pPr>
      <w:r>
        <w:rPr>
          <w:rFonts w:ascii="Times New Roman" w:hAnsi="Times New Roman" w:cs="Times New Roman"/>
          <w:sz w:val="28"/>
          <w:szCs w:val="28"/>
        </w:rPr>
        <w:t>создание информационных баз данных по стратегическим вопросам.</w:t>
      </w:r>
    </w:p>
    <w:p w:rsidR="00570F1C" w:rsidRDefault="00570F1C" w:rsidP="00B35887">
      <w:pPr>
        <w:tabs>
          <w:tab w:val="left" w:pos="9498"/>
        </w:tabs>
        <w:spacing w:after="100" w:line="240" w:lineRule="auto"/>
        <w:ind w:left="-3"/>
        <w:jc w:val="both"/>
        <w:rPr>
          <w:rFonts w:ascii="Times New Roman" w:hAnsi="Times New Roman" w:cs="Times New Roman"/>
          <w:color w:val="FF0000"/>
          <w:sz w:val="28"/>
          <w:szCs w:val="28"/>
        </w:rPr>
      </w:pPr>
    </w:p>
    <w:p w:rsidR="00570F1C" w:rsidRDefault="001B06D6" w:rsidP="00B35887">
      <w:pPr>
        <w:pStyle w:val="Default"/>
        <w:tabs>
          <w:tab w:val="left" w:pos="9498"/>
        </w:tabs>
        <w:jc w:val="center"/>
      </w:pPr>
      <w:r>
        <w:rPr>
          <w:rFonts w:ascii="Times New Roman" w:hAnsi="Times New Roman" w:cs="Times New Roman"/>
          <w:b/>
          <w:sz w:val="28"/>
          <w:szCs w:val="28"/>
          <w:lang w:eastAsia="ru-RU"/>
        </w:rPr>
        <w:t>4. Инст</w:t>
      </w:r>
      <w:r w:rsidR="00744FD3">
        <w:rPr>
          <w:rFonts w:ascii="Times New Roman" w:hAnsi="Times New Roman" w:cs="Times New Roman"/>
          <w:b/>
          <w:sz w:val="28"/>
          <w:szCs w:val="28"/>
          <w:lang w:eastAsia="ru-RU"/>
        </w:rPr>
        <w:t>рументы реализации, мониторинг С</w:t>
      </w:r>
      <w:r>
        <w:rPr>
          <w:rFonts w:ascii="Times New Roman" w:hAnsi="Times New Roman" w:cs="Times New Roman"/>
          <w:b/>
          <w:sz w:val="28"/>
          <w:szCs w:val="28"/>
          <w:lang w:eastAsia="ru-RU"/>
        </w:rPr>
        <w:t>тратегии</w:t>
      </w:r>
    </w:p>
    <w:p w:rsidR="00570F1C" w:rsidRDefault="00570F1C" w:rsidP="00B35887">
      <w:pPr>
        <w:pStyle w:val="Default"/>
        <w:tabs>
          <w:tab w:val="left" w:pos="9498"/>
        </w:tabs>
        <w:jc w:val="center"/>
        <w:rPr>
          <w:rFonts w:ascii="Times New Roman" w:hAnsi="Times New Roman" w:cs="Times New Roman"/>
          <w:b/>
          <w:sz w:val="28"/>
          <w:szCs w:val="28"/>
          <w:lang w:eastAsia="ru-RU"/>
        </w:rPr>
      </w:pPr>
    </w:p>
    <w:p w:rsidR="00C1720D" w:rsidRDefault="001B06D6" w:rsidP="00B35887">
      <w:pPr>
        <w:tabs>
          <w:tab w:val="left" w:pos="9498"/>
        </w:tabs>
        <w:spacing w:after="0" w:line="240" w:lineRule="auto"/>
        <w:ind w:firstLine="8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Федеральный закон от 28 июня 2014 г. № 172-ФЗ </w:t>
      </w:r>
      <w:r>
        <w:rPr>
          <w:rFonts w:ascii="Times New Roman" w:hAnsi="Times New Roman" w:cs="Times New Roman"/>
          <w:sz w:val="28"/>
          <w:szCs w:val="28"/>
        </w:rPr>
        <w:t>"</w:t>
      </w:r>
      <w:r>
        <w:rPr>
          <w:rFonts w:ascii="Times New Roman" w:hAnsi="Times New Roman" w:cs="Times New Roman"/>
          <w:color w:val="000000"/>
          <w:sz w:val="28"/>
          <w:szCs w:val="28"/>
          <w:lang w:eastAsia="ru-RU"/>
        </w:rPr>
        <w:t>О стратегическом планировании в Российской Федерации</w:t>
      </w:r>
      <w:r>
        <w:rPr>
          <w:rFonts w:ascii="Times New Roman" w:hAnsi="Times New Roman" w:cs="Times New Roman"/>
          <w:sz w:val="28"/>
          <w:szCs w:val="28"/>
        </w:rPr>
        <w:t>"</w:t>
      </w:r>
      <w:r>
        <w:rPr>
          <w:rFonts w:ascii="Times New Roman" w:hAnsi="Times New Roman" w:cs="Times New Roman"/>
          <w:color w:val="000000"/>
          <w:sz w:val="28"/>
          <w:szCs w:val="28"/>
          <w:lang w:eastAsia="ru-RU"/>
        </w:rPr>
        <w:t xml:space="preserve"> и Закон Краснодарского края от 6 ноября 2015 г. № 3267-КЗ </w:t>
      </w:r>
      <w:r>
        <w:rPr>
          <w:rFonts w:ascii="Times New Roman" w:hAnsi="Times New Roman" w:cs="Times New Roman"/>
          <w:sz w:val="28"/>
          <w:szCs w:val="28"/>
        </w:rPr>
        <w:t>"</w:t>
      </w:r>
      <w:r>
        <w:rPr>
          <w:rFonts w:ascii="Times New Roman" w:hAnsi="Times New Roman" w:cs="Times New Roman"/>
          <w:color w:val="000000"/>
          <w:sz w:val="28"/>
          <w:szCs w:val="28"/>
          <w:lang w:eastAsia="ru-RU"/>
        </w:rPr>
        <w:t>О стратегическом планировании и индикативных планах социально-экономического развития в Краснодарском крае</w:t>
      </w:r>
      <w:r>
        <w:rPr>
          <w:rFonts w:ascii="Times New Roman" w:hAnsi="Times New Roman" w:cs="Times New Roman"/>
          <w:sz w:val="28"/>
          <w:szCs w:val="28"/>
        </w:rPr>
        <w:t>"</w:t>
      </w:r>
      <w:r>
        <w:rPr>
          <w:rFonts w:ascii="Times New Roman" w:hAnsi="Times New Roman" w:cs="Times New Roman"/>
          <w:color w:val="000000"/>
          <w:sz w:val="28"/>
          <w:szCs w:val="28"/>
          <w:lang w:eastAsia="ru-RU"/>
        </w:rPr>
        <w:t xml:space="preserve"> определили основные инструменты реализации – документы стратегического планирования, разрабатываемые в рамках планирования и программирования. </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lang w:eastAsia="ru-RU"/>
        </w:rPr>
        <w:t xml:space="preserve">К ним относятся: </w:t>
      </w:r>
    </w:p>
    <w:p w:rsidR="00570F1C" w:rsidRDefault="001B06D6" w:rsidP="00B35887">
      <w:pPr>
        <w:tabs>
          <w:tab w:val="left" w:pos="9498"/>
        </w:tabs>
        <w:spacing w:after="36" w:line="240" w:lineRule="auto"/>
        <w:ind w:firstLine="850"/>
        <w:jc w:val="both"/>
      </w:pPr>
      <w:r>
        <w:rPr>
          <w:rFonts w:ascii="Times New Roman" w:hAnsi="Times New Roman" w:cs="Times New Roman"/>
          <w:color w:val="000000"/>
          <w:sz w:val="28"/>
          <w:szCs w:val="28"/>
          <w:lang w:eastAsia="ru-RU"/>
        </w:rPr>
        <w:t xml:space="preserve">1.План мероприятий по реализации Стратегии социально-экономического развития муниципального образования Староминский район (далее – план мероприятий). </w:t>
      </w:r>
    </w:p>
    <w:p w:rsidR="00570F1C" w:rsidRDefault="001B06D6" w:rsidP="00B35887">
      <w:pPr>
        <w:tabs>
          <w:tab w:val="left" w:pos="9498"/>
        </w:tabs>
        <w:spacing w:after="36" w:line="240" w:lineRule="auto"/>
        <w:ind w:firstLine="85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Муниципальные программы Староминского района. </w:t>
      </w:r>
    </w:p>
    <w:p w:rsidR="00184B1C" w:rsidRPr="005953FA" w:rsidRDefault="00184B1C" w:rsidP="00ED7CBA">
      <w:pPr>
        <w:autoSpaceDE w:val="0"/>
        <w:spacing w:after="0" w:line="240" w:lineRule="auto"/>
        <w:ind w:firstLine="851"/>
        <w:jc w:val="both"/>
      </w:pPr>
      <w:r>
        <w:rPr>
          <w:rFonts w:ascii="Times New Roman" w:hAnsi="Times New Roman" w:cs="Times New Roman"/>
          <w:color w:val="000000"/>
          <w:sz w:val="28"/>
          <w:szCs w:val="28"/>
          <w:lang w:eastAsia="ru-RU"/>
        </w:rPr>
        <w:t>3.</w:t>
      </w:r>
      <w:r w:rsidRPr="00184B1C">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Схема территориального планирования муниципального образования Староминский район.</w:t>
      </w:r>
    </w:p>
    <w:p w:rsidR="00570F1C" w:rsidRDefault="001B06D6" w:rsidP="00B35887">
      <w:pPr>
        <w:tabs>
          <w:tab w:val="left" w:pos="9498"/>
        </w:tabs>
        <w:spacing w:after="0" w:line="240" w:lineRule="auto"/>
        <w:ind w:firstLine="850"/>
        <w:jc w:val="both"/>
      </w:pPr>
      <w:r>
        <w:rPr>
          <w:rFonts w:ascii="Times New Roman" w:hAnsi="Times New Roman" w:cs="Times New Roman"/>
          <w:sz w:val="28"/>
          <w:szCs w:val="28"/>
        </w:rPr>
        <w:t xml:space="preserve">Основные направления действий по реализации </w:t>
      </w:r>
      <w:r w:rsidR="00C1720D">
        <w:rPr>
          <w:rFonts w:ascii="Times New Roman" w:hAnsi="Times New Roman" w:cs="Times New Roman"/>
          <w:sz w:val="28"/>
          <w:szCs w:val="28"/>
        </w:rPr>
        <w:t>С</w:t>
      </w:r>
      <w:r>
        <w:rPr>
          <w:rFonts w:ascii="Times New Roman" w:hAnsi="Times New Roman" w:cs="Times New Roman"/>
          <w:sz w:val="28"/>
          <w:szCs w:val="28"/>
        </w:rPr>
        <w:t xml:space="preserve">тратегии будут детализированы в плане мероприятий с указанием ответственных исполнителей и ожидаемых результатов реализации. В свою очередь, на основе плана мероприятий будут внесены изменения в существующие муниципальные программы (при необходимости), а также, при необходимости разработаны новые муниципальные программы Староминского района, в которых будут определены конкретные мероприятия с указанием объемов и источников финансирования. Таким образом, основная работа по обеспечению выполнения положений </w:t>
      </w:r>
      <w:r w:rsidR="00C1720D">
        <w:rPr>
          <w:rFonts w:ascii="Times New Roman" w:hAnsi="Times New Roman" w:cs="Times New Roman"/>
          <w:sz w:val="28"/>
          <w:szCs w:val="28"/>
        </w:rPr>
        <w:t>С</w:t>
      </w:r>
      <w:r>
        <w:rPr>
          <w:rFonts w:ascii="Times New Roman" w:hAnsi="Times New Roman" w:cs="Times New Roman"/>
          <w:sz w:val="28"/>
          <w:szCs w:val="28"/>
        </w:rPr>
        <w:t>тратегии будет связана с контролем реализации плана мероприятий и муниципальных программ. При этом должны быть обеспечены взаимосвязь и регулярные скоординированные обновления стратегии, плана мероприятий и муниципальных программ.</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lang w:eastAsia="ru-RU"/>
        </w:rPr>
        <w:t xml:space="preserve">Процедуры актуализации, корректировки и обновления будут проводиться при наличии их необходимости. Мониторинг реализации стратегии будет осуществляться в соответствии с порядком </w:t>
      </w:r>
      <w:r>
        <w:rPr>
          <w:rFonts w:ascii="Times New Roman" w:hAnsi="Times New Roman" w:cs="Times New Roman"/>
          <w:spacing w:val="2"/>
          <w:sz w:val="28"/>
          <w:szCs w:val="28"/>
        </w:rPr>
        <w:t xml:space="preserve">разработки, корректировки, осуществления мониторинга и контроля реализации стратегии социально-экономического развития </w:t>
      </w:r>
      <w:r w:rsidR="00C1720D">
        <w:rPr>
          <w:rFonts w:ascii="Times New Roman" w:hAnsi="Times New Roman" w:cs="Times New Roman"/>
          <w:spacing w:val="2"/>
          <w:sz w:val="28"/>
          <w:szCs w:val="28"/>
        </w:rPr>
        <w:t>муниципального образования</w:t>
      </w:r>
      <w:r>
        <w:rPr>
          <w:rFonts w:ascii="Times New Roman" w:hAnsi="Times New Roman" w:cs="Times New Roman"/>
          <w:spacing w:val="2"/>
          <w:sz w:val="28"/>
          <w:szCs w:val="28"/>
        </w:rPr>
        <w:t xml:space="preserve"> Староминский район и плана по ее реализации, утвержденным постановлением администрации муниципального образования Староминский район от</w:t>
      </w:r>
      <w:r>
        <w:rPr>
          <w:rFonts w:ascii="Times New Roman" w:hAnsi="Times New Roman" w:cs="Times New Roman"/>
          <w:color w:val="000000"/>
          <w:spacing w:val="2"/>
          <w:sz w:val="28"/>
          <w:szCs w:val="28"/>
        </w:rPr>
        <w:t xml:space="preserve"> 28.12.2015г. №. 1268.</w:t>
      </w:r>
    </w:p>
    <w:p w:rsidR="00570F1C" w:rsidRDefault="001B06D6" w:rsidP="00184B1C">
      <w:pPr>
        <w:tabs>
          <w:tab w:val="left" w:pos="9498"/>
        </w:tabs>
        <w:spacing w:after="0" w:line="240" w:lineRule="auto"/>
        <w:ind w:firstLine="851"/>
        <w:jc w:val="both"/>
        <w:sectPr w:rsidR="00570F1C" w:rsidSect="00FB2764">
          <w:headerReference w:type="default" r:id="rId37"/>
          <w:footerReference w:type="default" r:id="rId38"/>
          <w:headerReference w:type="first" r:id="rId39"/>
          <w:footerReference w:type="first" r:id="rId40"/>
          <w:pgSz w:w="11906" w:h="16838"/>
          <w:pgMar w:top="1134" w:right="566" w:bottom="426" w:left="1701" w:header="720" w:footer="720" w:gutter="0"/>
          <w:cols w:space="720"/>
          <w:formProt w:val="0"/>
          <w:titlePg/>
          <w:docGrid w:linePitch="299" w:charSpace="4096"/>
        </w:sectPr>
      </w:pPr>
      <w:r>
        <w:rPr>
          <w:rFonts w:ascii="Times New Roman" w:hAnsi="Times New Roman" w:cs="Times New Roman"/>
          <w:sz w:val="28"/>
          <w:szCs w:val="28"/>
        </w:rPr>
        <w:t xml:space="preserve">Основным видом оперативной отчетности по реализации отдельных мероприятий стратегии будут являться отчеты отраслевых (функциональных) органов администрации муниципального образования Староминский район. Руководители отраслевых (функциональных) органов администрации </w:t>
      </w:r>
      <w:r>
        <w:rPr>
          <w:rFonts w:ascii="Times New Roman" w:hAnsi="Times New Roman" w:cs="Times New Roman"/>
          <w:sz w:val="28"/>
          <w:szCs w:val="28"/>
        </w:rPr>
        <w:lastRenderedPageBreak/>
        <w:t xml:space="preserve">муниципального образования Староминский район будут ежегодно </w:t>
      </w:r>
      <w:proofErr w:type="gramStart"/>
      <w:r>
        <w:rPr>
          <w:rFonts w:ascii="Times New Roman" w:hAnsi="Times New Roman" w:cs="Times New Roman"/>
          <w:sz w:val="28"/>
          <w:szCs w:val="28"/>
        </w:rPr>
        <w:t>отчитываться о результатах</w:t>
      </w:r>
      <w:proofErr w:type="gramEnd"/>
      <w:r>
        <w:rPr>
          <w:rFonts w:ascii="Times New Roman" w:hAnsi="Times New Roman" w:cs="Times New Roman"/>
          <w:sz w:val="28"/>
          <w:szCs w:val="28"/>
        </w:rPr>
        <w:t xml:space="preserve"> и основных направле</w:t>
      </w:r>
      <w:r w:rsidR="00C1720D">
        <w:rPr>
          <w:rFonts w:ascii="Times New Roman" w:hAnsi="Times New Roman" w:cs="Times New Roman"/>
          <w:sz w:val="28"/>
          <w:szCs w:val="28"/>
        </w:rPr>
        <w:t>ниях де</w:t>
      </w:r>
      <w:r w:rsidR="00184B1C">
        <w:rPr>
          <w:rFonts w:ascii="Times New Roman" w:hAnsi="Times New Roman" w:cs="Times New Roman"/>
          <w:sz w:val="28"/>
          <w:szCs w:val="28"/>
        </w:rPr>
        <w:t xml:space="preserve">ятельности по реализации </w:t>
      </w:r>
      <w:r w:rsidR="00C1720D">
        <w:rPr>
          <w:rFonts w:ascii="Times New Roman" w:hAnsi="Times New Roman" w:cs="Times New Roman"/>
          <w:sz w:val="28"/>
          <w:szCs w:val="28"/>
        </w:rPr>
        <w:t>С</w:t>
      </w:r>
      <w:r>
        <w:rPr>
          <w:rFonts w:ascii="Times New Roman" w:hAnsi="Times New Roman" w:cs="Times New Roman"/>
          <w:sz w:val="28"/>
          <w:szCs w:val="28"/>
        </w:rPr>
        <w:t xml:space="preserve">тратегии. </w:t>
      </w:r>
    </w:p>
    <w:p w:rsidR="00570F1C" w:rsidRDefault="001B06D6" w:rsidP="00B35887">
      <w:pPr>
        <w:pStyle w:val="Default"/>
        <w:tabs>
          <w:tab w:val="left" w:pos="9498"/>
        </w:tabs>
        <w:jc w:val="center"/>
      </w:pPr>
      <w:r>
        <w:rPr>
          <w:rFonts w:ascii="Times New Roman" w:hAnsi="Times New Roman" w:cs="Times New Roman"/>
          <w:b/>
          <w:sz w:val="28"/>
          <w:szCs w:val="28"/>
          <w:lang w:eastAsia="ru-RU"/>
        </w:rPr>
        <w:lastRenderedPageBreak/>
        <w:t>5. Перечень муниципальных программ муниципального образования Староминский район</w:t>
      </w:r>
    </w:p>
    <w:p w:rsidR="00570F1C" w:rsidRDefault="00570F1C" w:rsidP="00B35887">
      <w:pPr>
        <w:pStyle w:val="Default"/>
        <w:tabs>
          <w:tab w:val="left" w:pos="9498"/>
        </w:tabs>
        <w:rPr>
          <w:rFonts w:ascii="Times New Roman" w:hAnsi="Times New Roman" w:cs="Times New Roman"/>
          <w:b/>
          <w:bCs/>
          <w:i/>
          <w:iCs/>
          <w:sz w:val="28"/>
          <w:szCs w:val="28"/>
          <w:lang w:eastAsia="ru-RU"/>
        </w:rPr>
      </w:pPr>
    </w:p>
    <w:p w:rsidR="00570F1C" w:rsidRDefault="001B06D6" w:rsidP="00B35887">
      <w:pPr>
        <w:pStyle w:val="Default"/>
        <w:tabs>
          <w:tab w:val="left" w:pos="9498"/>
        </w:tabs>
      </w:pPr>
      <w:r>
        <w:rPr>
          <w:rFonts w:ascii="Times New Roman" w:hAnsi="Times New Roman" w:cs="Times New Roman"/>
          <w:b/>
          <w:bCs/>
          <w:i/>
          <w:iCs/>
          <w:sz w:val="28"/>
          <w:szCs w:val="28"/>
          <w:lang w:eastAsia="ru-RU"/>
        </w:rPr>
        <w:t>Таблица №</w:t>
      </w:r>
      <w:r w:rsidR="001B07F3" w:rsidRPr="005B5032">
        <w:rPr>
          <w:rFonts w:ascii="Times New Roman" w:hAnsi="Times New Roman" w:cs="Times New Roman"/>
          <w:b/>
          <w:bCs/>
          <w:i/>
          <w:iCs/>
          <w:sz w:val="28"/>
          <w:szCs w:val="28"/>
          <w:lang w:eastAsia="ru-RU"/>
        </w:rPr>
        <w:t>43</w:t>
      </w:r>
      <w:r>
        <w:rPr>
          <w:rFonts w:ascii="Times New Roman" w:hAnsi="Times New Roman" w:cs="Times New Roman"/>
          <w:b/>
          <w:bCs/>
          <w:i/>
          <w:iCs/>
          <w:sz w:val="28"/>
          <w:szCs w:val="28"/>
          <w:lang w:eastAsia="ru-RU"/>
        </w:rPr>
        <w:t xml:space="preserve">.   Перечень муниципальных программ муниципального образования Староминский район           </w:t>
      </w:r>
    </w:p>
    <w:p w:rsidR="00570F1C" w:rsidRDefault="00570F1C" w:rsidP="00B35887">
      <w:pPr>
        <w:pStyle w:val="Default"/>
        <w:tabs>
          <w:tab w:val="left" w:pos="9498"/>
        </w:tabs>
        <w:jc w:val="center"/>
        <w:rPr>
          <w:rFonts w:ascii="Times New Roman" w:hAnsi="Times New Roman" w:cs="Times New Roman"/>
          <w:b/>
          <w:sz w:val="28"/>
          <w:szCs w:val="28"/>
          <w:lang w:eastAsia="ru-RU"/>
        </w:rPr>
      </w:pPr>
    </w:p>
    <w:tbl>
      <w:tblPr>
        <w:tblW w:w="15343" w:type="dxa"/>
        <w:tblInd w:w="-275" w:type="dxa"/>
        <w:tblBorders>
          <w:top w:val="single" w:sz="4" w:space="0" w:color="000000"/>
          <w:left w:val="single" w:sz="4" w:space="0" w:color="000000"/>
          <w:bottom w:val="single" w:sz="4" w:space="0" w:color="000000"/>
          <w:insideH w:val="single" w:sz="4" w:space="0" w:color="000000"/>
        </w:tblBorders>
        <w:tblCellMar>
          <w:left w:w="98" w:type="dxa"/>
        </w:tblCellMar>
        <w:tblLook w:val="0000"/>
      </w:tblPr>
      <w:tblGrid>
        <w:gridCol w:w="557"/>
        <w:gridCol w:w="2743"/>
        <w:gridCol w:w="1866"/>
        <w:gridCol w:w="2502"/>
        <w:gridCol w:w="1866"/>
        <w:gridCol w:w="2449"/>
        <w:gridCol w:w="1152"/>
        <w:gridCol w:w="996"/>
        <w:gridCol w:w="1212"/>
      </w:tblGrid>
      <w:tr w:rsidR="00570F1C">
        <w:tc>
          <w:tcPr>
            <w:tcW w:w="556" w:type="dxa"/>
            <w:vMerge w:val="restart"/>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 xml:space="preserve">№ </w:t>
            </w:r>
            <w:proofErr w:type="gramStart"/>
            <w:r>
              <w:rPr>
                <w:rFonts w:ascii="Times New Roman" w:hAnsi="Times New Roman" w:cs="Times New Roman"/>
                <w:lang w:eastAsia="ru-RU"/>
              </w:rPr>
              <w:t>п</w:t>
            </w:r>
            <w:proofErr w:type="gramEnd"/>
            <w:r>
              <w:rPr>
                <w:rFonts w:ascii="Times New Roman" w:hAnsi="Times New Roman" w:cs="Times New Roman"/>
                <w:lang w:eastAsia="ru-RU"/>
              </w:rPr>
              <w:t>/п</w:t>
            </w:r>
          </w:p>
        </w:tc>
        <w:tc>
          <w:tcPr>
            <w:tcW w:w="2742" w:type="dxa"/>
            <w:vMerge w:val="restart"/>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Наименование действующих муниципальных программ Староминского района</w:t>
            </w:r>
          </w:p>
        </w:tc>
        <w:tc>
          <w:tcPr>
            <w:tcW w:w="1866" w:type="dxa"/>
            <w:vMerge w:val="restart"/>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Срок реализации утвержденных муниципальных программ</w:t>
            </w:r>
          </w:p>
        </w:tc>
        <w:tc>
          <w:tcPr>
            <w:tcW w:w="2502" w:type="dxa"/>
            <w:vMerge w:val="restart"/>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Наименование  новых муниципальных программ Староминского района (принимаемых на этапе реализации Стратегии)</w:t>
            </w:r>
          </w:p>
        </w:tc>
        <w:tc>
          <w:tcPr>
            <w:tcW w:w="1866" w:type="dxa"/>
            <w:vMerge w:val="restart"/>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Срок реализации новых муниципальных программ</w:t>
            </w:r>
          </w:p>
        </w:tc>
        <w:tc>
          <w:tcPr>
            <w:tcW w:w="2449" w:type="dxa"/>
            <w:vMerge w:val="restart"/>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Координатор муниципальной программы</w:t>
            </w:r>
          </w:p>
        </w:tc>
        <w:tc>
          <w:tcPr>
            <w:tcW w:w="3360" w:type="dxa"/>
            <w:gridSpan w:val="3"/>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Период действия по этапам реализации стратегии</w:t>
            </w:r>
          </w:p>
        </w:tc>
      </w:tr>
      <w:tr w:rsidR="00570F1C">
        <w:tc>
          <w:tcPr>
            <w:tcW w:w="556" w:type="dxa"/>
            <w:vMerge/>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pPr>
          </w:p>
        </w:tc>
        <w:tc>
          <w:tcPr>
            <w:tcW w:w="2742" w:type="dxa"/>
            <w:vMerge/>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pPr>
          </w:p>
        </w:tc>
        <w:tc>
          <w:tcPr>
            <w:tcW w:w="1866" w:type="dxa"/>
            <w:vMerge/>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pPr>
          </w:p>
        </w:tc>
        <w:tc>
          <w:tcPr>
            <w:tcW w:w="2502" w:type="dxa"/>
            <w:vMerge/>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pPr>
          </w:p>
        </w:tc>
        <w:tc>
          <w:tcPr>
            <w:tcW w:w="1866" w:type="dxa"/>
            <w:vMerge/>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pPr>
          </w:p>
        </w:tc>
        <w:tc>
          <w:tcPr>
            <w:tcW w:w="2449" w:type="dxa"/>
            <w:vMerge/>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pP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2019-2020 гг.</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2021-2025 гг.</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2026-2030 гг.</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1.</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Формирование инвестиционной привлекательности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2019-2023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Отдел инвестиций, потребительской сферы и предпринимательства управления экономики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2.</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hAnsi="Times New Roman" w:cs="Times New Roman"/>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Формирование инвестиционной привлекательности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2024-2030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Отдел инвестиций, потребительской сферы и предпринимательства управления экономики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3.</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Развитие образования в Староминском районе на 2016-2019 годы</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2016-2019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 xml:space="preserve">Управление образования администрации </w:t>
            </w:r>
            <w:r>
              <w:rPr>
                <w:rFonts w:ascii="Times New Roman" w:eastAsia="Calibri" w:hAnsi="Times New Roman" w:cs="Times New Roman"/>
              </w:rPr>
              <w:lastRenderedPageBreak/>
              <w:t>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4.</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Развитие образования в Староминском районе</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2020-2030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Управление образования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5.</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Развитие топливн</w:t>
            </w:r>
            <w:proofErr w:type="gramStart"/>
            <w:r>
              <w:rPr>
                <w:rFonts w:ascii="Times New Roman" w:eastAsia="Calibri" w:hAnsi="Times New Roman" w:cs="Times New Roman"/>
                <w:szCs w:val="28"/>
              </w:rPr>
              <w:t>о-</w:t>
            </w:r>
            <w:proofErr w:type="gramEnd"/>
            <w:r>
              <w:rPr>
                <w:rFonts w:ascii="Times New Roman" w:eastAsia="Calibri" w:hAnsi="Times New Roman" w:cs="Times New Roman"/>
                <w:szCs w:val="28"/>
              </w:rPr>
              <w:t xml:space="preserve"> энергетического комплекса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2016-2020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after="0" w:line="240" w:lineRule="auto"/>
              <w:jc w:val="center"/>
            </w:pPr>
            <w:r>
              <w:rPr>
                <w:rFonts w:ascii="Times New Roman" w:eastAsia="Calibri" w:hAnsi="Times New Roman" w:cs="Times New Roman"/>
                <w:color w:val="000000"/>
                <w:sz w:val="24"/>
                <w:szCs w:val="24"/>
              </w:rPr>
              <w:t>Отдел ЖКХ, ТЭК, транспорта и связи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6.</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Развитие топливн</w:t>
            </w:r>
            <w:proofErr w:type="gramStart"/>
            <w:r>
              <w:rPr>
                <w:rFonts w:ascii="Times New Roman" w:eastAsia="Calibri" w:hAnsi="Times New Roman" w:cs="Times New Roman"/>
                <w:szCs w:val="28"/>
                <w:lang w:eastAsia="ru-RU"/>
              </w:rPr>
              <w:t>о-</w:t>
            </w:r>
            <w:proofErr w:type="gramEnd"/>
            <w:r>
              <w:rPr>
                <w:rFonts w:ascii="Times New Roman" w:eastAsia="Calibri" w:hAnsi="Times New Roman" w:cs="Times New Roman"/>
                <w:szCs w:val="28"/>
                <w:lang w:eastAsia="ru-RU"/>
              </w:rPr>
              <w:t xml:space="preserve"> энергетического комплекса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2021-2030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after="0" w:line="240" w:lineRule="auto"/>
              <w:jc w:val="center"/>
            </w:pPr>
            <w:r>
              <w:rPr>
                <w:rFonts w:ascii="Times New Roman" w:eastAsia="Calibri" w:hAnsi="Times New Roman" w:cs="Times New Roman"/>
                <w:color w:val="000000"/>
                <w:sz w:val="24"/>
                <w:szCs w:val="24"/>
              </w:rPr>
              <w:t>Отдел ЖКХ, ТЭК, транспорта и связи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7.</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Развитие гражданского  общества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2015-2020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Управление делами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8.</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Развитие гражданского  общества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2021-2030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Управление делами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9.</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 xml:space="preserve">Дети Кубани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2019-2023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 xml:space="preserve">Отдел по вопросам семьи и детства </w:t>
            </w:r>
            <w:r>
              <w:rPr>
                <w:rFonts w:ascii="Times New Roman" w:eastAsia="Calibri" w:hAnsi="Times New Roman" w:cs="Times New Roman"/>
              </w:rPr>
              <w:lastRenderedPageBreak/>
              <w:t>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10.</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 xml:space="preserve">Дети Кубани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2024-2030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по вопросам семьи и детства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11.</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 xml:space="preserve">Разработка и утверждение документации по планировке и межеванию территории муниципального образования Староминский район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2016-2020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архитектуры и градостроительства управления по вопросам архитектуры и ЖКХ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12.</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 xml:space="preserve">Разработка и утверждение документации по планировке и межеванию территории муниципального образования Староминский район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2021-2030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архитектуры и градостроительства управления по вопросам архитектуры и ЖКХ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13.</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 xml:space="preserve">Развитие культуры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2017-2019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культуры и искусства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14.</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 xml:space="preserve">Развитие культуры Староминского района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2020-2030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культуры и искусства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15.</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jc w:val="center"/>
            </w:pPr>
            <w:r>
              <w:rPr>
                <w:rFonts w:ascii="Times New Roman" w:eastAsia="Calibri" w:hAnsi="Times New Roman" w:cs="Times New Roman"/>
                <w:color w:val="000000"/>
                <w:sz w:val="24"/>
                <w:szCs w:val="24"/>
              </w:rPr>
              <w:t xml:space="preserve">Молодежь Кубани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jc w:val="center"/>
            </w:pPr>
            <w:r>
              <w:rPr>
                <w:rFonts w:ascii="Times New Roman" w:eastAsia="Calibri" w:hAnsi="Times New Roman" w:cs="Times New Roman"/>
                <w:color w:val="000000"/>
                <w:sz w:val="24"/>
                <w:szCs w:val="24"/>
                <w:lang w:eastAsia="ru-RU"/>
              </w:rPr>
              <w:t>2017-2022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eastAsia="Calibri" w:hAnsi="Times New Roman" w:cs="Times New Roman"/>
                <w:color w:val="000000"/>
                <w:sz w:val="24"/>
                <w:szCs w:val="24"/>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eastAsia="Calibri" w:hAnsi="Times New Roman" w:cs="Times New Roman"/>
                <w:color w:val="000000"/>
                <w:sz w:val="24"/>
                <w:szCs w:val="24"/>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по делам молодежи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16.</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eastAsia="Calibri" w:hAnsi="Times New Roman" w:cs="Times New Roman"/>
                <w:color w:val="000000"/>
                <w:sz w:val="24"/>
                <w:szCs w:val="24"/>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eastAsia="Calibri" w:hAnsi="Times New Roman" w:cs="Times New Roman"/>
                <w:color w:val="000000"/>
                <w:sz w:val="24"/>
                <w:szCs w:val="24"/>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jc w:val="center"/>
            </w:pPr>
            <w:r>
              <w:rPr>
                <w:rFonts w:ascii="Times New Roman" w:eastAsia="Calibri" w:hAnsi="Times New Roman" w:cs="Times New Roman"/>
                <w:color w:val="000000"/>
                <w:sz w:val="24"/>
                <w:szCs w:val="24"/>
                <w:lang w:eastAsia="ru-RU"/>
              </w:rPr>
              <w:t xml:space="preserve">Молодежь Кубани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jc w:val="center"/>
            </w:pPr>
            <w:r>
              <w:rPr>
                <w:rFonts w:ascii="Times New Roman" w:eastAsia="Calibri" w:hAnsi="Times New Roman" w:cs="Times New Roman"/>
                <w:color w:val="000000"/>
                <w:sz w:val="24"/>
                <w:szCs w:val="24"/>
                <w:lang w:eastAsia="ru-RU"/>
              </w:rPr>
              <w:t>2023-2030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по делам молодежи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17.</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line="240" w:lineRule="auto"/>
              <w:jc w:val="center"/>
            </w:pPr>
            <w:r>
              <w:rPr>
                <w:rFonts w:ascii="Times New Roman" w:eastAsia="Calibri" w:hAnsi="Times New Roman" w:cs="Times New Roman"/>
                <w:color w:val="000000"/>
                <w:sz w:val="24"/>
                <w:szCs w:val="24"/>
              </w:rPr>
              <w:t>Обращение с твердыми коммунальными отходами на территории Староминского района</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jc w:val="center"/>
            </w:pPr>
            <w:r>
              <w:rPr>
                <w:rFonts w:ascii="Times New Roman" w:eastAsia="Calibri" w:hAnsi="Times New Roman" w:cs="Times New Roman"/>
                <w:color w:val="000000"/>
                <w:lang w:eastAsia="ru-RU"/>
              </w:rPr>
              <w:t>2020-2022 гг</w:t>
            </w:r>
            <w:r>
              <w:rPr>
                <w:rFonts w:ascii="Times New Roman" w:eastAsia="Calibri" w:hAnsi="Times New Roman" w:cs="Times New Roman"/>
                <w:color w:val="CE181E"/>
                <w:lang w:eastAsia="ru-RU"/>
              </w:rPr>
              <w:t>.</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hAnsi="Times New Roman" w:cs="Times New Roman"/>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hAnsi="Times New Roman" w:cs="Times New Roman"/>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after="0" w:line="240" w:lineRule="auto"/>
              <w:jc w:val="center"/>
            </w:pPr>
            <w:r>
              <w:rPr>
                <w:rFonts w:ascii="Times New Roman" w:eastAsia="Calibri" w:hAnsi="Times New Roman" w:cs="Times New Roman"/>
                <w:color w:val="000000"/>
                <w:sz w:val="24"/>
                <w:szCs w:val="24"/>
              </w:rPr>
              <w:t>Отдел жилищно-коммуналь</w:t>
            </w:r>
            <w:r>
              <w:rPr>
                <w:rFonts w:ascii="Times New Roman" w:eastAsia="Calibri" w:hAnsi="Times New Roman" w:cs="Times New Roman"/>
                <w:color w:val="000000"/>
                <w:sz w:val="24"/>
                <w:szCs w:val="24"/>
              </w:rPr>
              <w:softHyphen/>
              <w:t>ного хозяйства,  топливно-энергетического комплекса, транспорта и связи администрации муниципального об</w:t>
            </w:r>
            <w:r>
              <w:rPr>
                <w:rFonts w:ascii="Times New Roman" w:eastAsia="Calibri" w:hAnsi="Times New Roman" w:cs="Times New Roman"/>
                <w:color w:val="000000"/>
                <w:sz w:val="24"/>
                <w:szCs w:val="24"/>
              </w:rPr>
              <w:softHyphen/>
              <w:t>разования Староминский район</w:t>
            </w:r>
          </w:p>
          <w:p w:rsidR="00570F1C" w:rsidRDefault="00570F1C" w:rsidP="00B35887">
            <w:pPr>
              <w:tabs>
                <w:tab w:val="left" w:pos="9498"/>
              </w:tabs>
              <w:spacing w:after="0" w:line="240" w:lineRule="auto"/>
              <w:jc w:val="center"/>
              <w:rPr>
                <w:rFonts w:ascii="Times New Roman" w:eastAsia="Calibri" w:hAnsi="Times New Roman" w:cs="Times New Roman"/>
                <w:color w:val="000000"/>
                <w:sz w:val="24"/>
                <w:szCs w:val="24"/>
              </w:rPr>
            </w:pP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18.</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spacing w:line="240" w:lineRule="auto"/>
              <w:jc w:val="center"/>
              <w:rPr>
                <w:rFonts w:ascii="Times New Roman" w:eastAsia="Calibri" w:hAnsi="Times New Roman" w:cs="Times New Roman"/>
                <w:color w:val="000000"/>
                <w:sz w:val="24"/>
                <w:szCs w:val="24"/>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eastAsia="Calibri" w:hAnsi="Times New Roman" w:cs="Times New Roman"/>
                <w:color w:val="000000"/>
                <w:sz w:val="24"/>
                <w:szCs w:val="24"/>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line="240" w:lineRule="auto"/>
              <w:jc w:val="center"/>
            </w:pPr>
            <w:r>
              <w:rPr>
                <w:rFonts w:ascii="Times New Roman" w:eastAsia="Calibri" w:hAnsi="Times New Roman" w:cs="Times New Roman"/>
                <w:color w:val="000000"/>
                <w:sz w:val="24"/>
                <w:szCs w:val="24"/>
              </w:rPr>
              <w:t xml:space="preserve">Обращение с твердыми коммунальными отходами на территории </w:t>
            </w:r>
            <w:r>
              <w:rPr>
                <w:rFonts w:ascii="Times New Roman" w:eastAsia="Calibri" w:hAnsi="Times New Roman" w:cs="Times New Roman"/>
                <w:color w:val="000000"/>
                <w:sz w:val="24"/>
                <w:szCs w:val="24"/>
              </w:rPr>
              <w:lastRenderedPageBreak/>
              <w:t>Староминского района</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jc w:val="center"/>
            </w:pPr>
            <w:r>
              <w:rPr>
                <w:rFonts w:ascii="Times New Roman" w:hAnsi="Times New Roman" w:cs="Times New Roman"/>
                <w:sz w:val="24"/>
                <w:szCs w:val="24"/>
              </w:rPr>
              <w:lastRenderedPageBreak/>
              <w:t>2023-2030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after="0" w:line="240" w:lineRule="auto"/>
              <w:jc w:val="center"/>
            </w:pPr>
            <w:r>
              <w:rPr>
                <w:rFonts w:ascii="Times New Roman" w:eastAsia="Calibri" w:hAnsi="Times New Roman" w:cs="Times New Roman"/>
                <w:color w:val="000000"/>
                <w:sz w:val="24"/>
                <w:szCs w:val="24"/>
              </w:rPr>
              <w:t>Отдел жилищно-коммуналь</w:t>
            </w:r>
            <w:r>
              <w:rPr>
                <w:rFonts w:ascii="Times New Roman" w:eastAsia="Calibri" w:hAnsi="Times New Roman" w:cs="Times New Roman"/>
                <w:color w:val="000000"/>
                <w:sz w:val="24"/>
                <w:szCs w:val="24"/>
              </w:rPr>
              <w:softHyphen/>
              <w:t xml:space="preserve">ного хозяйства,  топливно-энергетического комплекса, </w:t>
            </w:r>
            <w:r>
              <w:rPr>
                <w:rFonts w:ascii="Times New Roman" w:eastAsia="Calibri" w:hAnsi="Times New Roman" w:cs="Times New Roman"/>
                <w:color w:val="000000"/>
                <w:sz w:val="24"/>
                <w:szCs w:val="24"/>
              </w:rPr>
              <w:lastRenderedPageBreak/>
              <w:t>транспорта и связи администрации муниципального об</w:t>
            </w:r>
            <w:r>
              <w:rPr>
                <w:rFonts w:ascii="Times New Roman" w:eastAsia="Calibri" w:hAnsi="Times New Roman" w:cs="Times New Roman"/>
                <w:color w:val="000000"/>
                <w:sz w:val="24"/>
                <w:szCs w:val="24"/>
              </w:rPr>
              <w:softHyphen/>
              <w:t>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19.</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jc w:val="center"/>
            </w:pPr>
            <w:r>
              <w:rPr>
                <w:rFonts w:ascii="Times New Roman" w:eastAsia="Calibri" w:hAnsi="Times New Roman" w:cs="Times New Roman"/>
                <w:color w:val="000000"/>
                <w:sz w:val="24"/>
                <w:szCs w:val="24"/>
              </w:rPr>
              <w:t xml:space="preserve">Развитие водопроводно-канализационного хозяйства на территории Староминского района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jc w:val="center"/>
            </w:pPr>
            <w:r>
              <w:rPr>
                <w:rFonts w:ascii="Times New Roman" w:eastAsia="Calibri" w:hAnsi="Times New Roman" w:cs="Times New Roman"/>
                <w:color w:val="000000"/>
                <w:sz w:val="24"/>
                <w:szCs w:val="24"/>
                <w:lang w:eastAsia="ru-RU"/>
              </w:rPr>
              <w:t>2018-2020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eastAsia="Calibri" w:hAnsi="Times New Roman" w:cs="Times New Roman"/>
                <w:color w:val="000000"/>
                <w:sz w:val="24"/>
                <w:szCs w:val="24"/>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eastAsia="Calibri" w:hAnsi="Times New Roman" w:cs="Times New Roman"/>
                <w:color w:val="000000"/>
                <w:sz w:val="24"/>
                <w:szCs w:val="24"/>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after="0" w:line="240" w:lineRule="auto"/>
              <w:jc w:val="center"/>
            </w:pPr>
            <w:r>
              <w:rPr>
                <w:rFonts w:ascii="Times New Roman" w:eastAsia="Calibri" w:hAnsi="Times New Roman" w:cs="Times New Roman"/>
                <w:color w:val="000000"/>
                <w:sz w:val="24"/>
                <w:szCs w:val="24"/>
              </w:rPr>
              <w:t>Отдел жилищно-коммуналь</w:t>
            </w:r>
            <w:r>
              <w:rPr>
                <w:rFonts w:ascii="Times New Roman" w:eastAsia="Calibri" w:hAnsi="Times New Roman" w:cs="Times New Roman"/>
                <w:color w:val="000000"/>
                <w:sz w:val="24"/>
                <w:szCs w:val="24"/>
              </w:rPr>
              <w:softHyphen/>
              <w:t>ного хозяйства,  топливно-энергетического комплекса, транспорта и связи администрации муниципального об</w:t>
            </w:r>
            <w:r>
              <w:rPr>
                <w:rFonts w:ascii="Times New Roman" w:eastAsia="Calibri" w:hAnsi="Times New Roman" w:cs="Times New Roman"/>
                <w:color w:val="000000"/>
                <w:sz w:val="24"/>
                <w:szCs w:val="24"/>
              </w:rPr>
              <w:softHyphen/>
              <w:t>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eastAsia="Calibri" w:hAnsi="Times New Roman" w:cs="Times New Roman"/>
                <w:color w:val="000000"/>
                <w:sz w:val="24"/>
                <w:szCs w:val="24"/>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tabs>
                <w:tab w:val="left" w:pos="9498"/>
              </w:tabs>
              <w:snapToGrid w:val="0"/>
              <w:jc w:val="center"/>
              <w:rPr>
                <w:rFonts w:ascii="Times New Roman" w:eastAsia="Calibri" w:hAnsi="Times New Roman" w:cs="Times New Roman"/>
                <w:color w:val="000000"/>
                <w:sz w:val="24"/>
                <w:szCs w:val="24"/>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after="0" w:line="240" w:lineRule="auto"/>
              <w:jc w:val="center"/>
            </w:pPr>
            <w:r>
              <w:rPr>
                <w:rFonts w:ascii="Times New Roman" w:eastAsia="Calibri" w:hAnsi="Times New Roman" w:cs="Times New Roman"/>
                <w:color w:val="000000"/>
                <w:sz w:val="24"/>
                <w:szCs w:val="24"/>
                <w:lang w:eastAsia="ru-RU"/>
              </w:rPr>
              <w:t xml:space="preserve">Развитие водопроводно-канализационного хозяйства на территории Староминского района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jc w:val="center"/>
            </w:pPr>
            <w:r>
              <w:rPr>
                <w:rFonts w:ascii="Times New Roman" w:eastAsia="Calibri" w:hAnsi="Times New Roman" w:cs="Times New Roman"/>
                <w:color w:val="000000"/>
                <w:sz w:val="24"/>
                <w:szCs w:val="24"/>
                <w:lang w:eastAsia="ru-RU"/>
              </w:rPr>
              <w:t>2021-2030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after="0" w:line="240" w:lineRule="auto"/>
              <w:jc w:val="center"/>
            </w:pPr>
            <w:r>
              <w:rPr>
                <w:rFonts w:ascii="Times New Roman" w:eastAsia="Calibri" w:hAnsi="Times New Roman" w:cs="Times New Roman"/>
                <w:color w:val="000000"/>
                <w:sz w:val="24"/>
                <w:szCs w:val="24"/>
              </w:rPr>
              <w:t>Отдел жилищно-коммуналь</w:t>
            </w:r>
            <w:r>
              <w:rPr>
                <w:rFonts w:ascii="Times New Roman" w:eastAsia="Calibri" w:hAnsi="Times New Roman" w:cs="Times New Roman"/>
                <w:color w:val="000000"/>
                <w:sz w:val="24"/>
                <w:szCs w:val="24"/>
              </w:rPr>
              <w:softHyphen/>
              <w:t>ного хозяйства,  топливно-энергетического комплекса, транспорта и связи администрации муниципального об</w:t>
            </w:r>
            <w:r>
              <w:rPr>
                <w:rFonts w:ascii="Times New Roman" w:eastAsia="Calibri" w:hAnsi="Times New Roman" w:cs="Times New Roman"/>
                <w:color w:val="000000"/>
                <w:sz w:val="24"/>
                <w:szCs w:val="24"/>
              </w:rPr>
              <w:softHyphen/>
              <w:t>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21.</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Обеспечение безопасности населения в муниципальном образовании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2015-2019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по делам гражданской обороны и чрезвычайным ситуациям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22.</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Обеспечение безопасности населения в муниципальном образовании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2020-2030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по делам гражданской обороны и чрезвычайным ситуациям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23.</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 xml:space="preserve">Развитие физической культуры и спорта в муниципальном образовании Староминский район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2017-2022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по физической культуре и спорту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24.</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 xml:space="preserve">Развитие физической культуры и спорта в муниципальном образовании Староминский район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2023-2030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по физической культуре и спорту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25.</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Повышение безопасности дорожного движения муниципальном образовании Староминский район на 2019-2021 годы</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2019-2021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after="0" w:line="240" w:lineRule="auto"/>
              <w:jc w:val="center"/>
            </w:pPr>
            <w:r>
              <w:rPr>
                <w:rFonts w:ascii="Times New Roman" w:eastAsia="Calibri" w:hAnsi="Times New Roman" w:cs="Times New Roman"/>
                <w:color w:val="000000"/>
                <w:sz w:val="24"/>
                <w:szCs w:val="24"/>
              </w:rPr>
              <w:t>Отдел жилищно-коммуналь</w:t>
            </w:r>
            <w:r>
              <w:rPr>
                <w:rFonts w:ascii="Times New Roman" w:eastAsia="Calibri" w:hAnsi="Times New Roman" w:cs="Times New Roman"/>
                <w:color w:val="000000"/>
                <w:sz w:val="24"/>
                <w:szCs w:val="24"/>
              </w:rPr>
              <w:softHyphen/>
              <w:t>ного хозяйства,  топливно-энергетического комплекса, транспорта и связи администрации муниципального об</w:t>
            </w:r>
            <w:r>
              <w:rPr>
                <w:rFonts w:ascii="Times New Roman" w:eastAsia="Calibri" w:hAnsi="Times New Roman" w:cs="Times New Roman"/>
                <w:color w:val="000000"/>
                <w:sz w:val="24"/>
                <w:szCs w:val="24"/>
              </w:rPr>
              <w:softHyphen/>
              <w:t>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26.</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 xml:space="preserve">Повышение безопасности дорожного движения </w:t>
            </w:r>
            <w:r>
              <w:rPr>
                <w:rFonts w:ascii="Times New Roman" w:eastAsia="Calibri" w:hAnsi="Times New Roman" w:cs="Times New Roman"/>
                <w:szCs w:val="28"/>
                <w:lang w:eastAsia="ru-RU"/>
              </w:rPr>
              <w:lastRenderedPageBreak/>
              <w:t>муниципальном образовании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2022-2030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tabs>
                <w:tab w:val="left" w:pos="9498"/>
              </w:tabs>
              <w:spacing w:after="0" w:line="240" w:lineRule="auto"/>
              <w:jc w:val="center"/>
            </w:pPr>
            <w:r>
              <w:rPr>
                <w:rFonts w:ascii="Times New Roman" w:eastAsia="Calibri" w:hAnsi="Times New Roman" w:cs="Times New Roman"/>
                <w:color w:val="000000"/>
                <w:sz w:val="24"/>
                <w:szCs w:val="24"/>
              </w:rPr>
              <w:t>Отдел жилищно-коммуналь</w:t>
            </w:r>
            <w:r>
              <w:rPr>
                <w:rFonts w:ascii="Times New Roman" w:eastAsia="Calibri" w:hAnsi="Times New Roman" w:cs="Times New Roman"/>
                <w:color w:val="000000"/>
                <w:sz w:val="24"/>
                <w:szCs w:val="24"/>
              </w:rPr>
              <w:softHyphen/>
              <w:t>ного хозяйства,  топливно-</w:t>
            </w:r>
            <w:r>
              <w:rPr>
                <w:rFonts w:ascii="Times New Roman" w:eastAsia="Calibri" w:hAnsi="Times New Roman" w:cs="Times New Roman"/>
                <w:color w:val="000000"/>
                <w:sz w:val="24"/>
                <w:szCs w:val="24"/>
              </w:rPr>
              <w:lastRenderedPageBreak/>
              <w:t>энергетического комплекса, транспорта и связи администрации муниципального об</w:t>
            </w:r>
            <w:r>
              <w:rPr>
                <w:rFonts w:ascii="Times New Roman" w:eastAsia="Calibri" w:hAnsi="Times New Roman" w:cs="Times New Roman"/>
                <w:color w:val="000000"/>
                <w:sz w:val="24"/>
                <w:szCs w:val="24"/>
              </w:rPr>
              <w:softHyphen/>
              <w:t>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p w:rsidR="00570F1C" w:rsidRDefault="00570F1C" w:rsidP="00B35887">
            <w:pPr>
              <w:pStyle w:val="Default"/>
              <w:tabs>
                <w:tab w:val="left" w:pos="9498"/>
              </w:tabs>
              <w:jc w:val="center"/>
              <w:rPr>
                <w:rFonts w:ascii="Times New Roman" w:eastAsia="Calibri" w:hAnsi="Times New Roman" w:cs="Times New Roman"/>
                <w:lang w:eastAsia="ru-RU"/>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27.</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Комплексное и устойчивое развитие в сфере строительства и дорожного хозяйства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2019-2021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капитального строительства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28.</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Комплексное и устойчивое развитие в сфере строительства и дорожного хозяйства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2022-2030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Отдел капитального строительства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29.</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 xml:space="preserve">Социальная поддержка граждан муниципального образования Староминский район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2017-2020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Администрация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30.</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 xml:space="preserve">Социальная поддержка граждан муниципального образования Староминский район </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2021-2030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Администрация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31.</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 xml:space="preserve">Информационное общество  </w:t>
            </w:r>
            <w:r>
              <w:rPr>
                <w:rFonts w:ascii="Times New Roman" w:eastAsia="Calibri" w:hAnsi="Times New Roman" w:cs="Times New Roman"/>
                <w:szCs w:val="28"/>
              </w:rPr>
              <w:lastRenderedPageBreak/>
              <w:t>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2019-2021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lang w:eastAsia="ru-RU"/>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 xml:space="preserve">Организационный отдел управления </w:t>
            </w:r>
            <w:r>
              <w:rPr>
                <w:rFonts w:ascii="Times New Roman" w:eastAsia="Calibri" w:hAnsi="Times New Roman" w:cs="Times New Roman"/>
              </w:rPr>
              <w:lastRenderedPageBreak/>
              <w:t>делами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32.</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lang w:eastAsia="ru-RU"/>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lang w:eastAsia="ru-RU"/>
              </w:rPr>
              <w:t>Информационное общество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2022-2030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Организационный отдел управления делами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33.</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Профилактика правонарушений в муниципальном образовании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2019-2021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widowControl w:val="0"/>
              <w:tabs>
                <w:tab w:val="left" w:pos="9498"/>
              </w:tabs>
              <w:spacing w:after="0" w:line="240" w:lineRule="auto"/>
              <w:jc w:val="center"/>
            </w:pPr>
            <w:r>
              <w:rPr>
                <w:rFonts w:ascii="Times New Roman" w:eastAsia="Calibri" w:hAnsi="Times New Roman" w:cs="Times New Roman"/>
                <w:color w:val="000000"/>
                <w:sz w:val="24"/>
                <w:szCs w:val="24"/>
              </w:rPr>
              <w:t>Управление делами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34</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Профилактика правонарушений в муниципальном образовании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2022-2030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widowControl w:val="0"/>
              <w:tabs>
                <w:tab w:val="left" w:pos="9498"/>
              </w:tabs>
              <w:spacing w:after="0" w:line="240" w:lineRule="auto"/>
              <w:jc w:val="center"/>
            </w:pPr>
            <w:r>
              <w:rPr>
                <w:rFonts w:ascii="Times New Roman" w:eastAsia="Calibri" w:hAnsi="Times New Roman" w:cs="Times New Roman"/>
                <w:color w:val="000000"/>
                <w:sz w:val="24"/>
                <w:szCs w:val="24"/>
              </w:rPr>
              <w:t>Управление делами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35.</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Развитие субъектов малого и среднего предпринимательства муниципального образования  Староминский район на 2019- 2023 годы</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2019-2023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Администрация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36.</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 xml:space="preserve">Развитие субъектов малого и среднего предпринимательства муниципального образования  </w:t>
            </w:r>
            <w:r>
              <w:rPr>
                <w:rFonts w:ascii="Times New Roman" w:eastAsia="Calibri" w:hAnsi="Times New Roman" w:cs="Times New Roman"/>
                <w:szCs w:val="28"/>
              </w:rPr>
              <w:lastRenderedPageBreak/>
              <w:t>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lastRenderedPageBreak/>
              <w:t>2024-2030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Администрация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37.</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Материально- техническое и организационное обеспечение органов местного самоуправления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2019-2021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Управление делами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38.</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Материально- техническое и организационное обеспечение органов местного самоуправления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2022-2030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Управление делами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39.</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Обеспечение жильем молодых семей на 2016-2020 годы</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2016-2020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Сектор жилищного учета отдела ЖКХ, ТЭК, транспорта и связи управления по вопросам архитектуры и ЖКХ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40.</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Обеспечение жильем молодых семей</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2021-2030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 xml:space="preserve">Сектор жилищного учета отдела ЖКХ, ТЭК, транспорта и связи управления по вопросам </w:t>
            </w:r>
            <w:r>
              <w:rPr>
                <w:rFonts w:ascii="Times New Roman" w:eastAsia="Calibri" w:hAnsi="Times New Roman" w:cs="Times New Roman"/>
              </w:rPr>
              <w:lastRenderedPageBreak/>
              <w:t>архитектуры и ЖКХ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41.</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Развитие сельского хозяйства и регулирование рынков сельскохозяйственной  продукции, сырья и продовольствия в муниципальном образовании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2019 – 2021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Управление сельского хозяйства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42.</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Развитие сельского хозяйства и регулирование рынков сельскохозяйственной  продукции, сырья и продовольствия в муниципальном образовании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2022-2030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Управление сельского хозяйства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43.</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Доступная среда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2019-2023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Заместитель главы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44.</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Доступная среда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2024-2030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rPr>
              <w:t>Заместитель главы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45.</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 xml:space="preserve">Развитие муниципальной службы </w:t>
            </w:r>
            <w:r>
              <w:rPr>
                <w:rFonts w:ascii="Times New Roman" w:eastAsia="Calibri" w:hAnsi="Times New Roman" w:cs="Times New Roman"/>
                <w:szCs w:val="28"/>
              </w:rPr>
              <w:lastRenderedPageBreak/>
              <w:t>в администрации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lastRenderedPageBreak/>
              <w:t>2018-2022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ConsPlusNormal"/>
              <w:widowControl/>
              <w:tabs>
                <w:tab w:val="left" w:pos="9498"/>
              </w:tabs>
              <w:jc w:val="center"/>
            </w:pPr>
            <w:r>
              <w:rPr>
                <w:rFonts w:eastAsia="Calibri"/>
                <w:color w:val="000000"/>
              </w:rPr>
              <w:t xml:space="preserve">Отдел кадров управления делами </w:t>
            </w:r>
            <w:r>
              <w:rPr>
                <w:rFonts w:eastAsia="Calibri"/>
                <w:color w:val="000000"/>
              </w:rPr>
              <w:lastRenderedPageBreak/>
              <w:t>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lastRenderedPageBreak/>
              <w:t>46.</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Развитие муниципальной службы в администрации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2023-2030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ConsPlusNormal"/>
              <w:widowControl/>
              <w:tabs>
                <w:tab w:val="left" w:pos="9498"/>
              </w:tabs>
              <w:jc w:val="center"/>
            </w:pPr>
            <w:r>
              <w:rPr>
                <w:rFonts w:eastAsia="Calibri"/>
                <w:color w:val="000000"/>
              </w:rPr>
              <w:t>Отдел кадров управления делами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47.</w:t>
            </w:r>
          </w:p>
        </w:tc>
        <w:tc>
          <w:tcPr>
            <w:tcW w:w="274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Содержание, ремонт и реконструкция жилищного фонда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2018-2020 гг.</w:t>
            </w:r>
          </w:p>
        </w:tc>
        <w:tc>
          <w:tcPr>
            <w:tcW w:w="250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af7"/>
              <w:tabs>
                <w:tab w:val="left" w:pos="9498"/>
              </w:tabs>
              <w:jc w:val="center"/>
            </w:pPr>
            <w:r>
              <w:rPr>
                <w:rFonts w:ascii="Times New Roman" w:eastAsia="Calibri" w:hAnsi="Times New Roman" w:cs="Times New Roman"/>
                <w:color w:val="000000"/>
              </w:rPr>
              <w:t>Отдел ЖКХ, ТЭК, транспорта и связи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r w:rsidR="00570F1C">
        <w:tc>
          <w:tcPr>
            <w:tcW w:w="55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48.</w:t>
            </w:r>
          </w:p>
        </w:tc>
        <w:tc>
          <w:tcPr>
            <w:tcW w:w="2742"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1866" w:type="dxa"/>
            <w:tcBorders>
              <w:top w:val="single" w:sz="4" w:space="0" w:color="000000"/>
              <w:left w:val="single" w:sz="4" w:space="0" w:color="000000"/>
              <w:bottom w:val="single" w:sz="4" w:space="0" w:color="000000"/>
            </w:tcBorders>
            <w:shd w:val="clear" w:color="auto" w:fill="auto"/>
          </w:tcPr>
          <w:p w:rsidR="00570F1C" w:rsidRDefault="00570F1C" w:rsidP="00B35887">
            <w:pPr>
              <w:pStyle w:val="Default"/>
              <w:tabs>
                <w:tab w:val="left" w:pos="9498"/>
              </w:tabs>
              <w:snapToGrid w:val="0"/>
              <w:jc w:val="center"/>
              <w:rPr>
                <w:rFonts w:ascii="Times New Roman" w:eastAsia="Calibri" w:hAnsi="Times New Roman" w:cs="Times New Roman"/>
                <w:szCs w:val="28"/>
              </w:rPr>
            </w:pPr>
          </w:p>
        </w:tc>
        <w:tc>
          <w:tcPr>
            <w:tcW w:w="250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Содержание, ремонт и реконструкция жилищного фонда муниципального образования Староминский район</w:t>
            </w:r>
          </w:p>
        </w:tc>
        <w:tc>
          <w:tcPr>
            <w:tcW w:w="186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szCs w:val="28"/>
              </w:rPr>
              <w:t>2021-2030 гг.</w:t>
            </w:r>
          </w:p>
        </w:tc>
        <w:tc>
          <w:tcPr>
            <w:tcW w:w="2449" w:type="dxa"/>
            <w:tcBorders>
              <w:top w:val="single" w:sz="4" w:space="0" w:color="000000"/>
              <w:left w:val="single" w:sz="4" w:space="0" w:color="000000"/>
              <w:bottom w:val="single" w:sz="4" w:space="0" w:color="000000"/>
            </w:tcBorders>
            <w:shd w:val="clear" w:color="auto" w:fill="auto"/>
          </w:tcPr>
          <w:p w:rsidR="00570F1C" w:rsidRDefault="001B06D6" w:rsidP="00B35887">
            <w:pPr>
              <w:pStyle w:val="af7"/>
              <w:tabs>
                <w:tab w:val="left" w:pos="9498"/>
              </w:tabs>
              <w:jc w:val="center"/>
            </w:pPr>
            <w:r>
              <w:rPr>
                <w:rFonts w:ascii="Times New Roman" w:eastAsia="Calibri" w:hAnsi="Times New Roman" w:cs="Times New Roman"/>
                <w:color w:val="000000"/>
              </w:rPr>
              <w:t>Отдел ЖКХ, ТЭК, транспорта и связи администрации муниципального образования Староминский район</w:t>
            </w:r>
          </w:p>
        </w:tc>
        <w:tc>
          <w:tcPr>
            <w:tcW w:w="1152"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996" w:type="dxa"/>
            <w:tcBorders>
              <w:top w:val="single" w:sz="4" w:space="0" w:color="000000"/>
              <w:left w:val="single" w:sz="4" w:space="0" w:color="000000"/>
              <w:bottom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70F1C" w:rsidRDefault="001B06D6" w:rsidP="00B35887">
            <w:pPr>
              <w:pStyle w:val="Default"/>
              <w:tabs>
                <w:tab w:val="left" w:pos="9498"/>
              </w:tabs>
              <w:jc w:val="center"/>
            </w:pPr>
            <w:r>
              <w:rPr>
                <w:rFonts w:ascii="Times New Roman" w:eastAsia="Calibri" w:hAnsi="Times New Roman" w:cs="Times New Roman"/>
                <w:lang w:eastAsia="ru-RU"/>
              </w:rPr>
              <w:t>+</w:t>
            </w:r>
          </w:p>
        </w:tc>
      </w:tr>
    </w:tbl>
    <w:p w:rsidR="00570F1C" w:rsidRDefault="00570F1C" w:rsidP="00B35887">
      <w:pPr>
        <w:tabs>
          <w:tab w:val="left" w:pos="9498"/>
        </w:tabs>
        <w:rPr>
          <w:lang w:val="en-US"/>
        </w:rPr>
      </w:pPr>
    </w:p>
    <w:p w:rsidR="00811706" w:rsidRDefault="00811706" w:rsidP="00B35887">
      <w:pPr>
        <w:tabs>
          <w:tab w:val="left" w:pos="9498"/>
        </w:tabs>
        <w:rPr>
          <w:lang w:val="en-US"/>
        </w:rPr>
      </w:pPr>
    </w:p>
    <w:p w:rsidR="00811706" w:rsidRDefault="00811706" w:rsidP="00B35887">
      <w:pPr>
        <w:tabs>
          <w:tab w:val="left" w:pos="9498"/>
        </w:tabs>
        <w:rPr>
          <w:lang w:val="en-US"/>
        </w:rPr>
      </w:pPr>
    </w:p>
    <w:p w:rsidR="00811706" w:rsidRDefault="00811706" w:rsidP="00B35887">
      <w:pPr>
        <w:tabs>
          <w:tab w:val="left" w:pos="9498"/>
        </w:tabs>
        <w:rPr>
          <w:lang w:val="en-US"/>
        </w:rPr>
      </w:pPr>
    </w:p>
    <w:p w:rsidR="00811706" w:rsidRDefault="00811706" w:rsidP="00B35887">
      <w:pPr>
        <w:tabs>
          <w:tab w:val="left" w:pos="9498"/>
        </w:tabs>
        <w:rPr>
          <w:lang w:val="en-US"/>
        </w:rPr>
      </w:pPr>
    </w:p>
    <w:p w:rsidR="00811706" w:rsidRDefault="00811706" w:rsidP="00B35887">
      <w:pPr>
        <w:tabs>
          <w:tab w:val="left" w:pos="9498"/>
        </w:tabs>
        <w:rPr>
          <w:lang w:val="en-US"/>
        </w:rPr>
      </w:pPr>
    </w:p>
    <w:p w:rsidR="00B33C00" w:rsidRDefault="00AE1AC5" w:rsidP="00B33C00">
      <w:pPr>
        <w:tabs>
          <w:tab w:val="left" w:pos="9498"/>
        </w:tabs>
        <w:spacing w:after="0" w:line="240" w:lineRule="auto"/>
        <w:jc w:val="center"/>
        <w:rPr>
          <w:rFonts w:ascii="Times New Roman" w:hAnsi="Times New Roman" w:cs="Times New Roman"/>
          <w:b/>
          <w:sz w:val="28"/>
          <w:szCs w:val="28"/>
        </w:rPr>
      </w:pPr>
      <w:r w:rsidRPr="00AE1AC5">
        <w:rPr>
          <w:rFonts w:ascii="Times New Roman" w:hAnsi="Times New Roman" w:cs="Times New Roman"/>
          <w:b/>
          <w:sz w:val="28"/>
          <w:szCs w:val="28"/>
        </w:rPr>
        <w:lastRenderedPageBreak/>
        <w:t xml:space="preserve">6.Комплекс инвестиционных проектов Стратегии социально- экономического развития Староминского района </w:t>
      </w:r>
    </w:p>
    <w:p w:rsidR="00811706" w:rsidRPr="00AE1AC5" w:rsidRDefault="00AE1AC5" w:rsidP="00B33C00">
      <w:pPr>
        <w:tabs>
          <w:tab w:val="left" w:pos="9498"/>
        </w:tabs>
        <w:spacing w:after="0" w:line="240" w:lineRule="auto"/>
        <w:jc w:val="center"/>
      </w:pPr>
      <w:r w:rsidRPr="00AE1AC5">
        <w:rPr>
          <w:rFonts w:ascii="Times New Roman" w:hAnsi="Times New Roman" w:cs="Times New Roman"/>
          <w:b/>
          <w:sz w:val="28"/>
          <w:szCs w:val="28"/>
        </w:rPr>
        <w:t>до 2030 года</w:t>
      </w:r>
    </w:p>
    <w:p w:rsidR="00B33C00" w:rsidRDefault="00B33C00" w:rsidP="00B35887">
      <w:pPr>
        <w:tabs>
          <w:tab w:val="left" w:pos="9498"/>
        </w:tabs>
        <w:rPr>
          <w:rFonts w:ascii="Times New Roman" w:hAnsi="Times New Roman" w:cs="Times New Roman"/>
          <w:b/>
          <w:i/>
          <w:sz w:val="28"/>
          <w:szCs w:val="28"/>
        </w:rPr>
      </w:pPr>
    </w:p>
    <w:p w:rsidR="009B6471" w:rsidRDefault="00811706" w:rsidP="00B35887">
      <w:pPr>
        <w:tabs>
          <w:tab w:val="left" w:pos="9498"/>
        </w:tabs>
        <w:rPr>
          <w:rFonts w:ascii="Times New Roman" w:hAnsi="Times New Roman" w:cs="Times New Roman"/>
          <w:b/>
          <w:i/>
          <w:sz w:val="28"/>
          <w:szCs w:val="28"/>
        </w:rPr>
      </w:pPr>
      <w:r>
        <w:rPr>
          <w:rFonts w:ascii="Times New Roman" w:hAnsi="Times New Roman" w:cs="Times New Roman"/>
          <w:b/>
          <w:i/>
          <w:sz w:val="28"/>
          <w:szCs w:val="28"/>
        </w:rPr>
        <w:t>Таблица №</w:t>
      </w:r>
      <w:r w:rsidR="001B07F3">
        <w:rPr>
          <w:rFonts w:ascii="Times New Roman" w:hAnsi="Times New Roman" w:cs="Times New Roman"/>
          <w:b/>
          <w:i/>
          <w:sz w:val="28"/>
          <w:szCs w:val="28"/>
          <w:lang w:val="en-US"/>
        </w:rPr>
        <w:t>44</w:t>
      </w:r>
      <w:r>
        <w:rPr>
          <w:rFonts w:ascii="Times New Roman" w:hAnsi="Times New Roman" w:cs="Times New Roman"/>
          <w:b/>
          <w:i/>
          <w:sz w:val="28"/>
          <w:szCs w:val="28"/>
        </w:rPr>
        <w:t xml:space="preserve">. </w:t>
      </w:r>
    </w:p>
    <w:tbl>
      <w:tblPr>
        <w:tblStyle w:val="afb"/>
        <w:tblW w:w="0" w:type="auto"/>
        <w:tblLayout w:type="fixed"/>
        <w:tblLook w:val="04A0"/>
      </w:tblPr>
      <w:tblGrid>
        <w:gridCol w:w="588"/>
        <w:gridCol w:w="2639"/>
        <w:gridCol w:w="3118"/>
        <w:gridCol w:w="1701"/>
        <w:gridCol w:w="1985"/>
        <w:gridCol w:w="1417"/>
        <w:gridCol w:w="1560"/>
        <w:gridCol w:w="1921"/>
      </w:tblGrid>
      <w:tr w:rsidR="00952FFA" w:rsidTr="00B3371F">
        <w:tc>
          <w:tcPr>
            <w:tcW w:w="588" w:type="dxa"/>
          </w:tcPr>
          <w:p w:rsidR="009B6471" w:rsidRPr="009B6471" w:rsidRDefault="009B6471" w:rsidP="009B6471">
            <w:pPr>
              <w:tabs>
                <w:tab w:val="left" w:pos="9498"/>
              </w:tabs>
              <w:spacing w:after="0" w:line="240" w:lineRule="auto"/>
              <w:jc w:val="center"/>
              <w:rPr>
                <w:rFonts w:ascii="Times New Roman" w:hAnsi="Times New Roman" w:cs="Times New Roman"/>
                <w:b/>
                <w:sz w:val="24"/>
                <w:szCs w:val="24"/>
              </w:rPr>
            </w:pPr>
            <w:r w:rsidRPr="009B6471">
              <w:rPr>
                <w:rFonts w:ascii="Times New Roman" w:hAnsi="Times New Roman" w:cs="Times New Roman"/>
                <w:b/>
                <w:sz w:val="24"/>
                <w:szCs w:val="24"/>
              </w:rPr>
              <w:t xml:space="preserve">№ </w:t>
            </w:r>
            <w:proofErr w:type="gramStart"/>
            <w:r w:rsidRPr="009B6471">
              <w:rPr>
                <w:rFonts w:ascii="Times New Roman" w:hAnsi="Times New Roman" w:cs="Times New Roman"/>
                <w:b/>
                <w:sz w:val="24"/>
                <w:szCs w:val="24"/>
              </w:rPr>
              <w:t>п</w:t>
            </w:r>
            <w:proofErr w:type="gramEnd"/>
            <w:r w:rsidRPr="009B6471">
              <w:rPr>
                <w:rFonts w:ascii="Times New Roman" w:hAnsi="Times New Roman" w:cs="Times New Roman"/>
                <w:b/>
                <w:sz w:val="24"/>
                <w:szCs w:val="24"/>
              </w:rPr>
              <w:t>/п</w:t>
            </w:r>
          </w:p>
        </w:tc>
        <w:tc>
          <w:tcPr>
            <w:tcW w:w="2639" w:type="dxa"/>
          </w:tcPr>
          <w:p w:rsidR="009B6471" w:rsidRPr="009B6471" w:rsidRDefault="009B6471" w:rsidP="009B6471">
            <w:pPr>
              <w:tabs>
                <w:tab w:val="left" w:pos="949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3118" w:type="dxa"/>
          </w:tcPr>
          <w:p w:rsidR="009B6471" w:rsidRPr="009B6471" w:rsidRDefault="009B6471" w:rsidP="009B6471">
            <w:pPr>
              <w:tabs>
                <w:tab w:val="left" w:pos="949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Краткое описание</w:t>
            </w:r>
          </w:p>
        </w:tc>
        <w:tc>
          <w:tcPr>
            <w:tcW w:w="1701" w:type="dxa"/>
          </w:tcPr>
          <w:p w:rsidR="009B6471" w:rsidRPr="009B6471" w:rsidRDefault="009B6471" w:rsidP="009B6471">
            <w:pPr>
              <w:tabs>
                <w:tab w:val="left" w:pos="949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 ресурсного обеспечения</w:t>
            </w:r>
          </w:p>
        </w:tc>
        <w:tc>
          <w:tcPr>
            <w:tcW w:w="1985" w:type="dxa"/>
          </w:tcPr>
          <w:p w:rsidR="009B6471" w:rsidRPr="009B6471" w:rsidRDefault="009B6471" w:rsidP="009B6471">
            <w:pPr>
              <w:tabs>
                <w:tab w:val="left" w:pos="949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Объем планируемых инвестиций</w:t>
            </w:r>
          </w:p>
        </w:tc>
        <w:tc>
          <w:tcPr>
            <w:tcW w:w="1417" w:type="dxa"/>
          </w:tcPr>
          <w:p w:rsidR="009B6471" w:rsidRPr="009B6471" w:rsidRDefault="009B6471" w:rsidP="009B6471">
            <w:pPr>
              <w:tabs>
                <w:tab w:val="left" w:pos="949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Ед. измерения</w:t>
            </w:r>
          </w:p>
        </w:tc>
        <w:tc>
          <w:tcPr>
            <w:tcW w:w="1560" w:type="dxa"/>
          </w:tcPr>
          <w:p w:rsidR="009B6471" w:rsidRPr="009B6471" w:rsidRDefault="009B6471" w:rsidP="009B6471">
            <w:pPr>
              <w:tabs>
                <w:tab w:val="left" w:pos="949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Сроки исполнения</w:t>
            </w:r>
          </w:p>
        </w:tc>
        <w:tc>
          <w:tcPr>
            <w:tcW w:w="1921" w:type="dxa"/>
          </w:tcPr>
          <w:p w:rsidR="00B3371F" w:rsidRDefault="009B6471" w:rsidP="009B6471">
            <w:pPr>
              <w:tabs>
                <w:tab w:val="left" w:pos="949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Инициатор/</w:t>
            </w:r>
          </w:p>
          <w:p w:rsidR="009B6471" w:rsidRPr="009B6471" w:rsidRDefault="009B6471" w:rsidP="009B6471">
            <w:pPr>
              <w:tabs>
                <w:tab w:val="left" w:pos="949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исполнитель</w:t>
            </w:r>
          </w:p>
        </w:tc>
      </w:tr>
      <w:tr w:rsidR="009B6471" w:rsidTr="00952FFA">
        <w:tc>
          <w:tcPr>
            <w:tcW w:w="14929" w:type="dxa"/>
            <w:gridSpan w:val="8"/>
          </w:tcPr>
          <w:p w:rsidR="009B6471" w:rsidRPr="00963309" w:rsidRDefault="009B6471" w:rsidP="009B6471">
            <w:pPr>
              <w:tabs>
                <w:tab w:val="left" w:pos="9498"/>
              </w:tabs>
              <w:jc w:val="center"/>
              <w:rPr>
                <w:rFonts w:ascii="Times New Roman" w:hAnsi="Times New Roman" w:cs="Times New Roman"/>
                <w:b/>
                <w:i/>
                <w:sz w:val="24"/>
                <w:szCs w:val="24"/>
              </w:rPr>
            </w:pPr>
            <w:r w:rsidRPr="00963309">
              <w:rPr>
                <w:rFonts w:ascii="Times New Roman" w:hAnsi="Times New Roman" w:cs="Times New Roman"/>
                <w:b/>
                <w:i/>
                <w:sz w:val="24"/>
                <w:szCs w:val="24"/>
              </w:rPr>
              <w:t>Реструктуризация экономики агропромы</w:t>
            </w:r>
            <w:r w:rsidR="00963309" w:rsidRPr="00963309">
              <w:rPr>
                <w:rFonts w:ascii="Times New Roman" w:hAnsi="Times New Roman" w:cs="Times New Roman"/>
                <w:b/>
                <w:i/>
                <w:sz w:val="24"/>
                <w:szCs w:val="24"/>
              </w:rPr>
              <w:t>шленных кластеров с высокой долей глубокой переработки</w:t>
            </w:r>
          </w:p>
        </w:tc>
      </w:tr>
      <w:tr w:rsidR="00952FFA" w:rsidTr="00B3371F">
        <w:tc>
          <w:tcPr>
            <w:tcW w:w="588"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1.</w:t>
            </w:r>
          </w:p>
        </w:tc>
        <w:tc>
          <w:tcPr>
            <w:tcW w:w="2639"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Завод по производству сельскохозяйственных машин и оборудования</w:t>
            </w:r>
          </w:p>
        </w:tc>
        <w:tc>
          <w:tcPr>
            <w:tcW w:w="3118"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завода по производству сельскохозяйственных машин и оборудования</w:t>
            </w:r>
          </w:p>
        </w:tc>
        <w:tc>
          <w:tcPr>
            <w:tcW w:w="1701"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средства инвестора</w:t>
            </w:r>
          </w:p>
        </w:tc>
        <w:tc>
          <w:tcPr>
            <w:tcW w:w="1985"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25,0</w:t>
            </w:r>
          </w:p>
        </w:tc>
        <w:tc>
          <w:tcPr>
            <w:tcW w:w="1417"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ООО «Оптсельмаш»</w:t>
            </w:r>
          </w:p>
        </w:tc>
      </w:tr>
      <w:tr w:rsidR="00952FFA" w:rsidTr="00B3371F">
        <w:tc>
          <w:tcPr>
            <w:tcW w:w="588"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w:t>
            </w:r>
          </w:p>
        </w:tc>
        <w:tc>
          <w:tcPr>
            <w:tcW w:w="2639"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Предприятие по глубокой переработке продукции растениеводства </w:t>
            </w:r>
          </w:p>
        </w:tc>
        <w:tc>
          <w:tcPr>
            <w:tcW w:w="3118"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многопрофильного предприятия по глубокой переработке продукции растениеводства</w:t>
            </w:r>
          </w:p>
        </w:tc>
        <w:tc>
          <w:tcPr>
            <w:tcW w:w="1701"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средства инвестора</w:t>
            </w:r>
          </w:p>
        </w:tc>
        <w:tc>
          <w:tcPr>
            <w:tcW w:w="1985"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198,0</w:t>
            </w:r>
          </w:p>
        </w:tc>
        <w:tc>
          <w:tcPr>
            <w:tcW w:w="1417"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ООО «ТД «Аверс»</w:t>
            </w:r>
          </w:p>
        </w:tc>
      </w:tr>
      <w:tr w:rsidR="00952FFA" w:rsidTr="00B3371F">
        <w:tc>
          <w:tcPr>
            <w:tcW w:w="588"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3.</w:t>
            </w:r>
          </w:p>
        </w:tc>
        <w:tc>
          <w:tcPr>
            <w:tcW w:w="2639"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Компания по продаже комплектующих к сельскохозяйственной технике и производству техники для садоводства и виноградарства  </w:t>
            </w:r>
          </w:p>
        </w:tc>
        <w:tc>
          <w:tcPr>
            <w:tcW w:w="3118"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Создание торговой компании по продаже </w:t>
            </w:r>
            <w:proofErr w:type="gramStart"/>
            <w:r w:rsidRPr="00ED2922">
              <w:rPr>
                <w:rFonts w:ascii="Times New Roman" w:hAnsi="Times New Roman" w:cs="Times New Roman"/>
                <w:sz w:val="24"/>
                <w:szCs w:val="24"/>
              </w:rPr>
              <w:t>комплектующих</w:t>
            </w:r>
            <w:proofErr w:type="gramEnd"/>
            <w:r w:rsidRPr="00ED2922">
              <w:rPr>
                <w:rFonts w:ascii="Times New Roman" w:hAnsi="Times New Roman" w:cs="Times New Roman"/>
                <w:sz w:val="24"/>
                <w:szCs w:val="24"/>
              </w:rPr>
              <w:t xml:space="preserve"> к сельскохозяйственной технике и производству сельхозтехники для садоводства и виноградарства  </w:t>
            </w:r>
          </w:p>
        </w:tc>
        <w:tc>
          <w:tcPr>
            <w:tcW w:w="1701" w:type="dxa"/>
          </w:tcPr>
          <w:p w:rsidR="009B6471" w:rsidRPr="00ED2922" w:rsidRDefault="00121953"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средства инвестора</w:t>
            </w:r>
          </w:p>
        </w:tc>
        <w:tc>
          <w:tcPr>
            <w:tcW w:w="1985" w:type="dxa"/>
          </w:tcPr>
          <w:p w:rsidR="009B6471" w:rsidRPr="00ED2922" w:rsidRDefault="00121953"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30,0</w:t>
            </w:r>
          </w:p>
        </w:tc>
        <w:tc>
          <w:tcPr>
            <w:tcW w:w="1417" w:type="dxa"/>
          </w:tcPr>
          <w:p w:rsidR="009B6471" w:rsidRPr="00ED2922" w:rsidRDefault="00121953"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9B6471" w:rsidRPr="00ED2922" w:rsidRDefault="00121953"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9B6471" w:rsidRPr="00ED2922" w:rsidRDefault="00121953"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ООО «АДД Агро»</w:t>
            </w:r>
          </w:p>
        </w:tc>
      </w:tr>
      <w:tr w:rsidR="00952FFA" w:rsidTr="00B3371F">
        <w:tc>
          <w:tcPr>
            <w:tcW w:w="588" w:type="dxa"/>
          </w:tcPr>
          <w:p w:rsidR="009B6471" w:rsidRPr="00ED2922" w:rsidRDefault="00963309"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4.</w:t>
            </w:r>
          </w:p>
        </w:tc>
        <w:tc>
          <w:tcPr>
            <w:tcW w:w="2639" w:type="dxa"/>
          </w:tcPr>
          <w:p w:rsidR="009B6471" w:rsidRPr="00ED2922" w:rsidRDefault="0032452B"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Комплекс по переработке зерна и подготовке семенного материала</w:t>
            </w:r>
          </w:p>
        </w:tc>
        <w:tc>
          <w:tcPr>
            <w:tcW w:w="3118" w:type="dxa"/>
          </w:tcPr>
          <w:p w:rsidR="009B6471" w:rsidRPr="00ED2922" w:rsidRDefault="0032452B"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комплекса по переработке зерна и подготовке семенного материала</w:t>
            </w:r>
          </w:p>
        </w:tc>
        <w:tc>
          <w:tcPr>
            <w:tcW w:w="1701" w:type="dxa"/>
          </w:tcPr>
          <w:p w:rsidR="009B6471" w:rsidRPr="00ED2922" w:rsidRDefault="0032452B"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средства инвестора</w:t>
            </w:r>
          </w:p>
        </w:tc>
        <w:tc>
          <w:tcPr>
            <w:tcW w:w="1985" w:type="dxa"/>
          </w:tcPr>
          <w:p w:rsidR="009B6471" w:rsidRPr="00ED2922" w:rsidRDefault="0032452B"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430,0</w:t>
            </w:r>
          </w:p>
        </w:tc>
        <w:tc>
          <w:tcPr>
            <w:tcW w:w="1417" w:type="dxa"/>
          </w:tcPr>
          <w:p w:rsidR="009B6471" w:rsidRPr="00ED2922" w:rsidRDefault="0032452B"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9B6471" w:rsidRPr="00ED2922" w:rsidRDefault="0032452B"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9B6471" w:rsidRPr="00ED2922" w:rsidRDefault="0032452B"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ООО «Скиф»</w:t>
            </w:r>
          </w:p>
        </w:tc>
      </w:tr>
      <w:tr w:rsidR="00952FFA" w:rsidTr="00B3371F">
        <w:tc>
          <w:tcPr>
            <w:tcW w:w="588"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5.</w:t>
            </w:r>
          </w:p>
        </w:tc>
        <w:tc>
          <w:tcPr>
            <w:tcW w:w="2639"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Модернизация </w:t>
            </w:r>
            <w:r w:rsidRPr="00ED2922">
              <w:rPr>
                <w:rFonts w:ascii="Times New Roman" w:hAnsi="Times New Roman" w:cs="Times New Roman"/>
                <w:sz w:val="24"/>
                <w:szCs w:val="24"/>
              </w:rPr>
              <w:lastRenderedPageBreak/>
              <w:t>производства</w:t>
            </w:r>
          </w:p>
        </w:tc>
        <w:tc>
          <w:tcPr>
            <w:tcW w:w="3118"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lastRenderedPageBreak/>
              <w:t xml:space="preserve">Модернизация и </w:t>
            </w:r>
            <w:r w:rsidRPr="00ED2922">
              <w:rPr>
                <w:rFonts w:ascii="Times New Roman" w:hAnsi="Times New Roman" w:cs="Times New Roman"/>
                <w:sz w:val="24"/>
                <w:szCs w:val="24"/>
              </w:rPr>
              <w:lastRenderedPageBreak/>
              <w:t xml:space="preserve">техническое перевооружение производства </w:t>
            </w:r>
          </w:p>
        </w:tc>
        <w:tc>
          <w:tcPr>
            <w:tcW w:w="1701"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lastRenderedPageBreak/>
              <w:t xml:space="preserve">средства </w:t>
            </w:r>
            <w:r w:rsidRPr="00ED2922">
              <w:rPr>
                <w:rFonts w:ascii="Times New Roman" w:hAnsi="Times New Roman" w:cs="Times New Roman"/>
                <w:sz w:val="24"/>
                <w:szCs w:val="24"/>
              </w:rPr>
              <w:lastRenderedPageBreak/>
              <w:t>инвестора</w:t>
            </w:r>
          </w:p>
        </w:tc>
        <w:tc>
          <w:tcPr>
            <w:tcW w:w="1985"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lastRenderedPageBreak/>
              <w:t>250,0</w:t>
            </w:r>
          </w:p>
        </w:tc>
        <w:tc>
          <w:tcPr>
            <w:tcW w:w="1417"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ОАО «Кавказ»</w:t>
            </w:r>
          </w:p>
        </w:tc>
      </w:tr>
      <w:tr w:rsidR="00952FFA" w:rsidTr="00B3371F">
        <w:tc>
          <w:tcPr>
            <w:tcW w:w="588"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lastRenderedPageBreak/>
              <w:t>6.</w:t>
            </w:r>
          </w:p>
        </w:tc>
        <w:tc>
          <w:tcPr>
            <w:tcW w:w="2639"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Логистический комплекс по хранению и фасовке плодовоовощной продукции и закладка сада интенсивного типа</w:t>
            </w:r>
          </w:p>
        </w:tc>
        <w:tc>
          <w:tcPr>
            <w:tcW w:w="3118"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логистического комплекса по хранению и фасовке плодовоовощной продукции и закладка сада интенсивного типа</w:t>
            </w:r>
          </w:p>
        </w:tc>
        <w:tc>
          <w:tcPr>
            <w:tcW w:w="1701"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средства инвестора</w:t>
            </w:r>
          </w:p>
        </w:tc>
        <w:tc>
          <w:tcPr>
            <w:tcW w:w="1985"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435,0</w:t>
            </w:r>
          </w:p>
        </w:tc>
        <w:tc>
          <w:tcPr>
            <w:tcW w:w="1417"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2021 год</w:t>
            </w:r>
          </w:p>
        </w:tc>
        <w:tc>
          <w:tcPr>
            <w:tcW w:w="1921" w:type="dxa"/>
          </w:tcPr>
          <w:p w:rsidR="009B6471" w:rsidRPr="00ED2922" w:rsidRDefault="00750B4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ООО «Дельта Агро»</w:t>
            </w:r>
          </w:p>
        </w:tc>
      </w:tr>
      <w:tr w:rsidR="00BA3AC8" w:rsidTr="00952FFA">
        <w:tc>
          <w:tcPr>
            <w:tcW w:w="14929" w:type="dxa"/>
            <w:gridSpan w:val="8"/>
          </w:tcPr>
          <w:p w:rsidR="00BA3AC8" w:rsidRPr="00ED2922" w:rsidRDefault="00BA3AC8" w:rsidP="00963309">
            <w:pPr>
              <w:tabs>
                <w:tab w:val="left" w:pos="9498"/>
              </w:tabs>
              <w:spacing w:after="0" w:line="240" w:lineRule="auto"/>
              <w:jc w:val="center"/>
              <w:rPr>
                <w:rFonts w:ascii="Times New Roman" w:hAnsi="Times New Roman" w:cs="Times New Roman"/>
                <w:b/>
                <w:i/>
                <w:sz w:val="24"/>
                <w:szCs w:val="24"/>
              </w:rPr>
            </w:pPr>
            <w:r w:rsidRPr="00ED2922">
              <w:rPr>
                <w:rFonts w:ascii="Times New Roman" w:hAnsi="Times New Roman" w:cs="Times New Roman"/>
                <w:b/>
                <w:i/>
                <w:sz w:val="24"/>
                <w:szCs w:val="24"/>
              </w:rPr>
              <w:t>Повышение качества среды обитания населения</w:t>
            </w:r>
          </w:p>
        </w:tc>
      </w:tr>
      <w:tr w:rsidR="00952FFA" w:rsidTr="00B3371F">
        <w:tc>
          <w:tcPr>
            <w:tcW w:w="588" w:type="dxa"/>
          </w:tcPr>
          <w:p w:rsidR="00750B48" w:rsidRPr="00ED2922" w:rsidRDefault="00BA3AC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7.</w:t>
            </w:r>
          </w:p>
        </w:tc>
        <w:tc>
          <w:tcPr>
            <w:tcW w:w="2639" w:type="dxa"/>
          </w:tcPr>
          <w:p w:rsidR="00750B48" w:rsidRPr="00ED2922" w:rsidRDefault="007C58DD"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Торговый центр</w:t>
            </w:r>
          </w:p>
        </w:tc>
        <w:tc>
          <w:tcPr>
            <w:tcW w:w="3118" w:type="dxa"/>
          </w:tcPr>
          <w:p w:rsidR="00750B48" w:rsidRPr="00ED2922" w:rsidRDefault="007C58DD"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двухэтажного торгового центра</w:t>
            </w:r>
          </w:p>
        </w:tc>
        <w:tc>
          <w:tcPr>
            <w:tcW w:w="1701" w:type="dxa"/>
          </w:tcPr>
          <w:p w:rsidR="00750B48" w:rsidRPr="00ED2922" w:rsidRDefault="007C58DD"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средства инвестора</w:t>
            </w:r>
          </w:p>
        </w:tc>
        <w:tc>
          <w:tcPr>
            <w:tcW w:w="1985" w:type="dxa"/>
          </w:tcPr>
          <w:p w:rsidR="00750B48" w:rsidRPr="00ED2922" w:rsidRDefault="007C58DD"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7,0</w:t>
            </w:r>
          </w:p>
        </w:tc>
        <w:tc>
          <w:tcPr>
            <w:tcW w:w="1417" w:type="dxa"/>
          </w:tcPr>
          <w:p w:rsidR="00750B48" w:rsidRPr="00ED2922" w:rsidRDefault="007C58DD"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750B48" w:rsidRPr="00ED2922" w:rsidRDefault="007C58DD"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2022 год</w:t>
            </w:r>
          </w:p>
        </w:tc>
        <w:tc>
          <w:tcPr>
            <w:tcW w:w="1921" w:type="dxa"/>
          </w:tcPr>
          <w:p w:rsidR="00750B48" w:rsidRPr="00ED2922" w:rsidRDefault="007C58DD"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ООО «Скиф»</w:t>
            </w:r>
          </w:p>
        </w:tc>
      </w:tr>
      <w:tr w:rsidR="00952FFA" w:rsidTr="00B3371F">
        <w:tc>
          <w:tcPr>
            <w:tcW w:w="588" w:type="dxa"/>
          </w:tcPr>
          <w:p w:rsidR="00750B48" w:rsidRPr="00ED2922" w:rsidRDefault="00BA3AC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8.</w:t>
            </w:r>
          </w:p>
        </w:tc>
        <w:tc>
          <w:tcPr>
            <w:tcW w:w="2639" w:type="dxa"/>
          </w:tcPr>
          <w:p w:rsidR="00750B48" w:rsidRPr="00ED2922" w:rsidRDefault="007D188A"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парка</w:t>
            </w:r>
          </w:p>
        </w:tc>
        <w:tc>
          <w:tcPr>
            <w:tcW w:w="3118" w:type="dxa"/>
          </w:tcPr>
          <w:p w:rsidR="00750B48" w:rsidRPr="00ED2922" w:rsidRDefault="007D188A" w:rsidP="00963309">
            <w:pPr>
              <w:tabs>
                <w:tab w:val="left" w:pos="9498"/>
              </w:tabs>
              <w:spacing w:after="0" w:line="240" w:lineRule="auto"/>
              <w:jc w:val="center"/>
              <w:rPr>
                <w:rFonts w:ascii="Times New Roman" w:hAnsi="Times New Roman" w:cs="Times New Roman"/>
                <w:sz w:val="24"/>
                <w:szCs w:val="24"/>
              </w:rPr>
            </w:pPr>
            <w:r w:rsidRPr="00ED2922">
              <w:rPr>
                <w:rFonts w:ascii="Times New Roman" w:eastAsia="Calibri" w:hAnsi="Times New Roman" w:cs="Times New Roman"/>
                <w:sz w:val="24"/>
                <w:szCs w:val="24"/>
              </w:rPr>
              <w:t>Благоустройство «Парка культуры и отдыха Староминского района имени 30-летия Победы» в ст. Староминская</w:t>
            </w:r>
          </w:p>
        </w:tc>
        <w:tc>
          <w:tcPr>
            <w:tcW w:w="1701" w:type="dxa"/>
          </w:tcPr>
          <w:p w:rsidR="00750B48" w:rsidRPr="00ED2922" w:rsidRDefault="007D188A"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750B48" w:rsidRPr="00ED2922" w:rsidRDefault="007D188A"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42,0</w:t>
            </w:r>
          </w:p>
        </w:tc>
        <w:tc>
          <w:tcPr>
            <w:tcW w:w="1417" w:type="dxa"/>
          </w:tcPr>
          <w:p w:rsidR="00750B48" w:rsidRPr="00ED2922" w:rsidRDefault="007D188A"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750B48" w:rsidRPr="00ED2922" w:rsidRDefault="007D188A"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750B48" w:rsidRPr="00ED2922" w:rsidRDefault="007D188A"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Староминского сельского поселения</w:t>
            </w:r>
          </w:p>
        </w:tc>
      </w:tr>
      <w:tr w:rsidR="00952FFA" w:rsidTr="00B3371F">
        <w:tc>
          <w:tcPr>
            <w:tcW w:w="588" w:type="dxa"/>
          </w:tcPr>
          <w:p w:rsidR="00750B48" w:rsidRPr="00ED2922" w:rsidRDefault="00BA3AC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9.</w:t>
            </w:r>
          </w:p>
        </w:tc>
        <w:tc>
          <w:tcPr>
            <w:tcW w:w="2639" w:type="dxa"/>
          </w:tcPr>
          <w:p w:rsidR="00750B48" w:rsidRPr="00ED2922" w:rsidRDefault="007D188A"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парка</w:t>
            </w:r>
          </w:p>
        </w:tc>
        <w:tc>
          <w:tcPr>
            <w:tcW w:w="3118" w:type="dxa"/>
          </w:tcPr>
          <w:p w:rsidR="00750B48" w:rsidRPr="00ED2922" w:rsidRDefault="00521495" w:rsidP="00521495">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Капитальный ремонт и б</w:t>
            </w:r>
            <w:r w:rsidR="007D188A" w:rsidRPr="00ED2922">
              <w:rPr>
                <w:rFonts w:ascii="Times New Roman" w:hAnsi="Times New Roman" w:cs="Times New Roman"/>
                <w:sz w:val="24"/>
                <w:szCs w:val="24"/>
              </w:rPr>
              <w:t xml:space="preserve">лагоустройство парка в </w:t>
            </w:r>
            <w:r w:rsidRPr="00ED2922">
              <w:rPr>
                <w:rFonts w:ascii="Times New Roman" w:hAnsi="Times New Roman" w:cs="Times New Roman"/>
                <w:sz w:val="24"/>
                <w:szCs w:val="24"/>
              </w:rPr>
              <w:t>ст. Канеловская Староминского района</w:t>
            </w:r>
          </w:p>
        </w:tc>
        <w:tc>
          <w:tcPr>
            <w:tcW w:w="1701" w:type="dxa"/>
          </w:tcPr>
          <w:p w:rsidR="00750B48" w:rsidRPr="00ED2922" w:rsidRDefault="00521495"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750B48" w:rsidRPr="00ED2922" w:rsidRDefault="00521495"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25,0</w:t>
            </w:r>
          </w:p>
        </w:tc>
        <w:tc>
          <w:tcPr>
            <w:tcW w:w="1417" w:type="dxa"/>
          </w:tcPr>
          <w:p w:rsidR="00750B48" w:rsidRPr="00ED2922" w:rsidRDefault="00521495"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750B48" w:rsidRPr="00ED2922" w:rsidRDefault="00521495"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750B48" w:rsidRPr="00ED2922" w:rsidRDefault="00521495" w:rsidP="00521495">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Канеловского сельского поселения</w:t>
            </w:r>
          </w:p>
        </w:tc>
      </w:tr>
      <w:tr w:rsidR="00952FFA" w:rsidTr="009E5818">
        <w:trPr>
          <w:trHeight w:val="1932"/>
        </w:trPr>
        <w:tc>
          <w:tcPr>
            <w:tcW w:w="588" w:type="dxa"/>
          </w:tcPr>
          <w:p w:rsidR="00750B48" w:rsidRPr="00ED2922" w:rsidRDefault="00BA3AC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10.</w:t>
            </w:r>
          </w:p>
        </w:tc>
        <w:tc>
          <w:tcPr>
            <w:tcW w:w="2639" w:type="dxa"/>
          </w:tcPr>
          <w:p w:rsidR="00750B48" w:rsidRPr="00ED2922" w:rsidRDefault="0031363E"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Общеобразовательная школа</w:t>
            </w:r>
          </w:p>
        </w:tc>
        <w:tc>
          <w:tcPr>
            <w:tcW w:w="3118" w:type="dxa"/>
          </w:tcPr>
          <w:p w:rsidR="00750B48" w:rsidRPr="00ED2922" w:rsidRDefault="0031363E"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общеобразовательной школы №2</w:t>
            </w:r>
            <w:r w:rsidR="00311034" w:rsidRPr="00ED2922">
              <w:rPr>
                <w:rFonts w:ascii="Times New Roman" w:hAnsi="Times New Roman" w:cs="Times New Roman"/>
                <w:sz w:val="24"/>
                <w:szCs w:val="24"/>
              </w:rPr>
              <w:t xml:space="preserve"> в ст. Староминская</w:t>
            </w:r>
          </w:p>
        </w:tc>
        <w:tc>
          <w:tcPr>
            <w:tcW w:w="1701" w:type="dxa"/>
          </w:tcPr>
          <w:p w:rsidR="00750B48" w:rsidRPr="00ED2922" w:rsidRDefault="00311034"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750B4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560,0</w:t>
            </w:r>
          </w:p>
        </w:tc>
        <w:tc>
          <w:tcPr>
            <w:tcW w:w="1417" w:type="dxa"/>
          </w:tcPr>
          <w:p w:rsidR="00750B48" w:rsidRPr="00ED2922" w:rsidRDefault="00311034"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750B4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2021-2022 годы</w:t>
            </w:r>
          </w:p>
        </w:tc>
        <w:tc>
          <w:tcPr>
            <w:tcW w:w="1921" w:type="dxa"/>
          </w:tcPr>
          <w:p w:rsidR="00750B48" w:rsidRPr="00ED2922" w:rsidRDefault="009E5818" w:rsidP="009E5818">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МКУ «Управление капитального строительства» МО Староминский район</w:t>
            </w:r>
          </w:p>
        </w:tc>
      </w:tr>
      <w:tr w:rsidR="009E5818" w:rsidTr="00B3371F">
        <w:tc>
          <w:tcPr>
            <w:tcW w:w="588"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11.</w:t>
            </w:r>
          </w:p>
        </w:tc>
        <w:tc>
          <w:tcPr>
            <w:tcW w:w="2639"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Реконструкция детского сада</w:t>
            </w:r>
          </w:p>
        </w:tc>
        <w:tc>
          <w:tcPr>
            <w:tcW w:w="3118"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Реконструкция детского сада №5 «Росинка» с добавление 50 дополнительных мест</w:t>
            </w:r>
          </w:p>
        </w:tc>
        <w:tc>
          <w:tcPr>
            <w:tcW w:w="1701"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35,0</w:t>
            </w:r>
          </w:p>
        </w:tc>
        <w:tc>
          <w:tcPr>
            <w:tcW w:w="1417"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2021 год</w:t>
            </w:r>
          </w:p>
        </w:tc>
        <w:tc>
          <w:tcPr>
            <w:tcW w:w="1921" w:type="dxa"/>
          </w:tcPr>
          <w:p w:rsidR="009E5818" w:rsidRPr="00ED2922" w:rsidRDefault="009E5818" w:rsidP="00C929C6">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МКУ «Управление капитального строительства» </w:t>
            </w:r>
            <w:r w:rsidRPr="00ED2922">
              <w:rPr>
                <w:rFonts w:ascii="Times New Roman" w:hAnsi="Times New Roman" w:cs="Times New Roman"/>
                <w:sz w:val="24"/>
                <w:szCs w:val="24"/>
              </w:rPr>
              <w:lastRenderedPageBreak/>
              <w:t>МО Староминский район</w:t>
            </w:r>
          </w:p>
        </w:tc>
      </w:tr>
      <w:tr w:rsidR="009E5818" w:rsidTr="00B3371F">
        <w:tc>
          <w:tcPr>
            <w:tcW w:w="588"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lastRenderedPageBreak/>
              <w:t>12.</w:t>
            </w:r>
          </w:p>
        </w:tc>
        <w:tc>
          <w:tcPr>
            <w:tcW w:w="2639"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Реконструкция общеобразовательной школы</w:t>
            </w:r>
          </w:p>
        </w:tc>
        <w:tc>
          <w:tcPr>
            <w:tcW w:w="3118" w:type="dxa"/>
          </w:tcPr>
          <w:p w:rsidR="009E5818" w:rsidRPr="00ED2922" w:rsidRDefault="009E5818" w:rsidP="00FE04F2">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универсального спортивного зала МБОУ СОШ №4</w:t>
            </w:r>
          </w:p>
        </w:tc>
        <w:tc>
          <w:tcPr>
            <w:tcW w:w="1701" w:type="dxa"/>
          </w:tcPr>
          <w:p w:rsidR="009E5818" w:rsidRPr="00ED2922" w:rsidRDefault="009E5818"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9E5818" w:rsidRPr="00ED2922" w:rsidRDefault="009E5818" w:rsidP="008B37B7">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37,0</w:t>
            </w:r>
          </w:p>
        </w:tc>
        <w:tc>
          <w:tcPr>
            <w:tcW w:w="1417" w:type="dxa"/>
          </w:tcPr>
          <w:p w:rsidR="009E5818" w:rsidRPr="00ED2922" w:rsidRDefault="009E5818" w:rsidP="008B37B7">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9E5818" w:rsidRPr="00ED2922" w:rsidRDefault="009E5818" w:rsidP="008B37B7">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2020-2021 годы</w:t>
            </w:r>
          </w:p>
        </w:tc>
        <w:tc>
          <w:tcPr>
            <w:tcW w:w="1921" w:type="dxa"/>
          </w:tcPr>
          <w:p w:rsidR="009E5818" w:rsidRPr="00ED2922" w:rsidRDefault="009E5818" w:rsidP="00C929C6">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МКУ «Управление капитального строительства» МО Староминский район</w:t>
            </w:r>
          </w:p>
        </w:tc>
      </w:tr>
      <w:tr w:rsidR="00D7072E" w:rsidTr="00B3371F">
        <w:tc>
          <w:tcPr>
            <w:tcW w:w="588" w:type="dxa"/>
          </w:tcPr>
          <w:p w:rsidR="00D7072E" w:rsidRPr="00ED2922" w:rsidRDefault="00D7072E" w:rsidP="00FA4683">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13.</w:t>
            </w:r>
          </w:p>
        </w:tc>
        <w:tc>
          <w:tcPr>
            <w:tcW w:w="2639" w:type="dxa"/>
          </w:tcPr>
          <w:p w:rsidR="00D7072E" w:rsidRPr="00ED2922" w:rsidRDefault="00D7072E"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Водоснабжение южной части станицы Староминской</w:t>
            </w:r>
          </w:p>
        </w:tc>
        <w:tc>
          <w:tcPr>
            <w:tcW w:w="3118" w:type="dxa"/>
          </w:tcPr>
          <w:p w:rsidR="00D7072E" w:rsidRPr="00ED2922" w:rsidRDefault="00D7072E"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водопроводных сетей в южной части станицы Староминской</w:t>
            </w:r>
          </w:p>
        </w:tc>
        <w:tc>
          <w:tcPr>
            <w:tcW w:w="1701" w:type="dxa"/>
          </w:tcPr>
          <w:p w:rsidR="00D7072E" w:rsidRPr="00ED2922" w:rsidRDefault="00AB10DC" w:rsidP="00D7072E">
            <w:pPr>
              <w:tabs>
                <w:tab w:val="left" w:pos="9498"/>
              </w:tabs>
              <w:spacing w:line="240" w:lineRule="auto"/>
              <w:jc w:val="center"/>
              <w:rPr>
                <w:rFonts w:ascii="Times New Roman" w:hAnsi="Times New Roman" w:cs="Times New Roman"/>
                <w:sz w:val="24"/>
                <w:szCs w:val="24"/>
              </w:rPr>
            </w:pPr>
            <w:r>
              <w:rPr>
                <w:rFonts w:ascii="Times New Roman" w:hAnsi="Times New Roman" w:cs="Times New Roman"/>
                <w:sz w:val="24"/>
                <w:szCs w:val="24"/>
              </w:rPr>
              <w:t>б</w:t>
            </w:r>
            <w:r w:rsidR="00D7072E" w:rsidRPr="00ED2922">
              <w:rPr>
                <w:rFonts w:ascii="Times New Roman" w:hAnsi="Times New Roman" w:cs="Times New Roman"/>
                <w:sz w:val="24"/>
                <w:szCs w:val="24"/>
              </w:rPr>
              <w:t>юджетные средства</w:t>
            </w:r>
          </w:p>
        </w:tc>
        <w:tc>
          <w:tcPr>
            <w:tcW w:w="1985" w:type="dxa"/>
          </w:tcPr>
          <w:p w:rsidR="00D7072E" w:rsidRPr="00ED2922" w:rsidRDefault="00D7072E"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7,156</w:t>
            </w:r>
          </w:p>
        </w:tc>
        <w:tc>
          <w:tcPr>
            <w:tcW w:w="1417" w:type="dxa"/>
          </w:tcPr>
          <w:p w:rsidR="00D7072E" w:rsidRPr="00ED2922" w:rsidRDefault="00D7072E"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w:t>
            </w:r>
            <w:proofErr w:type="gramStart"/>
            <w:r w:rsidRPr="00ED2922">
              <w:rPr>
                <w:rFonts w:ascii="Times New Roman" w:hAnsi="Times New Roman" w:cs="Times New Roman"/>
                <w:sz w:val="24"/>
                <w:szCs w:val="24"/>
              </w:rPr>
              <w:t>.р</w:t>
            </w:r>
            <w:proofErr w:type="gramEnd"/>
            <w:r w:rsidRPr="00ED2922">
              <w:rPr>
                <w:rFonts w:ascii="Times New Roman" w:hAnsi="Times New Roman" w:cs="Times New Roman"/>
                <w:sz w:val="24"/>
                <w:szCs w:val="24"/>
              </w:rPr>
              <w:t>уб</w:t>
            </w:r>
          </w:p>
        </w:tc>
        <w:tc>
          <w:tcPr>
            <w:tcW w:w="1560" w:type="dxa"/>
          </w:tcPr>
          <w:p w:rsidR="00D7072E" w:rsidRPr="00ED2922" w:rsidRDefault="00D7072E"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2021</w:t>
            </w:r>
          </w:p>
        </w:tc>
        <w:tc>
          <w:tcPr>
            <w:tcW w:w="1921" w:type="dxa"/>
          </w:tcPr>
          <w:p w:rsidR="00D7072E" w:rsidRPr="00ED2922" w:rsidRDefault="00D7072E"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муниципального образования Староминский район</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14.</w:t>
            </w:r>
          </w:p>
        </w:tc>
        <w:tc>
          <w:tcPr>
            <w:tcW w:w="2639" w:type="dxa"/>
          </w:tcPr>
          <w:p w:rsidR="000879E3" w:rsidRPr="00ED2922" w:rsidRDefault="000879E3" w:rsidP="00ED2922">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Строительство станции очистки воды </w:t>
            </w:r>
          </w:p>
        </w:tc>
        <w:tc>
          <w:tcPr>
            <w:tcW w:w="3118" w:type="dxa"/>
          </w:tcPr>
          <w:p w:rsidR="000879E3" w:rsidRPr="00ED2922" w:rsidRDefault="000879E3"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станции очистки воды в станице Новоясенской Староминского района Краснодарского края</w:t>
            </w:r>
          </w:p>
        </w:tc>
        <w:tc>
          <w:tcPr>
            <w:tcW w:w="1701" w:type="dxa"/>
          </w:tcPr>
          <w:p w:rsidR="000879E3" w:rsidRPr="00ED2922" w:rsidRDefault="00AB10DC" w:rsidP="00D7072E">
            <w:pPr>
              <w:tabs>
                <w:tab w:val="left" w:pos="9498"/>
              </w:tabs>
              <w:spacing w:line="240" w:lineRule="auto"/>
              <w:jc w:val="center"/>
              <w:rPr>
                <w:rFonts w:ascii="Times New Roman" w:hAnsi="Times New Roman" w:cs="Times New Roman"/>
                <w:sz w:val="24"/>
                <w:szCs w:val="24"/>
              </w:rPr>
            </w:pPr>
            <w:r>
              <w:rPr>
                <w:rFonts w:ascii="Times New Roman" w:hAnsi="Times New Roman" w:cs="Times New Roman"/>
                <w:sz w:val="24"/>
                <w:szCs w:val="24"/>
              </w:rPr>
              <w:t>б</w:t>
            </w:r>
            <w:r w:rsidR="000879E3" w:rsidRPr="00ED2922">
              <w:rPr>
                <w:rFonts w:ascii="Times New Roman" w:hAnsi="Times New Roman" w:cs="Times New Roman"/>
                <w:sz w:val="24"/>
                <w:szCs w:val="24"/>
              </w:rPr>
              <w:t xml:space="preserve">юджетные средства </w:t>
            </w:r>
          </w:p>
        </w:tc>
        <w:tc>
          <w:tcPr>
            <w:tcW w:w="1985" w:type="dxa"/>
          </w:tcPr>
          <w:p w:rsidR="000879E3" w:rsidRPr="00ED2922" w:rsidRDefault="000879E3"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21,319</w:t>
            </w:r>
          </w:p>
        </w:tc>
        <w:tc>
          <w:tcPr>
            <w:tcW w:w="1417" w:type="dxa"/>
          </w:tcPr>
          <w:p w:rsidR="000879E3" w:rsidRPr="00ED2922" w:rsidRDefault="000879E3"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w:t>
            </w:r>
            <w:proofErr w:type="gramStart"/>
            <w:r w:rsidRPr="00ED2922">
              <w:rPr>
                <w:rFonts w:ascii="Times New Roman" w:hAnsi="Times New Roman" w:cs="Times New Roman"/>
                <w:sz w:val="24"/>
                <w:szCs w:val="24"/>
              </w:rPr>
              <w:t>.р</w:t>
            </w:r>
            <w:proofErr w:type="gramEnd"/>
            <w:r w:rsidRPr="00ED2922">
              <w:rPr>
                <w:rFonts w:ascii="Times New Roman" w:hAnsi="Times New Roman" w:cs="Times New Roman"/>
                <w:sz w:val="24"/>
                <w:szCs w:val="24"/>
              </w:rPr>
              <w:t>уб</w:t>
            </w:r>
          </w:p>
        </w:tc>
        <w:tc>
          <w:tcPr>
            <w:tcW w:w="1560" w:type="dxa"/>
          </w:tcPr>
          <w:p w:rsidR="000879E3" w:rsidRPr="00ED2922" w:rsidRDefault="000879E3"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2021</w:t>
            </w:r>
          </w:p>
        </w:tc>
        <w:tc>
          <w:tcPr>
            <w:tcW w:w="1921" w:type="dxa"/>
          </w:tcPr>
          <w:p w:rsidR="000879E3" w:rsidRPr="00ED2922" w:rsidRDefault="000879E3" w:rsidP="00D7072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муниципального образования Староминский район</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15.</w:t>
            </w:r>
          </w:p>
        </w:tc>
        <w:tc>
          <w:tcPr>
            <w:tcW w:w="2639"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Центр единоборств</w:t>
            </w:r>
          </w:p>
        </w:tc>
        <w:tc>
          <w:tcPr>
            <w:tcW w:w="3118"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центра единоборств «Русич»</w:t>
            </w:r>
          </w:p>
        </w:tc>
        <w:tc>
          <w:tcPr>
            <w:tcW w:w="170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76,0</w:t>
            </w:r>
          </w:p>
        </w:tc>
        <w:tc>
          <w:tcPr>
            <w:tcW w:w="1417"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2022</w:t>
            </w:r>
          </w:p>
        </w:tc>
        <w:tc>
          <w:tcPr>
            <w:tcW w:w="192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МО Староминский район</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16.</w:t>
            </w:r>
          </w:p>
        </w:tc>
        <w:tc>
          <w:tcPr>
            <w:tcW w:w="2639"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Плавательный бассейн</w:t>
            </w:r>
          </w:p>
        </w:tc>
        <w:tc>
          <w:tcPr>
            <w:tcW w:w="3118"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крытого плавательного бассейна со спортивным залом в ст. Староминская</w:t>
            </w:r>
          </w:p>
        </w:tc>
        <w:tc>
          <w:tcPr>
            <w:tcW w:w="170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280,0</w:t>
            </w:r>
          </w:p>
        </w:tc>
        <w:tc>
          <w:tcPr>
            <w:tcW w:w="1417"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2030</w:t>
            </w:r>
          </w:p>
        </w:tc>
        <w:tc>
          <w:tcPr>
            <w:tcW w:w="192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МО Староминский район</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lang w:val="en-US"/>
              </w:rPr>
              <w:t>17</w:t>
            </w:r>
            <w:r w:rsidRPr="00ED2922">
              <w:rPr>
                <w:rFonts w:ascii="Times New Roman" w:hAnsi="Times New Roman" w:cs="Times New Roman"/>
                <w:sz w:val="24"/>
                <w:szCs w:val="24"/>
              </w:rPr>
              <w:t>.</w:t>
            </w:r>
          </w:p>
        </w:tc>
        <w:tc>
          <w:tcPr>
            <w:tcW w:w="2639"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Спортивный комплекс</w:t>
            </w:r>
          </w:p>
        </w:tc>
        <w:tc>
          <w:tcPr>
            <w:tcW w:w="3118"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Строительство малобюджетного  спортивного комплекса в п. </w:t>
            </w:r>
            <w:r w:rsidRPr="00ED2922">
              <w:rPr>
                <w:rFonts w:ascii="Times New Roman" w:hAnsi="Times New Roman" w:cs="Times New Roman"/>
                <w:sz w:val="24"/>
                <w:szCs w:val="24"/>
              </w:rPr>
              <w:lastRenderedPageBreak/>
              <w:t>Рассвет</w:t>
            </w:r>
          </w:p>
        </w:tc>
        <w:tc>
          <w:tcPr>
            <w:tcW w:w="170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lastRenderedPageBreak/>
              <w:t>бюджетные средства</w:t>
            </w:r>
          </w:p>
        </w:tc>
        <w:tc>
          <w:tcPr>
            <w:tcW w:w="1985"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45,0</w:t>
            </w:r>
          </w:p>
        </w:tc>
        <w:tc>
          <w:tcPr>
            <w:tcW w:w="1417"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2026</w:t>
            </w:r>
          </w:p>
        </w:tc>
        <w:tc>
          <w:tcPr>
            <w:tcW w:w="192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Администрация МО Староминский </w:t>
            </w:r>
            <w:r w:rsidRPr="00ED2922">
              <w:rPr>
                <w:rFonts w:ascii="Times New Roman" w:hAnsi="Times New Roman" w:cs="Times New Roman"/>
                <w:sz w:val="24"/>
                <w:szCs w:val="24"/>
              </w:rPr>
              <w:lastRenderedPageBreak/>
              <w:t>район</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lastRenderedPageBreak/>
              <w:t>18.</w:t>
            </w:r>
          </w:p>
        </w:tc>
        <w:tc>
          <w:tcPr>
            <w:tcW w:w="2639"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Многофункциональная спортивно-игровая площадка </w:t>
            </w:r>
          </w:p>
        </w:tc>
        <w:tc>
          <w:tcPr>
            <w:tcW w:w="3118"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Строительство многофункциональной спортивно-игровой площадки на территории МБОУ СОШ №9</w:t>
            </w:r>
          </w:p>
        </w:tc>
        <w:tc>
          <w:tcPr>
            <w:tcW w:w="170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5,7</w:t>
            </w:r>
          </w:p>
        </w:tc>
        <w:tc>
          <w:tcPr>
            <w:tcW w:w="1417"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w:t>
            </w:r>
          </w:p>
        </w:tc>
        <w:tc>
          <w:tcPr>
            <w:tcW w:w="192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МО Староминский район</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19.</w:t>
            </w:r>
          </w:p>
        </w:tc>
        <w:tc>
          <w:tcPr>
            <w:tcW w:w="2639" w:type="dxa"/>
          </w:tcPr>
          <w:p w:rsidR="000879E3" w:rsidRPr="00ED2922" w:rsidRDefault="000879E3" w:rsidP="00952FFA">
            <w:pPr>
              <w:shd w:val="clear" w:color="auto" w:fill="FFFFFF"/>
              <w:suppressAutoHyphens w:val="0"/>
              <w:spacing w:line="240" w:lineRule="auto"/>
              <w:jc w:val="center"/>
              <w:textAlignment w:val="baseline"/>
              <w:outlineLvl w:val="0"/>
              <w:rPr>
                <w:rFonts w:ascii="Times New Roman" w:hAnsi="Times New Roman" w:cs="Times New Roman"/>
                <w:sz w:val="24"/>
                <w:szCs w:val="24"/>
              </w:rPr>
            </w:pPr>
            <w:r w:rsidRPr="00ED2922">
              <w:rPr>
                <w:rFonts w:ascii="Times New Roman" w:hAnsi="Times New Roman" w:cs="Times New Roman"/>
                <w:sz w:val="24"/>
                <w:szCs w:val="24"/>
              </w:rPr>
              <w:t>Малая спортивная площадка для сдачи нормативов комплекса ГТО</w:t>
            </w:r>
          </w:p>
          <w:p w:rsidR="000879E3" w:rsidRPr="00ED2922" w:rsidRDefault="000879E3" w:rsidP="00952FFA">
            <w:pPr>
              <w:tabs>
                <w:tab w:val="left" w:pos="9498"/>
              </w:tabs>
              <w:spacing w:line="240" w:lineRule="auto"/>
              <w:jc w:val="center"/>
              <w:rPr>
                <w:rFonts w:ascii="Times New Roman" w:hAnsi="Times New Roman" w:cs="Times New Roman"/>
                <w:sz w:val="24"/>
                <w:szCs w:val="24"/>
              </w:rPr>
            </w:pPr>
          </w:p>
        </w:tc>
        <w:tc>
          <w:tcPr>
            <w:tcW w:w="3118"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Строительство спортивной </w:t>
            </w:r>
            <w:r w:rsidRPr="00ED2922">
              <w:rPr>
                <w:rFonts w:ascii="Times New Roman" w:hAnsi="Times New Roman" w:cs="Times New Roman"/>
                <w:sz w:val="24"/>
                <w:szCs w:val="28"/>
              </w:rPr>
              <w:t>площадки, предназначенной для тестирования населения в соответствии с нормативами испытаний (тестов) ВФСК ГТО на территории УСК «Витязь»</w:t>
            </w:r>
          </w:p>
        </w:tc>
        <w:tc>
          <w:tcPr>
            <w:tcW w:w="170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3,3</w:t>
            </w:r>
          </w:p>
        </w:tc>
        <w:tc>
          <w:tcPr>
            <w:tcW w:w="1417"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2022</w:t>
            </w:r>
          </w:p>
        </w:tc>
        <w:tc>
          <w:tcPr>
            <w:tcW w:w="1921" w:type="dxa"/>
          </w:tcPr>
          <w:p w:rsidR="000879E3" w:rsidRPr="00ED2922" w:rsidRDefault="000879E3" w:rsidP="00952FFA">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МО Староминский район</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20.</w:t>
            </w:r>
          </w:p>
        </w:tc>
        <w:tc>
          <w:tcPr>
            <w:tcW w:w="2639"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парка</w:t>
            </w:r>
          </w:p>
        </w:tc>
        <w:tc>
          <w:tcPr>
            <w:tcW w:w="3118"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Капитальный ремонт и благоустройство парка в п. Рассвет Староминского района</w:t>
            </w:r>
          </w:p>
        </w:tc>
        <w:tc>
          <w:tcPr>
            <w:tcW w:w="1701"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17,0</w:t>
            </w:r>
          </w:p>
        </w:tc>
        <w:tc>
          <w:tcPr>
            <w:tcW w:w="1417"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2022 год</w:t>
            </w:r>
          </w:p>
        </w:tc>
        <w:tc>
          <w:tcPr>
            <w:tcW w:w="1921"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Рассветовского сельского поселения</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21.</w:t>
            </w:r>
          </w:p>
        </w:tc>
        <w:tc>
          <w:tcPr>
            <w:tcW w:w="2639"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сквера</w:t>
            </w:r>
          </w:p>
        </w:tc>
        <w:tc>
          <w:tcPr>
            <w:tcW w:w="3118"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сквера  имени 225 –летия освоения казаками Кубанских земель, ст. Староминская ул. Коммунаров, квартал 131</w:t>
            </w:r>
          </w:p>
        </w:tc>
        <w:tc>
          <w:tcPr>
            <w:tcW w:w="1701"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9,4</w:t>
            </w:r>
          </w:p>
        </w:tc>
        <w:tc>
          <w:tcPr>
            <w:tcW w:w="1417"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w:t>
            </w:r>
            <w:proofErr w:type="gramStart"/>
            <w:r w:rsidRPr="00ED2922">
              <w:rPr>
                <w:rFonts w:ascii="Times New Roman" w:hAnsi="Times New Roman" w:cs="Times New Roman"/>
                <w:sz w:val="24"/>
                <w:szCs w:val="24"/>
              </w:rPr>
              <w:t>.р</w:t>
            </w:r>
            <w:proofErr w:type="gramEnd"/>
            <w:r w:rsidRPr="00ED2922">
              <w:rPr>
                <w:rFonts w:ascii="Times New Roman" w:hAnsi="Times New Roman" w:cs="Times New Roman"/>
                <w:sz w:val="24"/>
                <w:szCs w:val="24"/>
              </w:rPr>
              <w:t>уб.</w:t>
            </w:r>
          </w:p>
        </w:tc>
        <w:tc>
          <w:tcPr>
            <w:tcW w:w="1560"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2022</w:t>
            </w:r>
          </w:p>
        </w:tc>
        <w:tc>
          <w:tcPr>
            <w:tcW w:w="1921"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Староминского сельского поселения</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22.</w:t>
            </w:r>
          </w:p>
        </w:tc>
        <w:tc>
          <w:tcPr>
            <w:tcW w:w="2639"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сквера</w:t>
            </w:r>
          </w:p>
        </w:tc>
        <w:tc>
          <w:tcPr>
            <w:tcW w:w="3118"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сквера им 50-ти летия Победы, ст. Староминская, ул. Кольцовская</w:t>
            </w:r>
          </w:p>
        </w:tc>
        <w:tc>
          <w:tcPr>
            <w:tcW w:w="1701"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4,022</w:t>
            </w:r>
          </w:p>
        </w:tc>
        <w:tc>
          <w:tcPr>
            <w:tcW w:w="1417"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2023</w:t>
            </w:r>
          </w:p>
        </w:tc>
        <w:tc>
          <w:tcPr>
            <w:tcW w:w="1921"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Староминского сельского поселения</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lastRenderedPageBreak/>
              <w:t>23.</w:t>
            </w:r>
          </w:p>
        </w:tc>
        <w:tc>
          <w:tcPr>
            <w:tcW w:w="2639"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Ремонт дорог</w:t>
            </w:r>
          </w:p>
        </w:tc>
        <w:tc>
          <w:tcPr>
            <w:tcW w:w="3118" w:type="dxa"/>
          </w:tcPr>
          <w:p w:rsidR="000879E3" w:rsidRPr="00ED2922" w:rsidRDefault="000879E3" w:rsidP="00176143">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Повышение транспортно-эксплуатационного состояния сети автомобильных дорог общего пользования местного значения и  объектов транспортной инфраструктуры</w:t>
            </w:r>
          </w:p>
        </w:tc>
        <w:tc>
          <w:tcPr>
            <w:tcW w:w="1701"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176143">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44,6</w:t>
            </w:r>
          </w:p>
        </w:tc>
        <w:tc>
          <w:tcPr>
            <w:tcW w:w="1417"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2021</w:t>
            </w:r>
          </w:p>
        </w:tc>
        <w:tc>
          <w:tcPr>
            <w:tcW w:w="1921" w:type="dxa"/>
          </w:tcPr>
          <w:p w:rsidR="000879E3" w:rsidRPr="00ED2922" w:rsidRDefault="000879E3" w:rsidP="00C929C6">
            <w:pPr>
              <w:tabs>
                <w:tab w:val="left" w:pos="9498"/>
              </w:tabs>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Староминского сельского поселения</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24.</w:t>
            </w:r>
          </w:p>
        </w:tc>
        <w:tc>
          <w:tcPr>
            <w:tcW w:w="2639"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Ремонт дорог</w:t>
            </w:r>
          </w:p>
        </w:tc>
        <w:tc>
          <w:tcPr>
            <w:tcW w:w="3118" w:type="dxa"/>
          </w:tcPr>
          <w:p w:rsidR="000879E3" w:rsidRPr="00ED2922" w:rsidRDefault="000879E3" w:rsidP="00E615F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Повышение транспортно-эксплуатационного состояния сети автомобильных дорог общего пользования местного значения и  объектов транспортной инфраструктуры</w:t>
            </w:r>
          </w:p>
        </w:tc>
        <w:tc>
          <w:tcPr>
            <w:tcW w:w="1701"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45,4</w:t>
            </w:r>
          </w:p>
        </w:tc>
        <w:tc>
          <w:tcPr>
            <w:tcW w:w="1417"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2022</w:t>
            </w:r>
          </w:p>
        </w:tc>
        <w:tc>
          <w:tcPr>
            <w:tcW w:w="1921"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Староминского сельского поселения</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25.</w:t>
            </w:r>
          </w:p>
        </w:tc>
        <w:tc>
          <w:tcPr>
            <w:tcW w:w="2639"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Ремонт дорог</w:t>
            </w:r>
          </w:p>
        </w:tc>
        <w:tc>
          <w:tcPr>
            <w:tcW w:w="3118" w:type="dxa"/>
          </w:tcPr>
          <w:p w:rsidR="000879E3" w:rsidRPr="00ED2922" w:rsidRDefault="000879E3" w:rsidP="00E615F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Повышение транспортно-эксплуатационного состояния сети автомобильных дорог общего пользования местного значения и  объектов транспортной инфраструктуры</w:t>
            </w:r>
          </w:p>
        </w:tc>
        <w:tc>
          <w:tcPr>
            <w:tcW w:w="1701"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21,8</w:t>
            </w:r>
          </w:p>
        </w:tc>
        <w:tc>
          <w:tcPr>
            <w:tcW w:w="1417"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2023</w:t>
            </w:r>
          </w:p>
        </w:tc>
        <w:tc>
          <w:tcPr>
            <w:tcW w:w="1921" w:type="dxa"/>
          </w:tcPr>
          <w:p w:rsidR="000879E3" w:rsidRPr="00ED2922" w:rsidRDefault="000879E3" w:rsidP="00E615F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Староминского сельского поселения</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26.</w:t>
            </w:r>
          </w:p>
        </w:tc>
        <w:tc>
          <w:tcPr>
            <w:tcW w:w="2639" w:type="dxa"/>
          </w:tcPr>
          <w:p w:rsidR="000879E3" w:rsidRPr="00ED2922" w:rsidRDefault="000879E3" w:rsidP="00E615FE">
            <w:pPr>
              <w:tabs>
                <w:tab w:val="left" w:pos="315"/>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Капитальное строительство газопроводов</w:t>
            </w:r>
          </w:p>
        </w:tc>
        <w:tc>
          <w:tcPr>
            <w:tcW w:w="3118" w:type="dxa"/>
          </w:tcPr>
          <w:p w:rsidR="000879E3" w:rsidRPr="00ED2922" w:rsidRDefault="000879E3" w:rsidP="00E615F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Газификация Южной части станицы Староминской Краснодарского края 3-й этап</w:t>
            </w:r>
          </w:p>
        </w:tc>
        <w:tc>
          <w:tcPr>
            <w:tcW w:w="1701"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2,1</w:t>
            </w:r>
          </w:p>
        </w:tc>
        <w:tc>
          <w:tcPr>
            <w:tcW w:w="1417"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2021</w:t>
            </w:r>
          </w:p>
        </w:tc>
        <w:tc>
          <w:tcPr>
            <w:tcW w:w="1921" w:type="dxa"/>
          </w:tcPr>
          <w:p w:rsidR="000879E3" w:rsidRPr="00ED2922" w:rsidRDefault="000879E3" w:rsidP="00E615F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Староминского сельского поселения</w:t>
            </w:r>
          </w:p>
        </w:tc>
      </w:tr>
      <w:tr w:rsidR="000879E3" w:rsidTr="00B3371F">
        <w:tc>
          <w:tcPr>
            <w:tcW w:w="588" w:type="dxa"/>
          </w:tcPr>
          <w:p w:rsidR="000879E3" w:rsidRPr="00ED2922" w:rsidRDefault="000879E3"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27.</w:t>
            </w:r>
          </w:p>
        </w:tc>
        <w:tc>
          <w:tcPr>
            <w:tcW w:w="2639"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территории «Аллея Славы»</w:t>
            </w:r>
          </w:p>
        </w:tc>
        <w:tc>
          <w:tcPr>
            <w:tcW w:w="3118"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территории «Аллея Славы»</w:t>
            </w:r>
          </w:p>
        </w:tc>
        <w:tc>
          <w:tcPr>
            <w:tcW w:w="1701" w:type="dxa"/>
          </w:tcPr>
          <w:p w:rsidR="000879E3" w:rsidRPr="00ED2922" w:rsidRDefault="000879E3" w:rsidP="001570B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w:t>
            </w:r>
          </w:p>
          <w:p w:rsidR="000879E3" w:rsidRPr="00ED2922" w:rsidRDefault="000879E3" w:rsidP="001570B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средства</w:t>
            </w:r>
          </w:p>
        </w:tc>
        <w:tc>
          <w:tcPr>
            <w:tcW w:w="1985"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0,400</w:t>
            </w:r>
          </w:p>
        </w:tc>
        <w:tc>
          <w:tcPr>
            <w:tcW w:w="1417"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Куйбышевского сельского поселения</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lastRenderedPageBreak/>
              <w:t>28.</w:t>
            </w:r>
          </w:p>
        </w:tc>
        <w:tc>
          <w:tcPr>
            <w:tcW w:w="2639"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Ремонт уличного освещения</w:t>
            </w:r>
          </w:p>
        </w:tc>
        <w:tc>
          <w:tcPr>
            <w:tcW w:w="3118"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Капитальный ремонт уличного освещения в х</w:t>
            </w:r>
            <w:proofErr w:type="gramStart"/>
            <w:r w:rsidRPr="00ED2922">
              <w:rPr>
                <w:rFonts w:ascii="Times New Roman" w:hAnsi="Times New Roman" w:cs="Times New Roman"/>
                <w:sz w:val="24"/>
                <w:szCs w:val="24"/>
              </w:rPr>
              <w:t>.В</w:t>
            </w:r>
            <w:proofErr w:type="gramEnd"/>
            <w:r w:rsidRPr="00ED2922">
              <w:rPr>
                <w:rFonts w:ascii="Times New Roman" w:hAnsi="Times New Roman" w:cs="Times New Roman"/>
                <w:sz w:val="24"/>
                <w:szCs w:val="24"/>
              </w:rPr>
              <w:t>осточный Сосык</w:t>
            </w:r>
          </w:p>
        </w:tc>
        <w:tc>
          <w:tcPr>
            <w:tcW w:w="1701"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tc>
        <w:tc>
          <w:tcPr>
            <w:tcW w:w="1985"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0,500</w:t>
            </w:r>
          </w:p>
        </w:tc>
        <w:tc>
          <w:tcPr>
            <w:tcW w:w="1417"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0879E3" w:rsidRPr="00ED2922" w:rsidRDefault="000879E3" w:rsidP="001570B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Администрация Куйбышевского сельского поселения,  </w:t>
            </w:r>
          </w:p>
          <w:p w:rsidR="000879E3" w:rsidRPr="00ED2922" w:rsidRDefault="000879E3" w:rsidP="001570B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ИП А.С.Корж</w:t>
            </w:r>
          </w:p>
        </w:tc>
      </w:tr>
      <w:tr w:rsidR="000879E3" w:rsidTr="00B3371F">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29.</w:t>
            </w:r>
          </w:p>
        </w:tc>
        <w:tc>
          <w:tcPr>
            <w:tcW w:w="2639"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Ремонт уличного освещения</w:t>
            </w:r>
          </w:p>
        </w:tc>
        <w:tc>
          <w:tcPr>
            <w:tcW w:w="3118"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Капитальный ремонт уличного освещения в х</w:t>
            </w:r>
            <w:proofErr w:type="gramStart"/>
            <w:r w:rsidRPr="00ED2922">
              <w:rPr>
                <w:rFonts w:ascii="Times New Roman" w:hAnsi="Times New Roman" w:cs="Times New Roman"/>
                <w:sz w:val="24"/>
                <w:szCs w:val="24"/>
              </w:rPr>
              <w:t>.З</w:t>
            </w:r>
            <w:proofErr w:type="gramEnd"/>
            <w:r w:rsidRPr="00ED2922">
              <w:rPr>
                <w:rFonts w:ascii="Times New Roman" w:hAnsi="Times New Roman" w:cs="Times New Roman"/>
                <w:sz w:val="24"/>
                <w:szCs w:val="24"/>
              </w:rPr>
              <w:t>ападный Сосык</w:t>
            </w:r>
          </w:p>
        </w:tc>
        <w:tc>
          <w:tcPr>
            <w:tcW w:w="1701" w:type="dxa"/>
          </w:tcPr>
          <w:p w:rsidR="000879E3" w:rsidRPr="00ED2922" w:rsidRDefault="000879E3" w:rsidP="001570B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w:t>
            </w:r>
          </w:p>
          <w:p w:rsidR="000879E3" w:rsidRPr="00ED2922" w:rsidRDefault="000879E3" w:rsidP="001570BE">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средства</w:t>
            </w:r>
          </w:p>
        </w:tc>
        <w:tc>
          <w:tcPr>
            <w:tcW w:w="1985"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p>
        </w:tc>
        <w:tc>
          <w:tcPr>
            <w:tcW w:w="1417"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2021 год</w:t>
            </w:r>
          </w:p>
        </w:tc>
        <w:tc>
          <w:tcPr>
            <w:tcW w:w="1921"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 xml:space="preserve">Администрация Куйбышевского сельского поселения,  </w:t>
            </w:r>
          </w:p>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Ленинградские электрические сети</w:t>
            </w:r>
          </w:p>
        </w:tc>
      </w:tr>
      <w:tr w:rsidR="000879E3" w:rsidTr="001570BE">
        <w:trPr>
          <w:trHeight w:val="1063"/>
        </w:trPr>
        <w:tc>
          <w:tcPr>
            <w:tcW w:w="588" w:type="dxa"/>
          </w:tcPr>
          <w:p w:rsidR="000879E3" w:rsidRPr="00ED2922" w:rsidRDefault="000879E3" w:rsidP="00ED7CBA">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30.</w:t>
            </w:r>
          </w:p>
        </w:tc>
        <w:tc>
          <w:tcPr>
            <w:tcW w:w="2639"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Формирование комфортной городской среды</w:t>
            </w:r>
          </w:p>
        </w:tc>
        <w:tc>
          <w:tcPr>
            <w:tcW w:w="3118"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Благоустройство центрального Парка культуры и отдыха</w:t>
            </w:r>
          </w:p>
        </w:tc>
        <w:tc>
          <w:tcPr>
            <w:tcW w:w="1701"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p w:rsidR="000879E3" w:rsidRPr="00ED2922" w:rsidRDefault="000879E3" w:rsidP="001570BE">
            <w:pPr>
              <w:tabs>
                <w:tab w:val="left" w:pos="9498"/>
              </w:tabs>
              <w:spacing w:line="240" w:lineRule="auto"/>
              <w:jc w:val="center"/>
              <w:rPr>
                <w:rFonts w:ascii="Times New Roman" w:hAnsi="Times New Roman" w:cs="Times New Roman"/>
                <w:sz w:val="24"/>
                <w:szCs w:val="24"/>
              </w:rPr>
            </w:pPr>
          </w:p>
        </w:tc>
        <w:tc>
          <w:tcPr>
            <w:tcW w:w="1985"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17,0</w:t>
            </w:r>
          </w:p>
        </w:tc>
        <w:tc>
          <w:tcPr>
            <w:tcW w:w="1417"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2021 год</w:t>
            </w:r>
          </w:p>
        </w:tc>
        <w:tc>
          <w:tcPr>
            <w:tcW w:w="1921"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Куйбышевского сельского поселения</w:t>
            </w:r>
          </w:p>
        </w:tc>
      </w:tr>
      <w:tr w:rsidR="000879E3" w:rsidTr="001570BE">
        <w:trPr>
          <w:trHeight w:val="1322"/>
        </w:trPr>
        <w:tc>
          <w:tcPr>
            <w:tcW w:w="588" w:type="dxa"/>
          </w:tcPr>
          <w:p w:rsidR="000879E3" w:rsidRPr="00ED2922" w:rsidRDefault="000879E3" w:rsidP="00963309">
            <w:pPr>
              <w:tabs>
                <w:tab w:val="left" w:pos="9498"/>
              </w:tabs>
              <w:spacing w:after="0" w:line="240" w:lineRule="auto"/>
              <w:jc w:val="center"/>
              <w:rPr>
                <w:rFonts w:ascii="Times New Roman" w:hAnsi="Times New Roman" w:cs="Times New Roman"/>
                <w:sz w:val="24"/>
                <w:szCs w:val="24"/>
              </w:rPr>
            </w:pPr>
            <w:r w:rsidRPr="00ED2922">
              <w:rPr>
                <w:rFonts w:ascii="Times New Roman" w:hAnsi="Times New Roman" w:cs="Times New Roman"/>
                <w:sz w:val="24"/>
                <w:szCs w:val="24"/>
              </w:rPr>
              <w:t>31.</w:t>
            </w:r>
          </w:p>
        </w:tc>
        <w:tc>
          <w:tcPr>
            <w:tcW w:w="2639"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Ремонт автомобильной дороги</w:t>
            </w:r>
          </w:p>
        </w:tc>
        <w:tc>
          <w:tcPr>
            <w:tcW w:w="3118"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Ремонт автомобильной дороги в х</w:t>
            </w:r>
            <w:proofErr w:type="gramStart"/>
            <w:r w:rsidRPr="00ED2922">
              <w:rPr>
                <w:rFonts w:ascii="Times New Roman" w:hAnsi="Times New Roman" w:cs="Times New Roman"/>
                <w:sz w:val="24"/>
                <w:szCs w:val="24"/>
              </w:rPr>
              <w:t>.В</w:t>
            </w:r>
            <w:proofErr w:type="gramEnd"/>
            <w:r w:rsidRPr="00ED2922">
              <w:rPr>
                <w:rFonts w:ascii="Times New Roman" w:hAnsi="Times New Roman" w:cs="Times New Roman"/>
                <w:sz w:val="24"/>
                <w:szCs w:val="24"/>
              </w:rPr>
              <w:t>осточный Сосык по ул.Молодежная</w:t>
            </w:r>
          </w:p>
        </w:tc>
        <w:tc>
          <w:tcPr>
            <w:tcW w:w="1701"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бюджетные средства</w:t>
            </w:r>
          </w:p>
          <w:p w:rsidR="000879E3" w:rsidRPr="00ED2922" w:rsidRDefault="000879E3" w:rsidP="001570BE">
            <w:pPr>
              <w:tabs>
                <w:tab w:val="left" w:pos="9498"/>
              </w:tabs>
              <w:spacing w:line="240" w:lineRule="auto"/>
              <w:jc w:val="center"/>
              <w:rPr>
                <w:rFonts w:ascii="Times New Roman" w:hAnsi="Times New Roman" w:cs="Times New Roman"/>
                <w:sz w:val="24"/>
                <w:szCs w:val="24"/>
              </w:rPr>
            </w:pPr>
          </w:p>
        </w:tc>
        <w:tc>
          <w:tcPr>
            <w:tcW w:w="1985"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3,3</w:t>
            </w:r>
          </w:p>
        </w:tc>
        <w:tc>
          <w:tcPr>
            <w:tcW w:w="1417"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млн. руб.</w:t>
            </w:r>
          </w:p>
        </w:tc>
        <w:tc>
          <w:tcPr>
            <w:tcW w:w="1560"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2020 год</w:t>
            </w:r>
          </w:p>
        </w:tc>
        <w:tc>
          <w:tcPr>
            <w:tcW w:w="1921" w:type="dxa"/>
          </w:tcPr>
          <w:p w:rsidR="000879E3" w:rsidRPr="00ED2922" w:rsidRDefault="000879E3" w:rsidP="001570BE">
            <w:pPr>
              <w:tabs>
                <w:tab w:val="left" w:pos="9498"/>
              </w:tabs>
              <w:spacing w:line="240" w:lineRule="auto"/>
              <w:jc w:val="center"/>
              <w:rPr>
                <w:rFonts w:ascii="Times New Roman" w:hAnsi="Times New Roman" w:cs="Times New Roman"/>
                <w:sz w:val="24"/>
                <w:szCs w:val="24"/>
              </w:rPr>
            </w:pPr>
            <w:r w:rsidRPr="00ED2922">
              <w:rPr>
                <w:rFonts w:ascii="Times New Roman" w:hAnsi="Times New Roman" w:cs="Times New Roman"/>
                <w:sz w:val="24"/>
                <w:szCs w:val="24"/>
              </w:rPr>
              <w:t>Администрация Куйбышевского сельского поселения, ДРСУ</w:t>
            </w:r>
          </w:p>
        </w:tc>
      </w:tr>
    </w:tbl>
    <w:p w:rsidR="009B6471" w:rsidRPr="009B6471" w:rsidRDefault="009B6471" w:rsidP="00963309">
      <w:pPr>
        <w:tabs>
          <w:tab w:val="left" w:pos="9498"/>
        </w:tabs>
        <w:spacing w:after="0"/>
        <w:rPr>
          <w:rFonts w:ascii="Times New Roman" w:hAnsi="Times New Roman" w:cs="Times New Roman"/>
          <w:sz w:val="28"/>
          <w:szCs w:val="28"/>
        </w:rPr>
        <w:sectPr w:rsidR="009B6471" w:rsidRPr="009B6471" w:rsidSect="00811706">
          <w:headerReference w:type="default" r:id="rId41"/>
          <w:footerReference w:type="default" r:id="rId42"/>
          <w:headerReference w:type="first" r:id="rId43"/>
          <w:footerReference w:type="first" r:id="rId44"/>
          <w:pgSz w:w="16838" w:h="11906" w:orient="landscape"/>
          <w:pgMar w:top="1134" w:right="424" w:bottom="851" w:left="1701" w:header="709" w:footer="720" w:gutter="0"/>
          <w:cols w:space="720"/>
          <w:formProt w:val="0"/>
          <w:titlePg/>
          <w:docGrid w:linePitch="360"/>
        </w:sectPr>
      </w:pPr>
    </w:p>
    <w:p w:rsidR="00570F1C" w:rsidRDefault="00570F1C" w:rsidP="00B35887">
      <w:pPr>
        <w:pStyle w:val="Default"/>
        <w:tabs>
          <w:tab w:val="left" w:pos="9498"/>
        </w:tabs>
        <w:jc w:val="center"/>
        <w:rPr>
          <w:rFonts w:ascii="Times New Roman" w:hAnsi="Times New Roman" w:cs="Times New Roman"/>
          <w:sz w:val="28"/>
          <w:szCs w:val="28"/>
          <w:lang w:eastAsia="ru-RU"/>
        </w:rPr>
      </w:pPr>
    </w:p>
    <w:p w:rsidR="00570F1C" w:rsidRDefault="001B06D6" w:rsidP="00B35887">
      <w:pPr>
        <w:tabs>
          <w:tab w:val="left" w:pos="9498"/>
        </w:tabs>
        <w:spacing w:after="0"/>
        <w:jc w:val="center"/>
      </w:pPr>
      <w:r>
        <w:rPr>
          <w:rFonts w:ascii="Times New Roman" w:hAnsi="Times New Roman" w:cs="Times New Roman"/>
          <w:b/>
          <w:bCs/>
          <w:color w:val="000000"/>
          <w:sz w:val="28"/>
          <w:szCs w:val="28"/>
        </w:rPr>
        <w:t>ЗАКЛЮЧЕНИЕ</w:t>
      </w:r>
    </w:p>
    <w:p w:rsidR="00570F1C" w:rsidRDefault="00570F1C" w:rsidP="00B35887">
      <w:pPr>
        <w:tabs>
          <w:tab w:val="left" w:pos="9498"/>
        </w:tabs>
        <w:spacing w:after="0" w:line="283" w:lineRule="exact"/>
        <w:rPr>
          <w:rFonts w:ascii="Times New Roman" w:hAnsi="Times New Roman" w:cs="Times New Roman"/>
          <w:sz w:val="20"/>
          <w:szCs w:val="20"/>
        </w:rPr>
      </w:pP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Обеспечение комплексного социально-экономического развития района, дальнейшее развитие хозяйственного комплекса невозможно</w:t>
      </w:r>
      <w:r w:rsidR="00C1720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 представляя дальнейшую перспективу. </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 xml:space="preserve">Настоящая </w:t>
      </w:r>
      <w:r w:rsidR="00C1720D">
        <w:rPr>
          <w:rFonts w:ascii="Times New Roman" w:hAnsi="Times New Roman" w:cs="Times New Roman"/>
          <w:color w:val="000000"/>
          <w:sz w:val="28"/>
          <w:szCs w:val="28"/>
        </w:rPr>
        <w:t>С</w:t>
      </w:r>
      <w:r>
        <w:rPr>
          <w:rFonts w:ascii="Times New Roman" w:hAnsi="Times New Roman" w:cs="Times New Roman"/>
          <w:color w:val="000000"/>
          <w:sz w:val="28"/>
          <w:szCs w:val="28"/>
        </w:rPr>
        <w:t>тратегия отражает подход к развитию района в наиболее общем виде. Стратегия социально-экономического развития Староминского района является лишь первым, но основным звеном, которое должно связать воедино всю систему планирования в муниципалитете.</w:t>
      </w:r>
    </w:p>
    <w:p w:rsidR="000152C8" w:rsidRPr="000152C8" w:rsidRDefault="001B06D6" w:rsidP="000152C8">
      <w:pPr>
        <w:tabs>
          <w:tab w:val="left" w:pos="9498"/>
        </w:tabs>
        <w:spacing w:after="0" w:line="240" w:lineRule="auto"/>
        <w:ind w:firstLine="850"/>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Следующим этапом станет разработка плана мероприятий, направленного на достижение целей Стратегии, увязанной по исполнителям, ресурсам и срокам</w:t>
      </w:r>
      <w:r w:rsidR="000152C8">
        <w:rPr>
          <w:rFonts w:ascii="Times New Roman" w:hAnsi="Times New Roman" w:cs="Times New Roman"/>
          <w:color w:val="000000"/>
          <w:sz w:val="28"/>
          <w:szCs w:val="28"/>
        </w:rPr>
        <w:t>, а также актуализация документов территориального планирования, с целью определения перспективных потребностей муниципального образования и способов их обеспечения в инженерных сетях и коммунальных ресурсах.</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Наличие сформированной надлежащим образом Стратегии позволит перейти к более эффективной расстановке приоритетов на долгосрочную, среднесрочную и краткосрочную перспективу.</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Результаты реализации Стратегии и плана мероприятий по ее реализации в обязательном порядке будут публично предъявляться жителям района, предприятиям, организациям и общественным объединениям</w:t>
      </w:r>
      <w:r w:rsidR="00C1720D">
        <w:rPr>
          <w:rFonts w:ascii="Times New Roman" w:hAnsi="Times New Roman" w:cs="Times New Roman"/>
          <w:color w:val="000000"/>
          <w:sz w:val="28"/>
          <w:szCs w:val="28"/>
        </w:rPr>
        <w:t xml:space="preserve">, а также </w:t>
      </w:r>
      <w:r>
        <w:rPr>
          <w:rFonts w:ascii="Times New Roman" w:hAnsi="Times New Roman" w:cs="Times New Roman"/>
          <w:color w:val="000000"/>
          <w:sz w:val="28"/>
          <w:szCs w:val="28"/>
        </w:rPr>
        <w:t xml:space="preserve"> согласовываться с ними. Механизм партнерства всех заинтересованных в развитии района сторон должен и будет работать постоянно.</w:t>
      </w:r>
    </w:p>
    <w:p w:rsidR="00570F1C" w:rsidRDefault="001B06D6" w:rsidP="00B35887">
      <w:pPr>
        <w:tabs>
          <w:tab w:val="left" w:pos="9498"/>
        </w:tabs>
        <w:spacing w:after="0" w:line="240" w:lineRule="auto"/>
        <w:ind w:firstLine="850"/>
        <w:jc w:val="both"/>
      </w:pPr>
      <w:r>
        <w:rPr>
          <w:rFonts w:ascii="Times New Roman" w:hAnsi="Times New Roman" w:cs="Times New Roman"/>
          <w:color w:val="000000"/>
          <w:sz w:val="28"/>
          <w:szCs w:val="28"/>
        </w:rPr>
        <w:t>Несомненно, что реализация таких намерений позволит осуществить сбалансированное поступательное развитие Староминского района, обеспечит жителям достойную жизнь и принесет уверенность в будущем.</w:t>
      </w:r>
    </w:p>
    <w:sectPr w:rsidR="00570F1C" w:rsidSect="00B35887">
      <w:headerReference w:type="default" r:id="rId45"/>
      <w:footerReference w:type="default" r:id="rId46"/>
      <w:pgSz w:w="11906" w:h="16838"/>
      <w:pgMar w:top="1096" w:right="424" w:bottom="1134" w:left="1701" w:header="568"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061" w:rsidRDefault="00133061" w:rsidP="00570F1C">
      <w:pPr>
        <w:spacing w:after="0" w:line="240" w:lineRule="auto"/>
      </w:pPr>
      <w:r>
        <w:separator/>
      </w:r>
    </w:p>
  </w:endnote>
  <w:endnote w:type="continuationSeparator" w:id="0">
    <w:p w:rsidR="00133061" w:rsidRDefault="00133061" w:rsidP="00570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Noto Sans Symbols">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font278">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330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330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3306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3306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330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061" w:rsidRDefault="00133061" w:rsidP="00570F1C">
      <w:pPr>
        <w:spacing w:after="0" w:line="240" w:lineRule="auto"/>
      </w:pPr>
      <w:r>
        <w:separator/>
      </w:r>
    </w:p>
  </w:footnote>
  <w:footnote w:type="continuationSeparator" w:id="0">
    <w:p w:rsidR="00133061" w:rsidRDefault="00133061" w:rsidP="00570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B1A78">
    <w:pPr>
      <w:pStyle w:val="Header"/>
      <w:jc w:val="center"/>
    </w:pPr>
    <w:r>
      <w:rPr>
        <w:rFonts w:ascii="Times New Roman" w:hAnsi="Times New Roman" w:cs="Times New Roman"/>
        <w:sz w:val="24"/>
        <w:szCs w:val="24"/>
      </w:rPr>
      <w:fldChar w:fldCharType="begin"/>
    </w:r>
    <w:r w:rsidR="00133061">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62FE1">
      <w:rPr>
        <w:rFonts w:ascii="Times New Roman" w:hAnsi="Times New Roman" w:cs="Times New Roman"/>
        <w:noProof/>
        <w:sz w:val="24"/>
        <w:szCs w:val="24"/>
      </w:rPr>
      <w:t>3</w:t>
    </w:r>
    <w:r>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B1A78">
    <w:pPr>
      <w:pStyle w:val="Header"/>
      <w:jc w:val="center"/>
    </w:pPr>
    <w:r>
      <w:rPr>
        <w:rFonts w:ascii="Times New Roman" w:hAnsi="Times New Roman" w:cs="Times New Roman"/>
        <w:sz w:val="24"/>
        <w:szCs w:val="24"/>
      </w:rPr>
      <w:fldChar w:fldCharType="begin"/>
    </w:r>
    <w:r w:rsidR="00133061">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62FE1">
      <w:rPr>
        <w:rFonts w:ascii="Times New Roman" w:hAnsi="Times New Roman" w:cs="Times New Roman"/>
        <w:noProof/>
        <w:sz w:val="24"/>
        <w:szCs w:val="24"/>
      </w:rPr>
      <w:t>43</w:t>
    </w:r>
    <w:r>
      <w:rPr>
        <w:rFonts w:ascii="Times New Roman" w:hAnsi="Times New Roman" w:cs="Times New Roman"/>
        <w:sz w:val="24"/>
        <w:szCs w:val="24"/>
      </w:rPr>
      <w:fldChar w:fldCharType="end"/>
    </w:r>
  </w:p>
  <w:p w:rsidR="00133061" w:rsidRDefault="00133061">
    <w:pPr>
      <w:pStyle w:val="Header"/>
      <w:jc w:val="cent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33061">
    <w:pPr>
      <w:pStyle w:val="Header"/>
      <w:jc w:val="center"/>
    </w:pPr>
    <w:r>
      <w:rPr>
        <w:rFonts w:ascii="Times New Roman" w:hAnsi="Times New Roman" w:cs="Times New Roman"/>
        <w:sz w:val="24"/>
        <w:szCs w:val="24"/>
      </w:rPr>
      <w:t>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B1A78">
    <w:pPr>
      <w:pStyle w:val="Header"/>
      <w:jc w:val="center"/>
    </w:pPr>
    <w:r>
      <w:rPr>
        <w:rFonts w:ascii="Times New Roman" w:hAnsi="Times New Roman" w:cs="Times New Roman"/>
        <w:sz w:val="24"/>
        <w:szCs w:val="24"/>
      </w:rPr>
      <w:fldChar w:fldCharType="begin"/>
    </w:r>
    <w:r w:rsidR="00133061">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62FE1">
      <w:rPr>
        <w:rFonts w:ascii="Times New Roman" w:hAnsi="Times New Roman" w:cs="Times New Roman"/>
        <w:noProof/>
        <w:sz w:val="24"/>
        <w:szCs w:val="24"/>
      </w:rPr>
      <w:t>101</w:t>
    </w:r>
    <w:r>
      <w:rPr>
        <w:rFonts w:ascii="Times New Roman" w:hAnsi="Times New Roman" w:cs="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B1A78">
    <w:pPr>
      <w:jc w:val="center"/>
    </w:pPr>
    <w:r>
      <w:rPr>
        <w:rFonts w:ascii="Times New Roman" w:hAnsi="Times New Roman" w:cs="Times New Roman"/>
        <w:sz w:val="24"/>
        <w:szCs w:val="24"/>
      </w:rPr>
      <w:fldChar w:fldCharType="begin"/>
    </w:r>
    <w:r w:rsidR="00133061">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62FE1">
      <w:rPr>
        <w:rFonts w:ascii="Times New Roman" w:hAnsi="Times New Roman" w:cs="Times New Roman"/>
        <w:noProof/>
        <w:sz w:val="24"/>
        <w:szCs w:val="24"/>
      </w:rPr>
      <w:t>85</w:t>
    </w:r>
    <w:r>
      <w:rPr>
        <w:rFonts w:ascii="Times New Roman" w:hAnsi="Times New Roman" w:cs="Times New Roman"/>
        <w:sz w:val="24"/>
        <w:szCs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61" w:rsidRDefault="001B1A78">
    <w:pPr>
      <w:jc w:val="center"/>
    </w:pPr>
    <w:r>
      <w:rPr>
        <w:rFonts w:ascii="Times New Roman" w:hAnsi="Times New Roman" w:cs="Times New Roman"/>
        <w:sz w:val="24"/>
        <w:szCs w:val="24"/>
      </w:rPr>
      <w:fldChar w:fldCharType="begin"/>
    </w:r>
    <w:r w:rsidR="00133061">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62FE1">
      <w:rPr>
        <w:rFonts w:ascii="Times New Roman" w:hAnsi="Times New Roman" w:cs="Times New Roman"/>
        <w:noProof/>
        <w:sz w:val="24"/>
        <w:szCs w:val="24"/>
      </w:rPr>
      <w:t>102</w:t>
    </w:r>
    <w:r>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55D"/>
    <w:multiLevelType w:val="hybridMultilevel"/>
    <w:tmpl w:val="9DBA6FAE"/>
    <w:lvl w:ilvl="0" w:tplc="D1AC6B62">
      <w:start w:val="1"/>
      <w:numFmt w:val="bullet"/>
      <w:pStyle w:val="-"/>
      <w:lvlText w:val=""/>
      <w:lvlJc w:val="left"/>
      <w:pPr>
        <w:ind w:left="1429" w:hanging="360"/>
      </w:pPr>
      <w:rPr>
        <w:rFonts w:ascii="Symbol" w:hAnsi="Symbol" w:hint="default"/>
      </w:rPr>
    </w:lvl>
    <w:lvl w:ilvl="1" w:tplc="67FC9150">
      <w:numFmt w:val="bullet"/>
      <w:lvlText w:val="-"/>
      <w:lvlJc w:val="left"/>
      <w:pPr>
        <w:ind w:left="2149" w:hanging="360"/>
      </w:pPr>
      <w:rPr>
        <w:rFonts w:ascii="Times New Roman" w:eastAsia="Times New Roman" w:hAnsi="Times New Roman" w:hint="default"/>
        <w:b w:val="0"/>
        <w:i w:val="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538E5"/>
    <w:multiLevelType w:val="multilevel"/>
    <w:tmpl w:val="F41ED7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9397E02"/>
    <w:multiLevelType w:val="multilevel"/>
    <w:tmpl w:val="EB76C536"/>
    <w:lvl w:ilvl="0">
      <w:start w:val="1"/>
      <w:numFmt w:val="decimal"/>
      <w:lvlText w:val="%1."/>
      <w:lvlJc w:val="left"/>
      <w:pPr>
        <w:ind w:left="363" w:hanging="360"/>
      </w:pPr>
    </w:lvl>
    <w:lvl w:ilvl="1">
      <w:start w:val="1"/>
      <w:numFmt w:val="decimal"/>
      <w:lvlText w:val="%2."/>
      <w:lvlJc w:val="left"/>
      <w:pPr>
        <w:ind w:left="360" w:hanging="360"/>
      </w:pPr>
      <w:rPr>
        <w:rFonts w:ascii="Times New Roman" w:hAnsi="Times New Roman" w:cs="Times New Roman" w:hint="default"/>
        <w:sz w:val="28"/>
        <w:szCs w:val="28"/>
      </w:rPr>
    </w:lvl>
    <w:lvl w:ilvl="2">
      <w:start w:val="1"/>
      <w:numFmt w:val="decimal"/>
      <w:lvlText w:val="%3."/>
      <w:lvlJc w:val="left"/>
      <w:pPr>
        <w:tabs>
          <w:tab w:val="num" w:pos="357"/>
        </w:tabs>
        <w:ind w:left="357" w:hanging="360"/>
      </w:pPr>
    </w:lvl>
    <w:lvl w:ilvl="3">
      <w:start w:val="1"/>
      <w:numFmt w:val="decimal"/>
      <w:lvlText w:val="%4."/>
      <w:lvlJc w:val="left"/>
      <w:pPr>
        <w:tabs>
          <w:tab w:val="num" w:pos="717"/>
        </w:tabs>
        <w:ind w:left="717" w:hanging="360"/>
      </w:pPr>
    </w:lvl>
    <w:lvl w:ilvl="4">
      <w:start w:val="1"/>
      <w:numFmt w:val="decimal"/>
      <w:lvlText w:val="%5."/>
      <w:lvlJc w:val="left"/>
      <w:pPr>
        <w:tabs>
          <w:tab w:val="num" w:pos="1077"/>
        </w:tabs>
        <w:ind w:left="1077" w:hanging="360"/>
      </w:pPr>
    </w:lvl>
    <w:lvl w:ilvl="5">
      <w:start w:val="1"/>
      <w:numFmt w:val="decimal"/>
      <w:lvlText w:val="%6."/>
      <w:lvlJc w:val="left"/>
      <w:pPr>
        <w:tabs>
          <w:tab w:val="num" w:pos="1437"/>
        </w:tabs>
        <w:ind w:left="1437" w:hanging="360"/>
      </w:pPr>
    </w:lvl>
    <w:lvl w:ilvl="6">
      <w:start w:val="1"/>
      <w:numFmt w:val="decimal"/>
      <w:lvlText w:val="%7."/>
      <w:lvlJc w:val="left"/>
      <w:pPr>
        <w:tabs>
          <w:tab w:val="num" w:pos="1797"/>
        </w:tabs>
        <w:ind w:left="1797" w:hanging="360"/>
      </w:pPr>
    </w:lvl>
    <w:lvl w:ilvl="7">
      <w:start w:val="1"/>
      <w:numFmt w:val="decimal"/>
      <w:lvlText w:val="%8."/>
      <w:lvlJc w:val="left"/>
      <w:pPr>
        <w:tabs>
          <w:tab w:val="num" w:pos="2157"/>
        </w:tabs>
        <w:ind w:left="2157" w:hanging="360"/>
      </w:pPr>
    </w:lvl>
    <w:lvl w:ilvl="8">
      <w:start w:val="1"/>
      <w:numFmt w:val="decimal"/>
      <w:lvlText w:val="%9."/>
      <w:lvlJc w:val="left"/>
      <w:pPr>
        <w:tabs>
          <w:tab w:val="num" w:pos="2517"/>
        </w:tabs>
        <w:ind w:left="2517" w:hanging="360"/>
      </w:pPr>
    </w:lvl>
  </w:abstractNum>
  <w:abstractNum w:abstractNumId="3">
    <w:nsid w:val="0CE30E43"/>
    <w:multiLevelType w:val="multilevel"/>
    <w:tmpl w:val="51B865E6"/>
    <w:lvl w:ilvl="0">
      <w:start w:val="1"/>
      <w:numFmt w:val="decimal"/>
      <w:lvlText w:val="%1."/>
      <w:lvlJc w:val="left"/>
      <w:pPr>
        <w:ind w:left="360" w:hanging="360"/>
      </w:pPr>
    </w:lvl>
    <w:lvl w:ilvl="1">
      <w:start w:val="1"/>
      <w:numFmt w:val="decimal"/>
      <w:lvlText w:val="%2."/>
      <w:lvlJc w:val="left"/>
      <w:pPr>
        <w:tabs>
          <w:tab w:val="num" w:pos="408"/>
        </w:tabs>
        <w:ind w:left="0" w:hanging="360"/>
      </w:pPr>
      <w:rPr>
        <w:rFonts w:ascii="Times New Roman" w:hAnsi="Times New Roman" w:cs="Times New Roman" w:hint="default"/>
        <w:sz w:val="28"/>
        <w:szCs w:val="28"/>
      </w:r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4">
    <w:nsid w:val="0D830B93"/>
    <w:multiLevelType w:val="multilevel"/>
    <w:tmpl w:val="7CCAB5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EAA4F31"/>
    <w:multiLevelType w:val="hybridMultilevel"/>
    <w:tmpl w:val="993E5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2931A3"/>
    <w:multiLevelType w:val="multilevel"/>
    <w:tmpl w:val="F3E896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FE30BCB"/>
    <w:multiLevelType w:val="multilevel"/>
    <w:tmpl w:val="5F48B42E"/>
    <w:lvl w:ilvl="0">
      <w:start w:val="1"/>
      <w:numFmt w:val="bullet"/>
      <w:lvlText w:val=""/>
      <w:lvlJc w:val="left"/>
      <w:pPr>
        <w:ind w:left="1515" w:hanging="975"/>
      </w:pPr>
      <w:rPr>
        <w:rFonts w:ascii="Symbol" w:hAnsi="Symbol" w:cs="OpenSymbol" w:hint="default"/>
        <w:color w:val="000000"/>
        <w:sz w:val="28"/>
        <w:szCs w:val="28"/>
        <w:lang w:eastAsia="ru-RU"/>
      </w:rPr>
    </w:lvl>
    <w:lvl w:ilvl="1">
      <w:start w:val="1"/>
      <w:numFmt w:val="lowerLetter"/>
      <w:lvlText w:val="%2."/>
      <w:lvlJc w:val="left"/>
      <w:pPr>
        <w:ind w:left="1620" w:hanging="360"/>
      </w:pPr>
      <w:rPr>
        <w:rFonts w:eastAsia="Times New Roman" w:cs="Times New Roman"/>
        <w:sz w:val="28"/>
        <w:szCs w:val="28"/>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26A116A2"/>
    <w:multiLevelType w:val="multilevel"/>
    <w:tmpl w:val="D8AE48DC"/>
    <w:lvl w:ilvl="0">
      <w:start w:val="1"/>
      <w:numFmt w:val="bullet"/>
      <w:lvlText w:val=""/>
      <w:lvlJc w:val="left"/>
      <w:pPr>
        <w:ind w:left="720" w:hanging="360"/>
      </w:pPr>
      <w:rPr>
        <w:rFonts w:ascii="Symbol" w:hAnsi="Symbol" w:cs="Symbol" w:hint="default"/>
        <w:b/>
        <w:color w:val="000000"/>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OpenSymbol"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color w:val="1155CC"/>
        <w:sz w:val="28"/>
        <w:szCs w:val="28"/>
        <w:u w:val="single"/>
        <w:lang w:val="ru-RU"/>
      </w:rPr>
    </w:lvl>
  </w:abstractNum>
  <w:abstractNum w:abstractNumId="9">
    <w:nsid w:val="29CB1DBD"/>
    <w:multiLevelType w:val="hybridMultilevel"/>
    <w:tmpl w:val="40A67DF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nsid w:val="2BE241B6"/>
    <w:multiLevelType w:val="hybridMultilevel"/>
    <w:tmpl w:val="6A582324"/>
    <w:lvl w:ilvl="0" w:tplc="8694502E">
      <w:start w:val="1"/>
      <w:numFmt w:val="bullet"/>
      <w:lvlText w:val=""/>
      <w:lvlJc w:val="left"/>
      <w:pPr>
        <w:ind w:left="1210" w:hanging="360"/>
      </w:pPr>
      <w:rPr>
        <w:rFonts w:ascii="Symbol" w:eastAsia="Times New Roman" w:hAnsi="Symbol"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1">
    <w:nsid w:val="35DC6D26"/>
    <w:multiLevelType w:val="multilevel"/>
    <w:tmpl w:val="41AE2C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81D6642"/>
    <w:multiLevelType w:val="multilevel"/>
    <w:tmpl w:val="A2CCFD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390F2B43"/>
    <w:multiLevelType w:val="multilevel"/>
    <w:tmpl w:val="ECAE5BB4"/>
    <w:lvl w:ilvl="0">
      <w:start w:val="1"/>
      <w:numFmt w:val="decimal"/>
      <w:lvlText w:val="%1."/>
      <w:lvlJc w:val="left"/>
      <w:pPr>
        <w:ind w:left="1287" w:hanging="360"/>
      </w:pPr>
      <w:rPr>
        <w:rFonts w:ascii="Times New Roman" w:hAnsi="Times New Roman" w:cs="Times New Roman"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3C4F5C63"/>
    <w:multiLevelType w:val="multilevel"/>
    <w:tmpl w:val="17EE4FD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cs="Times New Roman"/>
        <w:sz w:val="28"/>
        <w:szCs w:val="28"/>
      </w:rPr>
    </w:lvl>
    <w:lvl w:ilvl="2">
      <w:start w:val="1"/>
      <w:numFmt w:val="decimal"/>
      <w:lvlText w:val="%3."/>
      <w:lvlJc w:val="left"/>
      <w:pPr>
        <w:tabs>
          <w:tab w:val="num" w:pos="1440"/>
        </w:tabs>
        <w:ind w:left="1440" w:hanging="360"/>
      </w:pPr>
      <w:rPr>
        <w:rFonts w:cs="Times New Roman"/>
        <w:sz w:val="28"/>
        <w:szCs w:val="28"/>
      </w:rPr>
    </w:lvl>
    <w:lvl w:ilvl="3">
      <w:start w:val="1"/>
      <w:numFmt w:val="decimal"/>
      <w:lvlText w:val="%4."/>
      <w:lvlJc w:val="left"/>
      <w:pPr>
        <w:tabs>
          <w:tab w:val="num" w:pos="1800"/>
        </w:tabs>
        <w:ind w:left="1800" w:hanging="360"/>
      </w:pPr>
      <w:rPr>
        <w:rFonts w:cs="Times New Roman"/>
        <w:sz w:val="28"/>
        <w:szCs w:val="28"/>
      </w:rPr>
    </w:lvl>
    <w:lvl w:ilvl="4">
      <w:start w:val="1"/>
      <w:numFmt w:val="decimal"/>
      <w:lvlText w:val="%5."/>
      <w:lvlJc w:val="left"/>
      <w:pPr>
        <w:tabs>
          <w:tab w:val="num" w:pos="2160"/>
        </w:tabs>
        <w:ind w:left="2160" w:hanging="360"/>
      </w:pPr>
      <w:rPr>
        <w:rFonts w:cs="Times New Roman"/>
        <w:sz w:val="28"/>
        <w:szCs w:val="28"/>
      </w:rPr>
    </w:lvl>
    <w:lvl w:ilvl="5">
      <w:start w:val="1"/>
      <w:numFmt w:val="decimal"/>
      <w:lvlText w:val="%6."/>
      <w:lvlJc w:val="left"/>
      <w:pPr>
        <w:tabs>
          <w:tab w:val="num" w:pos="2520"/>
        </w:tabs>
        <w:ind w:left="2520" w:hanging="360"/>
      </w:pPr>
      <w:rPr>
        <w:rFonts w:cs="Times New Roman"/>
        <w:sz w:val="28"/>
        <w:szCs w:val="28"/>
      </w:rPr>
    </w:lvl>
    <w:lvl w:ilvl="6">
      <w:start w:val="1"/>
      <w:numFmt w:val="decimal"/>
      <w:lvlText w:val="%7."/>
      <w:lvlJc w:val="left"/>
      <w:pPr>
        <w:tabs>
          <w:tab w:val="num" w:pos="2880"/>
        </w:tabs>
        <w:ind w:left="2880" w:hanging="360"/>
      </w:pPr>
      <w:rPr>
        <w:rFonts w:cs="Times New Roman"/>
        <w:sz w:val="28"/>
        <w:szCs w:val="28"/>
      </w:rPr>
    </w:lvl>
    <w:lvl w:ilvl="7">
      <w:start w:val="1"/>
      <w:numFmt w:val="decimal"/>
      <w:lvlText w:val="%8."/>
      <w:lvlJc w:val="left"/>
      <w:pPr>
        <w:tabs>
          <w:tab w:val="num" w:pos="3240"/>
        </w:tabs>
        <w:ind w:left="3240" w:hanging="360"/>
      </w:pPr>
      <w:rPr>
        <w:rFonts w:cs="Times New Roman"/>
        <w:sz w:val="28"/>
        <w:szCs w:val="28"/>
      </w:rPr>
    </w:lvl>
    <w:lvl w:ilvl="8">
      <w:start w:val="1"/>
      <w:numFmt w:val="decimal"/>
      <w:lvlText w:val="%9."/>
      <w:lvlJc w:val="left"/>
      <w:pPr>
        <w:tabs>
          <w:tab w:val="num" w:pos="3600"/>
        </w:tabs>
        <w:ind w:left="3600" w:hanging="360"/>
      </w:pPr>
      <w:rPr>
        <w:rFonts w:cs="Times New Roman"/>
        <w:sz w:val="28"/>
        <w:szCs w:val="28"/>
      </w:rPr>
    </w:lvl>
  </w:abstractNum>
  <w:abstractNum w:abstractNumId="15">
    <w:nsid w:val="3D66275E"/>
    <w:multiLevelType w:val="hybridMultilevel"/>
    <w:tmpl w:val="64B4EAA2"/>
    <w:lvl w:ilvl="0" w:tplc="4628D2E0">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3E087581"/>
    <w:multiLevelType w:val="multilevel"/>
    <w:tmpl w:val="C0E477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45B247A"/>
    <w:multiLevelType w:val="hybridMultilevel"/>
    <w:tmpl w:val="B45E0C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5D50CB"/>
    <w:multiLevelType w:val="multilevel"/>
    <w:tmpl w:val="618A53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4C634075"/>
    <w:multiLevelType w:val="multilevel"/>
    <w:tmpl w:val="29CCD4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3720A88"/>
    <w:multiLevelType w:val="multilevel"/>
    <w:tmpl w:val="4D225F54"/>
    <w:lvl w:ilvl="0">
      <w:start w:val="1"/>
      <w:numFmt w:val="bullet"/>
      <w:lvlText w:val=""/>
      <w:lvlJc w:val="left"/>
      <w:pPr>
        <w:tabs>
          <w:tab w:val="num" w:pos="720"/>
        </w:tabs>
        <w:ind w:left="720" w:hanging="360"/>
      </w:pPr>
      <w:rPr>
        <w:rFonts w:ascii="Symbol" w:hAnsi="Symbol" w:cs="OpenSymbol" w:hint="default"/>
        <w:color w:val="00000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color w:val="000000"/>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color w:val="000000"/>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5B4C38B2"/>
    <w:multiLevelType w:val="multilevel"/>
    <w:tmpl w:val="A050BE06"/>
    <w:lvl w:ilvl="0">
      <w:start w:val="1"/>
      <w:numFmt w:val="bullet"/>
      <w:lvlText w:val=""/>
      <w:lvlJc w:val="left"/>
      <w:pPr>
        <w:tabs>
          <w:tab w:val="num" w:pos="720"/>
        </w:tabs>
        <w:ind w:left="720" w:hanging="360"/>
      </w:pPr>
      <w:rPr>
        <w:rFonts w:ascii="Symbol" w:hAnsi="Symbol" w:cs="OpenSymbol" w:hint="default"/>
        <w:color w:val="00000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color w:val="000000"/>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color w:val="000000"/>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5D264954"/>
    <w:multiLevelType w:val="multilevel"/>
    <w:tmpl w:val="DBE0D7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68AA7D4E"/>
    <w:multiLevelType w:val="multilevel"/>
    <w:tmpl w:val="C04A56F2"/>
    <w:lvl w:ilvl="0">
      <w:start w:val="1"/>
      <w:numFmt w:val="bullet"/>
      <w:lvlText w:val="●"/>
      <w:lvlJc w:val="left"/>
      <w:pPr>
        <w:tabs>
          <w:tab w:val="num" w:pos="1342"/>
        </w:tabs>
        <w:ind w:left="2062" w:hanging="360"/>
      </w:pPr>
      <w:rPr>
        <w:rFonts w:ascii="Noto Sans Symbols" w:hAnsi="Noto Sans Symbols" w:cs="Noto Sans Symbols" w:hint="default"/>
        <w:sz w:val="28"/>
      </w:rPr>
    </w:lvl>
    <w:lvl w:ilvl="1">
      <w:start w:val="1"/>
      <w:numFmt w:val="bullet"/>
      <w:lvlText w:val="o"/>
      <w:lvlJc w:val="left"/>
      <w:pPr>
        <w:ind w:left="1440" w:hanging="360"/>
      </w:pPr>
      <w:rPr>
        <w:rFonts w:ascii="Courier New" w:hAnsi="Courier New" w:cs="Courier New" w:hint="default"/>
        <w:sz w:val="28"/>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4">
    <w:nsid w:val="696C2944"/>
    <w:multiLevelType w:val="multilevel"/>
    <w:tmpl w:val="B2EC90E8"/>
    <w:lvl w:ilvl="0">
      <w:start w:val="1"/>
      <w:numFmt w:val="bullet"/>
      <w:lvlText w:val=""/>
      <w:lvlJc w:val="left"/>
      <w:pPr>
        <w:tabs>
          <w:tab w:val="num" w:pos="777"/>
        </w:tabs>
        <w:ind w:left="777" w:hanging="360"/>
      </w:pPr>
      <w:rPr>
        <w:rFonts w:ascii="Symbol" w:hAnsi="Symbol" w:cs="OpenSymbol" w:hint="default"/>
        <w:color w:val="000000"/>
        <w:sz w:val="28"/>
        <w:szCs w:val="28"/>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OpenSymbol" w:hint="default"/>
        <w:color w:val="000000"/>
        <w:sz w:val="28"/>
        <w:szCs w:val="28"/>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OpenSymbol" w:hint="default"/>
        <w:color w:val="000000"/>
        <w:sz w:val="28"/>
        <w:szCs w:val="28"/>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25">
    <w:nsid w:val="6DD71109"/>
    <w:multiLevelType w:val="hybridMultilevel"/>
    <w:tmpl w:val="C8642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24D28"/>
    <w:multiLevelType w:val="multilevel"/>
    <w:tmpl w:val="554E035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Noto Sans Symbols" w:hint="default"/>
        <w:sz w:val="28"/>
        <w:szCs w:val="28"/>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Noto Sans Symbols" w:hint="default"/>
      </w:rPr>
    </w:lvl>
    <w:lvl w:ilvl="8">
      <w:start w:val="1"/>
      <w:numFmt w:val="bullet"/>
      <w:lvlText w:val=""/>
      <w:lvlJc w:val="left"/>
      <w:pPr>
        <w:ind w:left="7331" w:hanging="360"/>
      </w:pPr>
      <w:rPr>
        <w:rFonts w:ascii="Wingdings" w:hAnsi="Wingdings" w:cs="Wingdings" w:hint="default"/>
      </w:rPr>
    </w:lvl>
  </w:abstractNum>
  <w:abstractNum w:abstractNumId="27">
    <w:nsid w:val="7F51176F"/>
    <w:multiLevelType w:val="hybridMultilevel"/>
    <w:tmpl w:val="D18A3A40"/>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num w:numId="1">
    <w:abstractNumId w:val="16"/>
  </w:num>
  <w:num w:numId="2">
    <w:abstractNumId w:val="7"/>
  </w:num>
  <w:num w:numId="3">
    <w:abstractNumId w:val="22"/>
  </w:num>
  <w:num w:numId="4">
    <w:abstractNumId w:val="4"/>
  </w:num>
  <w:num w:numId="5">
    <w:abstractNumId w:val="2"/>
  </w:num>
  <w:num w:numId="6">
    <w:abstractNumId w:val="1"/>
  </w:num>
  <w:num w:numId="7">
    <w:abstractNumId w:val="13"/>
  </w:num>
  <w:num w:numId="8">
    <w:abstractNumId w:val="3"/>
  </w:num>
  <w:num w:numId="9">
    <w:abstractNumId w:val="23"/>
  </w:num>
  <w:num w:numId="10">
    <w:abstractNumId w:val="24"/>
  </w:num>
  <w:num w:numId="11">
    <w:abstractNumId w:val="19"/>
  </w:num>
  <w:num w:numId="12">
    <w:abstractNumId w:val="21"/>
  </w:num>
  <w:num w:numId="13">
    <w:abstractNumId w:val="12"/>
  </w:num>
  <w:num w:numId="14">
    <w:abstractNumId w:val="20"/>
  </w:num>
  <w:num w:numId="15">
    <w:abstractNumId w:val="14"/>
  </w:num>
  <w:num w:numId="16">
    <w:abstractNumId w:val="11"/>
  </w:num>
  <w:num w:numId="17">
    <w:abstractNumId w:val="8"/>
  </w:num>
  <w:num w:numId="18">
    <w:abstractNumId w:val="18"/>
  </w:num>
  <w:num w:numId="19">
    <w:abstractNumId w:val="26"/>
  </w:num>
  <w:num w:numId="20">
    <w:abstractNumId w:val="6"/>
  </w:num>
  <w:num w:numId="21">
    <w:abstractNumId w:val="9"/>
  </w:num>
  <w:num w:numId="22">
    <w:abstractNumId w:val="27"/>
  </w:num>
  <w:num w:numId="23">
    <w:abstractNumId w:val="25"/>
  </w:num>
  <w:num w:numId="24">
    <w:abstractNumId w:val="5"/>
  </w:num>
  <w:num w:numId="25">
    <w:abstractNumId w:val="0"/>
  </w:num>
  <w:num w:numId="26">
    <w:abstractNumId w:val="10"/>
  </w:num>
  <w:num w:numId="27">
    <w:abstractNumId w:val="15"/>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defaultTabStop w:val="408"/>
  <w:characterSpacingControl w:val="doNotCompress"/>
  <w:footnotePr>
    <w:footnote w:id="-1"/>
    <w:footnote w:id="0"/>
  </w:footnotePr>
  <w:endnotePr>
    <w:endnote w:id="-1"/>
    <w:endnote w:id="0"/>
  </w:endnotePr>
  <w:compat/>
  <w:rsids>
    <w:rsidRoot w:val="00570F1C"/>
    <w:rsid w:val="000012FC"/>
    <w:rsid w:val="00002110"/>
    <w:rsid w:val="00002A1E"/>
    <w:rsid w:val="00002F88"/>
    <w:rsid w:val="00003D0A"/>
    <w:rsid w:val="0000520F"/>
    <w:rsid w:val="000057D2"/>
    <w:rsid w:val="00010078"/>
    <w:rsid w:val="00013810"/>
    <w:rsid w:val="000152C8"/>
    <w:rsid w:val="000204E1"/>
    <w:rsid w:val="00021928"/>
    <w:rsid w:val="00021EB4"/>
    <w:rsid w:val="000248B2"/>
    <w:rsid w:val="0003473D"/>
    <w:rsid w:val="00035821"/>
    <w:rsid w:val="00040F0A"/>
    <w:rsid w:val="00041022"/>
    <w:rsid w:val="00043DB1"/>
    <w:rsid w:val="000465AE"/>
    <w:rsid w:val="00046DA7"/>
    <w:rsid w:val="000503C3"/>
    <w:rsid w:val="00056991"/>
    <w:rsid w:val="000756EF"/>
    <w:rsid w:val="000800D6"/>
    <w:rsid w:val="00081909"/>
    <w:rsid w:val="0008237E"/>
    <w:rsid w:val="0008752A"/>
    <w:rsid w:val="000879E3"/>
    <w:rsid w:val="00090396"/>
    <w:rsid w:val="00091E57"/>
    <w:rsid w:val="00094321"/>
    <w:rsid w:val="00097BD9"/>
    <w:rsid w:val="000A1B2E"/>
    <w:rsid w:val="000A3C1A"/>
    <w:rsid w:val="000A73EF"/>
    <w:rsid w:val="000A7BF7"/>
    <w:rsid w:val="000B0A40"/>
    <w:rsid w:val="000B4A69"/>
    <w:rsid w:val="000B63DE"/>
    <w:rsid w:val="000C1B47"/>
    <w:rsid w:val="000C2266"/>
    <w:rsid w:val="000C25CE"/>
    <w:rsid w:val="000C4496"/>
    <w:rsid w:val="000C4BFE"/>
    <w:rsid w:val="000C4DB4"/>
    <w:rsid w:val="000C7377"/>
    <w:rsid w:val="000D0E45"/>
    <w:rsid w:val="000D2FAB"/>
    <w:rsid w:val="000D49C2"/>
    <w:rsid w:val="000D4C0E"/>
    <w:rsid w:val="000D71FE"/>
    <w:rsid w:val="000E0C4A"/>
    <w:rsid w:val="000E70EF"/>
    <w:rsid w:val="000F0B76"/>
    <w:rsid w:val="000F2898"/>
    <w:rsid w:val="0010464C"/>
    <w:rsid w:val="0011189E"/>
    <w:rsid w:val="001126CF"/>
    <w:rsid w:val="00113885"/>
    <w:rsid w:val="00115ABD"/>
    <w:rsid w:val="0011639F"/>
    <w:rsid w:val="00121953"/>
    <w:rsid w:val="00121B40"/>
    <w:rsid w:val="0012299F"/>
    <w:rsid w:val="00122EC9"/>
    <w:rsid w:val="0012651D"/>
    <w:rsid w:val="001274B9"/>
    <w:rsid w:val="00131D02"/>
    <w:rsid w:val="001327B6"/>
    <w:rsid w:val="00133061"/>
    <w:rsid w:val="0013545F"/>
    <w:rsid w:val="001414F0"/>
    <w:rsid w:val="00141965"/>
    <w:rsid w:val="001532A9"/>
    <w:rsid w:val="001538C4"/>
    <w:rsid w:val="00154143"/>
    <w:rsid w:val="001570BE"/>
    <w:rsid w:val="001604C4"/>
    <w:rsid w:val="001653DC"/>
    <w:rsid w:val="001707BD"/>
    <w:rsid w:val="00172F9E"/>
    <w:rsid w:val="001732C2"/>
    <w:rsid w:val="00173BB8"/>
    <w:rsid w:val="00176143"/>
    <w:rsid w:val="00176A1E"/>
    <w:rsid w:val="001829BC"/>
    <w:rsid w:val="00184620"/>
    <w:rsid w:val="00184B1C"/>
    <w:rsid w:val="00185348"/>
    <w:rsid w:val="00187AFC"/>
    <w:rsid w:val="00190401"/>
    <w:rsid w:val="001913E1"/>
    <w:rsid w:val="00191D5D"/>
    <w:rsid w:val="00193AC1"/>
    <w:rsid w:val="001A0357"/>
    <w:rsid w:val="001A26EB"/>
    <w:rsid w:val="001A3726"/>
    <w:rsid w:val="001B06D6"/>
    <w:rsid w:val="001B07F3"/>
    <w:rsid w:val="001B1540"/>
    <w:rsid w:val="001B1A78"/>
    <w:rsid w:val="001B3C67"/>
    <w:rsid w:val="001B779D"/>
    <w:rsid w:val="001C09BE"/>
    <w:rsid w:val="001C24AE"/>
    <w:rsid w:val="001D0DBA"/>
    <w:rsid w:val="001D44E8"/>
    <w:rsid w:val="001D4574"/>
    <w:rsid w:val="001D45E7"/>
    <w:rsid w:val="001E0019"/>
    <w:rsid w:val="001E457D"/>
    <w:rsid w:val="001E5048"/>
    <w:rsid w:val="001F12B4"/>
    <w:rsid w:val="001F5C34"/>
    <w:rsid w:val="001F639B"/>
    <w:rsid w:val="00201757"/>
    <w:rsid w:val="00202081"/>
    <w:rsid w:val="00203267"/>
    <w:rsid w:val="0020441A"/>
    <w:rsid w:val="00206754"/>
    <w:rsid w:val="0021113D"/>
    <w:rsid w:val="00215690"/>
    <w:rsid w:val="0021608F"/>
    <w:rsid w:val="00216C53"/>
    <w:rsid w:val="00217795"/>
    <w:rsid w:val="00217C18"/>
    <w:rsid w:val="00220140"/>
    <w:rsid w:val="0022359C"/>
    <w:rsid w:val="00225046"/>
    <w:rsid w:val="002253BA"/>
    <w:rsid w:val="00226081"/>
    <w:rsid w:val="00226362"/>
    <w:rsid w:val="0024015D"/>
    <w:rsid w:val="0024157A"/>
    <w:rsid w:val="0024447C"/>
    <w:rsid w:val="00244AE8"/>
    <w:rsid w:val="002470F7"/>
    <w:rsid w:val="00247E3B"/>
    <w:rsid w:val="00252B5F"/>
    <w:rsid w:val="002561FC"/>
    <w:rsid w:val="002622D4"/>
    <w:rsid w:val="00263FCC"/>
    <w:rsid w:val="00271980"/>
    <w:rsid w:val="002726B0"/>
    <w:rsid w:val="00272B9C"/>
    <w:rsid w:val="00276A12"/>
    <w:rsid w:val="00277104"/>
    <w:rsid w:val="00277AFB"/>
    <w:rsid w:val="00280116"/>
    <w:rsid w:val="00280DBF"/>
    <w:rsid w:val="00283498"/>
    <w:rsid w:val="00292D28"/>
    <w:rsid w:val="00295DFC"/>
    <w:rsid w:val="00297DD3"/>
    <w:rsid w:val="002A0CBC"/>
    <w:rsid w:val="002A4E5D"/>
    <w:rsid w:val="002A52A5"/>
    <w:rsid w:val="002B08AC"/>
    <w:rsid w:val="002B1DD6"/>
    <w:rsid w:val="002B2D15"/>
    <w:rsid w:val="002C0028"/>
    <w:rsid w:val="002C0604"/>
    <w:rsid w:val="002C0C05"/>
    <w:rsid w:val="002C7E30"/>
    <w:rsid w:val="002E4338"/>
    <w:rsid w:val="002E63AC"/>
    <w:rsid w:val="002F28DD"/>
    <w:rsid w:val="00301348"/>
    <w:rsid w:val="00306DC0"/>
    <w:rsid w:val="00307DDD"/>
    <w:rsid w:val="00307DFD"/>
    <w:rsid w:val="00311034"/>
    <w:rsid w:val="0031363E"/>
    <w:rsid w:val="0031506D"/>
    <w:rsid w:val="00316B9A"/>
    <w:rsid w:val="003215A7"/>
    <w:rsid w:val="00321B97"/>
    <w:rsid w:val="0032452B"/>
    <w:rsid w:val="003328F2"/>
    <w:rsid w:val="00333EAB"/>
    <w:rsid w:val="00334825"/>
    <w:rsid w:val="00335D44"/>
    <w:rsid w:val="00343858"/>
    <w:rsid w:val="00357982"/>
    <w:rsid w:val="0036018F"/>
    <w:rsid w:val="00370028"/>
    <w:rsid w:val="003705BE"/>
    <w:rsid w:val="003741B6"/>
    <w:rsid w:val="003747E0"/>
    <w:rsid w:val="00381F06"/>
    <w:rsid w:val="0038738E"/>
    <w:rsid w:val="00394E89"/>
    <w:rsid w:val="00395A0B"/>
    <w:rsid w:val="003A48ED"/>
    <w:rsid w:val="003A4B05"/>
    <w:rsid w:val="003B4A88"/>
    <w:rsid w:val="003B6205"/>
    <w:rsid w:val="003B646C"/>
    <w:rsid w:val="003C0B49"/>
    <w:rsid w:val="003C1FED"/>
    <w:rsid w:val="003C3EDF"/>
    <w:rsid w:val="003C47BA"/>
    <w:rsid w:val="003D135C"/>
    <w:rsid w:val="003E1F7D"/>
    <w:rsid w:val="003E6E43"/>
    <w:rsid w:val="003E78DE"/>
    <w:rsid w:val="003F3D0F"/>
    <w:rsid w:val="003F724C"/>
    <w:rsid w:val="00401712"/>
    <w:rsid w:val="004020B8"/>
    <w:rsid w:val="00403459"/>
    <w:rsid w:val="00404C10"/>
    <w:rsid w:val="00406245"/>
    <w:rsid w:val="00406C0D"/>
    <w:rsid w:val="00407320"/>
    <w:rsid w:val="004145C4"/>
    <w:rsid w:val="00416B15"/>
    <w:rsid w:val="00420E47"/>
    <w:rsid w:val="00423174"/>
    <w:rsid w:val="00431FB6"/>
    <w:rsid w:val="00432057"/>
    <w:rsid w:val="0043506C"/>
    <w:rsid w:val="00440CB3"/>
    <w:rsid w:val="00443B8F"/>
    <w:rsid w:val="00450C19"/>
    <w:rsid w:val="00456D46"/>
    <w:rsid w:val="00461133"/>
    <w:rsid w:val="00464C9F"/>
    <w:rsid w:val="0046577E"/>
    <w:rsid w:val="0047253F"/>
    <w:rsid w:val="00480323"/>
    <w:rsid w:val="00491278"/>
    <w:rsid w:val="00492517"/>
    <w:rsid w:val="00492779"/>
    <w:rsid w:val="0049519B"/>
    <w:rsid w:val="00497D3A"/>
    <w:rsid w:val="004A1D32"/>
    <w:rsid w:val="004A6149"/>
    <w:rsid w:val="004B094C"/>
    <w:rsid w:val="004B10DE"/>
    <w:rsid w:val="004C152B"/>
    <w:rsid w:val="004C2866"/>
    <w:rsid w:val="004C377D"/>
    <w:rsid w:val="004C40A4"/>
    <w:rsid w:val="004C4C56"/>
    <w:rsid w:val="004C6E7E"/>
    <w:rsid w:val="004D0FBB"/>
    <w:rsid w:val="004D23DC"/>
    <w:rsid w:val="004D560D"/>
    <w:rsid w:val="004D58FE"/>
    <w:rsid w:val="004D6264"/>
    <w:rsid w:val="004E08DB"/>
    <w:rsid w:val="004E0BC0"/>
    <w:rsid w:val="004E3847"/>
    <w:rsid w:val="004E44E5"/>
    <w:rsid w:val="004E48E0"/>
    <w:rsid w:val="004E7FC3"/>
    <w:rsid w:val="004F07E0"/>
    <w:rsid w:val="004F1870"/>
    <w:rsid w:val="004F2311"/>
    <w:rsid w:val="004F24DC"/>
    <w:rsid w:val="004F77A0"/>
    <w:rsid w:val="0050216D"/>
    <w:rsid w:val="005026BB"/>
    <w:rsid w:val="00506679"/>
    <w:rsid w:val="0051156A"/>
    <w:rsid w:val="0051158C"/>
    <w:rsid w:val="005118EC"/>
    <w:rsid w:val="00511B0B"/>
    <w:rsid w:val="00516104"/>
    <w:rsid w:val="005161D4"/>
    <w:rsid w:val="00521495"/>
    <w:rsid w:val="005265F2"/>
    <w:rsid w:val="00535852"/>
    <w:rsid w:val="00537EFD"/>
    <w:rsid w:val="00541544"/>
    <w:rsid w:val="00543ADB"/>
    <w:rsid w:val="0054474D"/>
    <w:rsid w:val="00545229"/>
    <w:rsid w:val="00551445"/>
    <w:rsid w:val="00553E47"/>
    <w:rsid w:val="005558D6"/>
    <w:rsid w:val="005602A8"/>
    <w:rsid w:val="00566B2C"/>
    <w:rsid w:val="00567A55"/>
    <w:rsid w:val="00567F43"/>
    <w:rsid w:val="00570F1C"/>
    <w:rsid w:val="00577B89"/>
    <w:rsid w:val="005802DF"/>
    <w:rsid w:val="0058150F"/>
    <w:rsid w:val="00585CA3"/>
    <w:rsid w:val="00585D43"/>
    <w:rsid w:val="0058787B"/>
    <w:rsid w:val="00592B71"/>
    <w:rsid w:val="005953FA"/>
    <w:rsid w:val="0059697B"/>
    <w:rsid w:val="005B5032"/>
    <w:rsid w:val="005B5BE0"/>
    <w:rsid w:val="005C5CC4"/>
    <w:rsid w:val="005C5D88"/>
    <w:rsid w:val="005D19D0"/>
    <w:rsid w:val="005D4121"/>
    <w:rsid w:val="005D61BF"/>
    <w:rsid w:val="005E1AAD"/>
    <w:rsid w:val="005E23B6"/>
    <w:rsid w:val="005E64B3"/>
    <w:rsid w:val="006024FA"/>
    <w:rsid w:val="00605D9E"/>
    <w:rsid w:val="00616287"/>
    <w:rsid w:val="00617C80"/>
    <w:rsid w:val="00630D95"/>
    <w:rsid w:val="00637473"/>
    <w:rsid w:val="00646CE6"/>
    <w:rsid w:val="00647CD9"/>
    <w:rsid w:val="0065319F"/>
    <w:rsid w:val="006575EB"/>
    <w:rsid w:val="006739BC"/>
    <w:rsid w:val="00674256"/>
    <w:rsid w:val="006753B3"/>
    <w:rsid w:val="0068393E"/>
    <w:rsid w:val="006844A1"/>
    <w:rsid w:val="006909BB"/>
    <w:rsid w:val="006A278B"/>
    <w:rsid w:val="006A4F19"/>
    <w:rsid w:val="006A50CD"/>
    <w:rsid w:val="006A608E"/>
    <w:rsid w:val="006A6A91"/>
    <w:rsid w:val="006B6F3F"/>
    <w:rsid w:val="006C178E"/>
    <w:rsid w:val="006C6F52"/>
    <w:rsid w:val="006D244B"/>
    <w:rsid w:val="006D62A1"/>
    <w:rsid w:val="006E492D"/>
    <w:rsid w:val="006E6F16"/>
    <w:rsid w:val="006F1574"/>
    <w:rsid w:val="006F4EEE"/>
    <w:rsid w:val="006F6712"/>
    <w:rsid w:val="006F6D41"/>
    <w:rsid w:val="0070385B"/>
    <w:rsid w:val="00705A14"/>
    <w:rsid w:val="00711373"/>
    <w:rsid w:val="00711A38"/>
    <w:rsid w:val="00716695"/>
    <w:rsid w:val="00717680"/>
    <w:rsid w:val="007308B2"/>
    <w:rsid w:val="007311F1"/>
    <w:rsid w:val="00733D24"/>
    <w:rsid w:val="00734AD6"/>
    <w:rsid w:val="00742FA9"/>
    <w:rsid w:val="00743AFD"/>
    <w:rsid w:val="00744FD3"/>
    <w:rsid w:val="0075026A"/>
    <w:rsid w:val="00750B48"/>
    <w:rsid w:val="007516C5"/>
    <w:rsid w:val="0075368C"/>
    <w:rsid w:val="00753D24"/>
    <w:rsid w:val="007642D2"/>
    <w:rsid w:val="0076500D"/>
    <w:rsid w:val="00766FC3"/>
    <w:rsid w:val="00771725"/>
    <w:rsid w:val="00777E87"/>
    <w:rsid w:val="0078281D"/>
    <w:rsid w:val="007852C1"/>
    <w:rsid w:val="00791CA1"/>
    <w:rsid w:val="00794F9A"/>
    <w:rsid w:val="007A13BB"/>
    <w:rsid w:val="007A15F9"/>
    <w:rsid w:val="007A2163"/>
    <w:rsid w:val="007A3D4B"/>
    <w:rsid w:val="007A5FD0"/>
    <w:rsid w:val="007B550F"/>
    <w:rsid w:val="007B6675"/>
    <w:rsid w:val="007B70ED"/>
    <w:rsid w:val="007C19D3"/>
    <w:rsid w:val="007C58DD"/>
    <w:rsid w:val="007D0605"/>
    <w:rsid w:val="007D188A"/>
    <w:rsid w:val="007D227C"/>
    <w:rsid w:val="007D2856"/>
    <w:rsid w:val="007D3646"/>
    <w:rsid w:val="007D3AEA"/>
    <w:rsid w:val="007D4015"/>
    <w:rsid w:val="007D6383"/>
    <w:rsid w:val="007E0CD3"/>
    <w:rsid w:val="007E161E"/>
    <w:rsid w:val="007E1B7F"/>
    <w:rsid w:val="007F32C5"/>
    <w:rsid w:val="007F5AA7"/>
    <w:rsid w:val="007F5D62"/>
    <w:rsid w:val="007F70A5"/>
    <w:rsid w:val="00800D7F"/>
    <w:rsid w:val="00804F6E"/>
    <w:rsid w:val="00805D69"/>
    <w:rsid w:val="00805D6C"/>
    <w:rsid w:val="00805F19"/>
    <w:rsid w:val="0080759F"/>
    <w:rsid w:val="00807950"/>
    <w:rsid w:val="00811706"/>
    <w:rsid w:val="00811BBE"/>
    <w:rsid w:val="00814352"/>
    <w:rsid w:val="00816205"/>
    <w:rsid w:val="00816500"/>
    <w:rsid w:val="00822A5A"/>
    <w:rsid w:val="00843EF0"/>
    <w:rsid w:val="00844F1A"/>
    <w:rsid w:val="00850DE7"/>
    <w:rsid w:val="008527CB"/>
    <w:rsid w:val="0085401F"/>
    <w:rsid w:val="00862B90"/>
    <w:rsid w:val="00863508"/>
    <w:rsid w:val="00863A29"/>
    <w:rsid w:val="0087381A"/>
    <w:rsid w:val="00883494"/>
    <w:rsid w:val="008847B4"/>
    <w:rsid w:val="00892150"/>
    <w:rsid w:val="00893DC4"/>
    <w:rsid w:val="00894245"/>
    <w:rsid w:val="00895861"/>
    <w:rsid w:val="00896734"/>
    <w:rsid w:val="008A13BC"/>
    <w:rsid w:val="008B2AE7"/>
    <w:rsid w:val="008B37B7"/>
    <w:rsid w:val="008B3C36"/>
    <w:rsid w:val="008B4A2A"/>
    <w:rsid w:val="008B624C"/>
    <w:rsid w:val="008B7466"/>
    <w:rsid w:val="008C0874"/>
    <w:rsid w:val="008C409E"/>
    <w:rsid w:val="008C4109"/>
    <w:rsid w:val="008C42E4"/>
    <w:rsid w:val="008D002E"/>
    <w:rsid w:val="008D322C"/>
    <w:rsid w:val="008D4A2F"/>
    <w:rsid w:val="008D65A2"/>
    <w:rsid w:val="008D66F3"/>
    <w:rsid w:val="008E63D6"/>
    <w:rsid w:val="008E6640"/>
    <w:rsid w:val="008E7539"/>
    <w:rsid w:val="008F0B69"/>
    <w:rsid w:val="008F10A2"/>
    <w:rsid w:val="008F189A"/>
    <w:rsid w:val="008F6582"/>
    <w:rsid w:val="008F66EB"/>
    <w:rsid w:val="008F7C87"/>
    <w:rsid w:val="009011BD"/>
    <w:rsid w:val="0090699C"/>
    <w:rsid w:val="009159BA"/>
    <w:rsid w:val="00917152"/>
    <w:rsid w:val="00917170"/>
    <w:rsid w:val="009310C5"/>
    <w:rsid w:val="00934E37"/>
    <w:rsid w:val="00935DCB"/>
    <w:rsid w:val="0093792C"/>
    <w:rsid w:val="009407DD"/>
    <w:rsid w:val="00944BC7"/>
    <w:rsid w:val="00947E4E"/>
    <w:rsid w:val="00951BB0"/>
    <w:rsid w:val="00952FFA"/>
    <w:rsid w:val="00953A79"/>
    <w:rsid w:val="00953EDC"/>
    <w:rsid w:val="009547EC"/>
    <w:rsid w:val="00954C5E"/>
    <w:rsid w:val="0095680E"/>
    <w:rsid w:val="00962FE1"/>
    <w:rsid w:val="00963309"/>
    <w:rsid w:val="00964C3F"/>
    <w:rsid w:val="00971ED0"/>
    <w:rsid w:val="00972885"/>
    <w:rsid w:val="00976DB8"/>
    <w:rsid w:val="00977F6D"/>
    <w:rsid w:val="00980DB8"/>
    <w:rsid w:val="00995E34"/>
    <w:rsid w:val="00996DAF"/>
    <w:rsid w:val="009A29BF"/>
    <w:rsid w:val="009A4086"/>
    <w:rsid w:val="009A5805"/>
    <w:rsid w:val="009A5F8F"/>
    <w:rsid w:val="009B3CB4"/>
    <w:rsid w:val="009B4906"/>
    <w:rsid w:val="009B5660"/>
    <w:rsid w:val="009B6471"/>
    <w:rsid w:val="009C0A77"/>
    <w:rsid w:val="009C404C"/>
    <w:rsid w:val="009C4298"/>
    <w:rsid w:val="009C45D3"/>
    <w:rsid w:val="009C4EA7"/>
    <w:rsid w:val="009E0F10"/>
    <w:rsid w:val="009E5027"/>
    <w:rsid w:val="009E5818"/>
    <w:rsid w:val="009F233D"/>
    <w:rsid w:val="009F440A"/>
    <w:rsid w:val="009F565D"/>
    <w:rsid w:val="00A01C8F"/>
    <w:rsid w:val="00A031E5"/>
    <w:rsid w:val="00A05779"/>
    <w:rsid w:val="00A10B2D"/>
    <w:rsid w:val="00A146D1"/>
    <w:rsid w:val="00A15E3B"/>
    <w:rsid w:val="00A15F12"/>
    <w:rsid w:val="00A16843"/>
    <w:rsid w:val="00A21C54"/>
    <w:rsid w:val="00A244D5"/>
    <w:rsid w:val="00A27EC5"/>
    <w:rsid w:val="00A309FD"/>
    <w:rsid w:val="00A319D9"/>
    <w:rsid w:val="00A34CE7"/>
    <w:rsid w:val="00A3706B"/>
    <w:rsid w:val="00A46959"/>
    <w:rsid w:val="00A518F9"/>
    <w:rsid w:val="00A522D4"/>
    <w:rsid w:val="00A525FB"/>
    <w:rsid w:val="00A52CFA"/>
    <w:rsid w:val="00A60644"/>
    <w:rsid w:val="00A60B15"/>
    <w:rsid w:val="00A61FC3"/>
    <w:rsid w:val="00A640C4"/>
    <w:rsid w:val="00A664A1"/>
    <w:rsid w:val="00A82574"/>
    <w:rsid w:val="00A82901"/>
    <w:rsid w:val="00A8660B"/>
    <w:rsid w:val="00AA26D8"/>
    <w:rsid w:val="00AA2FB4"/>
    <w:rsid w:val="00AA6397"/>
    <w:rsid w:val="00AA7628"/>
    <w:rsid w:val="00AB10DC"/>
    <w:rsid w:val="00AB4477"/>
    <w:rsid w:val="00AB492C"/>
    <w:rsid w:val="00AB4F75"/>
    <w:rsid w:val="00AB629E"/>
    <w:rsid w:val="00AB6EF4"/>
    <w:rsid w:val="00AB72F3"/>
    <w:rsid w:val="00AB7A5D"/>
    <w:rsid w:val="00AB7A76"/>
    <w:rsid w:val="00AC1046"/>
    <w:rsid w:val="00AC31DA"/>
    <w:rsid w:val="00AC36CD"/>
    <w:rsid w:val="00AC4CD2"/>
    <w:rsid w:val="00AC72B4"/>
    <w:rsid w:val="00AD0DF7"/>
    <w:rsid w:val="00AD2A2B"/>
    <w:rsid w:val="00AD406F"/>
    <w:rsid w:val="00AD6A61"/>
    <w:rsid w:val="00AE1AC5"/>
    <w:rsid w:val="00AE32A6"/>
    <w:rsid w:val="00AF6F67"/>
    <w:rsid w:val="00B053FE"/>
    <w:rsid w:val="00B12138"/>
    <w:rsid w:val="00B214A3"/>
    <w:rsid w:val="00B22A30"/>
    <w:rsid w:val="00B26128"/>
    <w:rsid w:val="00B2643D"/>
    <w:rsid w:val="00B30430"/>
    <w:rsid w:val="00B3371F"/>
    <w:rsid w:val="00B33C00"/>
    <w:rsid w:val="00B35887"/>
    <w:rsid w:val="00B35DE5"/>
    <w:rsid w:val="00B37660"/>
    <w:rsid w:val="00B37C71"/>
    <w:rsid w:val="00B41C3A"/>
    <w:rsid w:val="00B42504"/>
    <w:rsid w:val="00B42E3D"/>
    <w:rsid w:val="00B5545F"/>
    <w:rsid w:val="00B55B42"/>
    <w:rsid w:val="00B55C20"/>
    <w:rsid w:val="00B60D88"/>
    <w:rsid w:val="00B6335A"/>
    <w:rsid w:val="00B64454"/>
    <w:rsid w:val="00B64A12"/>
    <w:rsid w:val="00B70574"/>
    <w:rsid w:val="00B7385D"/>
    <w:rsid w:val="00B7392D"/>
    <w:rsid w:val="00B73AE3"/>
    <w:rsid w:val="00B821AC"/>
    <w:rsid w:val="00B82508"/>
    <w:rsid w:val="00B83103"/>
    <w:rsid w:val="00B91003"/>
    <w:rsid w:val="00B97250"/>
    <w:rsid w:val="00BA3AC8"/>
    <w:rsid w:val="00BA45E9"/>
    <w:rsid w:val="00BB035D"/>
    <w:rsid w:val="00BB44DC"/>
    <w:rsid w:val="00BB6E9E"/>
    <w:rsid w:val="00BC3926"/>
    <w:rsid w:val="00BD7B36"/>
    <w:rsid w:val="00BE0A4F"/>
    <w:rsid w:val="00BE3806"/>
    <w:rsid w:val="00BE392F"/>
    <w:rsid w:val="00BF2903"/>
    <w:rsid w:val="00BF494E"/>
    <w:rsid w:val="00BF771E"/>
    <w:rsid w:val="00C1720D"/>
    <w:rsid w:val="00C22525"/>
    <w:rsid w:val="00C309CF"/>
    <w:rsid w:val="00C31EEC"/>
    <w:rsid w:val="00C359C3"/>
    <w:rsid w:val="00C35CCC"/>
    <w:rsid w:val="00C3682A"/>
    <w:rsid w:val="00C36C0A"/>
    <w:rsid w:val="00C50A91"/>
    <w:rsid w:val="00C50F70"/>
    <w:rsid w:val="00C52ABA"/>
    <w:rsid w:val="00C573DE"/>
    <w:rsid w:val="00C60250"/>
    <w:rsid w:val="00C6312C"/>
    <w:rsid w:val="00C66628"/>
    <w:rsid w:val="00C667C3"/>
    <w:rsid w:val="00C75D00"/>
    <w:rsid w:val="00C907D2"/>
    <w:rsid w:val="00C90939"/>
    <w:rsid w:val="00C91B97"/>
    <w:rsid w:val="00C929C6"/>
    <w:rsid w:val="00C963AE"/>
    <w:rsid w:val="00C973D1"/>
    <w:rsid w:val="00C9747C"/>
    <w:rsid w:val="00C97E49"/>
    <w:rsid w:val="00CA279B"/>
    <w:rsid w:val="00CB2079"/>
    <w:rsid w:val="00CB3EFD"/>
    <w:rsid w:val="00CB5BFC"/>
    <w:rsid w:val="00CB666A"/>
    <w:rsid w:val="00CC2BF2"/>
    <w:rsid w:val="00CC4CC0"/>
    <w:rsid w:val="00CC5B52"/>
    <w:rsid w:val="00CD6872"/>
    <w:rsid w:val="00CE518E"/>
    <w:rsid w:val="00CE57A8"/>
    <w:rsid w:val="00CF493F"/>
    <w:rsid w:val="00CF73E2"/>
    <w:rsid w:val="00D0460C"/>
    <w:rsid w:val="00D06CA1"/>
    <w:rsid w:val="00D12066"/>
    <w:rsid w:val="00D125CE"/>
    <w:rsid w:val="00D13981"/>
    <w:rsid w:val="00D15475"/>
    <w:rsid w:val="00D203C9"/>
    <w:rsid w:val="00D215C4"/>
    <w:rsid w:val="00D22BD1"/>
    <w:rsid w:val="00D315D1"/>
    <w:rsid w:val="00D31FCD"/>
    <w:rsid w:val="00D34314"/>
    <w:rsid w:val="00D34F33"/>
    <w:rsid w:val="00D352A4"/>
    <w:rsid w:val="00D35B4A"/>
    <w:rsid w:val="00D41754"/>
    <w:rsid w:val="00D43C08"/>
    <w:rsid w:val="00D5468A"/>
    <w:rsid w:val="00D5670F"/>
    <w:rsid w:val="00D7072E"/>
    <w:rsid w:val="00D7137C"/>
    <w:rsid w:val="00D73EB6"/>
    <w:rsid w:val="00D740AD"/>
    <w:rsid w:val="00D770D2"/>
    <w:rsid w:val="00D77FD6"/>
    <w:rsid w:val="00D82904"/>
    <w:rsid w:val="00D82E08"/>
    <w:rsid w:val="00D83934"/>
    <w:rsid w:val="00D83A13"/>
    <w:rsid w:val="00D850D7"/>
    <w:rsid w:val="00D90EB7"/>
    <w:rsid w:val="00DA28B7"/>
    <w:rsid w:val="00DA2E8B"/>
    <w:rsid w:val="00DA4553"/>
    <w:rsid w:val="00DA535B"/>
    <w:rsid w:val="00DA6214"/>
    <w:rsid w:val="00DA67C8"/>
    <w:rsid w:val="00DB085A"/>
    <w:rsid w:val="00DB0ED9"/>
    <w:rsid w:val="00DB55DE"/>
    <w:rsid w:val="00DC26D4"/>
    <w:rsid w:val="00DC7954"/>
    <w:rsid w:val="00DD0D7E"/>
    <w:rsid w:val="00DE0A02"/>
    <w:rsid w:val="00DE123F"/>
    <w:rsid w:val="00DE19E3"/>
    <w:rsid w:val="00DF0566"/>
    <w:rsid w:val="00DF1011"/>
    <w:rsid w:val="00E00341"/>
    <w:rsid w:val="00E00DE7"/>
    <w:rsid w:val="00E034C5"/>
    <w:rsid w:val="00E0524C"/>
    <w:rsid w:val="00E06170"/>
    <w:rsid w:val="00E07779"/>
    <w:rsid w:val="00E10579"/>
    <w:rsid w:val="00E108A0"/>
    <w:rsid w:val="00E16D64"/>
    <w:rsid w:val="00E17C0B"/>
    <w:rsid w:val="00E17ED5"/>
    <w:rsid w:val="00E24037"/>
    <w:rsid w:val="00E2584F"/>
    <w:rsid w:val="00E2625B"/>
    <w:rsid w:val="00E3639D"/>
    <w:rsid w:val="00E36A5F"/>
    <w:rsid w:val="00E375A7"/>
    <w:rsid w:val="00E37D05"/>
    <w:rsid w:val="00E44C83"/>
    <w:rsid w:val="00E46F58"/>
    <w:rsid w:val="00E50A18"/>
    <w:rsid w:val="00E5453E"/>
    <w:rsid w:val="00E601D5"/>
    <w:rsid w:val="00E60C6D"/>
    <w:rsid w:val="00E615FE"/>
    <w:rsid w:val="00E61827"/>
    <w:rsid w:val="00E700ED"/>
    <w:rsid w:val="00E71C4A"/>
    <w:rsid w:val="00E71C75"/>
    <w:rsid w:val="00E7669F"/>
    <w:rsid w:val="00E81391"/>
    <w:rsid w:val="00E82C22"/>
    <w:rsid w:val="00E83D9D"/>
    <w:rsid w:val="00E86A70"/>
    <w:rsid w:val="00E86E5C"/>
    <w:rsid w:val="00E90B47"/>
    <w:rsid w:val="00E90B8C"/>
    <w:rsid w:val="00E91286"/>
    <w:rsid w:val="00E92DC4"/>
    <w:rsid w:val="00E9385D"/>
    <w:rsid w:val="00E96037"/>
    <w:rsid w:val="00EA53C2"/>
    <w:rsid w:val="00EA73FF"/>
    <w:rsid w:val="00EB1833"/>
    <w:rsid w:val="00EB2B59"/>
    <w:rsid w:val="00EB5819"/>
    <w:rsid w:val="00EB7397"/>
    <w:rsid w:val="00EC65D1"/>
    <w:rsid w:val="00EC70F5"/>
    <w:rsid w:val="00EC7390"/>
    <w:rsid w:val="00ED2922"/>
    <w:rsid w:val="00ED3B39"/>
    <w:rsid w:val="00ED5989"/>
    <w:rsid w:val="00ED60BA"/>
    <w:rsid w:val="00ED64D4"/>
    <w:rsid w:val="00ED6F8E"/>
    <w:rsid w:val="00ED7335"/>
    <w:rsid w:val="00ED7CBA"/>
    <w:rsid w:val="00EE3688"/>
    <w:rsid w:val="00EE3F38"/>
    <w:rsid w:val="00EE50A3"/>
    <w:rsid w:val="00EE5D83"/>
    <w:rsid w:val="00EE6B19"/>
    <w:rsid w:val="00EE7C63"/>
    <w:rsid w:val="00EF0AE4"/>
    <w:rsid w:val="00EF1073"/>
    <w:rsid w:val="00EF2601"/>
    <w:rsid w:val="00EF3B53"/>
    <w:rsid w:val="00F031ED"/>
    <w:rsid w:val="00F0425B"/>
    <w:rsid w:val="00F05A21"/>
    <w:rsid w:val="00F10F00"/>
    <w:rsid w:val="00F13329"/>
    <w:rsid w:val="00F13588"/>
    <w:rsid w:val="00F14743"/>
    <w:rsid w:val="00F148B9"/>
    <w:rsid w:val="00F25705"/>
    <w:rsid w:val="00F259FC"/>
    <w:rsid w:val="00F308E2"/>
    <w:rsid w:val="00F310A1"/>
    <w:rsid w:val="00F31F13"/>
    <w:rsid w:val="00F35272"/>
    <w:rsid w:val="00F37160"/>
    <w:rsid w:val="00F4100F"/>
    <w:rsid w:val="00F43F70"/>
    <w:rsid w:val="00F5266A"/>
    <w:rsid w:val="00F53B6F"/>
    <w:rsid w:val="00F53CF7"/>
    <w:rsid w:val="00F57798"/>
    <w:rsid w:val="00F61309"/>
    <w:rsid w:val="00F616CE"/>
    <w:rsid w:val="00F73F66"/>
    <w:rsid w:val="00F747EF"/>
    <w:rsid w:val="00F76B72"/>
    <w:rsid w:val="00F91433"/>
    <w:rsid w:val="00F920F0"/>
    <w:rsid w:val="00FA2723"/>
    <w:rsid w:val="00FA4683"/>
    <w:rsid w:val="00FA74EE"/>
    <w:rsid w:val="00FB201A"/>
    <w:rsid w:val="00FB2764"/>
    <w:rsid w:val="00FB589F"/>
    <w:rsid w:val="00FB7618"/>
    <w:rsid w:val="00FC28C1"/>
    <w:rsid w:val="00FC6DBE"/>
    <w:rsid w:val="00FC7E0A"/>
    <w:rsid w:val="00FD37E8"/>
    <w:rsid w:val="00FD6F07"/>
    <w:rsid w:val="00FE04F2"/>
    <w:rsid w:val="00FE0A79"/>
    <w:rsid w:val="00FE21A1"/>
    <w:rsid w:val="00FF0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FB"/>
    <w:pPr>
      <w:suppressAutoHyphens/>
      <w:spacing w:after="200" w:line="276" w:lineRule="auto"/>
    </w:pPr>
    <w:rPr>
      <w:rFonts w:ascii="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077AFB"/>
    <w:pPr>
      <w:keepNext/>
      <w:spacing w:before="240" w:after="60" w:line="240" w:lineRule="auto"/>
    </w:pPr>
    <w:rPr>
      <w:rFonts w:ascii="Cambria" w:hAnsi="Cambria" w:cs="Times New Roman"/>
      <w:b/>
      <w:bCs/>
      <w:kern w:val="2"/>
      <w:sz w:val="32"/>
      <w:szCs w:val="32"/>
    </w:rPr>
  </w:style>
  <w:style w:type="paragraph" w:customStyle="1" w:styleId="Heading2">
    <w:name w:val="Heading 2"/>
    <w:basedOn w:val="a"/>
    <w:next w:val="a"/>
    <w:qFormat/>
    <w:rsid w:val="00077AFB"/>
    <w:pPr>
      <w:keepNext/>
      <w:keepLines/>
      <w:spacing w:before="40" w:after="0"/>
      <w:outlineLvl w:val="1"/>
    </w:pPr>
    <w:rPr>
      <w:rFonts w:ascii="Calibri Light" w:eastAsia="NSimSun" w:hAnsi="Calibri Light" w:cs="Arial Unicode MS"/>
      <w:color w:val="2F5496"/>
      <w:sz w:val="26"/>
      <w:szCs w:val="26"/>
    </w:rPr>
  </w:style>
  <w:style w:type="paragraph" w:customStyle="1" w:styleId="Heading3">
    <w:name w:val="Heading 3"/>
    <w:basedOn w:val="a"/>
    <w:next w:val="a"/>
    <w:qFormat/>
    <w:rsid w:val="00077AFB"/>
    <w:pPr>
      <w:keepNext/>
      <w:spacing w:before="240" w:after="60" w:line="240" w:lineRule="auto"/>
    </w:pPr>
    <w:rPr>
      <w:rFonts w:ascii="Cambria" w:hAnsi="Cambria" w:cs="Cambria"/>
      <w:b/>
      <w:bCs/>
      <w:sz w:val="26"/>
      <w:szCs w:val="26"/>
    </w:rPr>
  </w:style>
  <w:style w:type="paragraph" w:customStyle="1" w:styleId="Heading4">
    <w:name w:val="Heading 4"/>
    <w:basedOn w:val="a"/>
    <w:next w:val="a"/>
    <w:qFormat/>
    <w:rsid w:val="00077AFB"/>
    <w:pPr>
      <w:keepNext/>
      <w:keepLines/>
      <w:spacing w:before="40" w:after="0"/>
    </w:pPr>
    <w:rPr>
      <w:rFonts w:ascii="Cambria" w:eastAsia="font278" w:hAnsi="Cambria" w:cs="font278"/>
      <w:i/>
      <w:iCs/>
      <w:color w:val="365F91"/>
    </w:rPr>
  </w:style>
  <w:style w:type="character" w:customStyle="1" w:styleId="1">
    <w:name w:val="Основной шрифт абзаца1"/>
    <w:qFormat/>
    <w:rsid w:val="00077AFB"/>
    <w:rPr>
      <w:b/>
      <w:bCs/>
      <w:i/>
      <w:iCs/>
      <w:sz w:val="28"/>
      <w:szCs w:val="28"/>
      <w:lang w:val="en-GB" w:bidi="ar-SA"/>
    </w:rPr>
  </w:style>
  <w:style w:type="character" w:customStyle="1" w:styleId="WW8Num1z0">
    <w:name w:val="WW8Num1z0"/>
    <w:qFormat/>
    <w:rsid w:val="00077AFB"/>
  </w:style>
  <w:style w:type="character" w:customStyle="1" w:styleId="WW8Num1z1">
    <w:name w:val="WW8Num1z1"/>
    <w:qFormat/>
    <w:rsid w:val="00077AFB"/>
  </w:style>
  <w:style w:type="character" w:customStyle="1" w:styleId="WW8Num1z2">
    <w:name w:val="WW8Num1z2"/>
    <w:qFormat/>
    <w:rsid w:val="00077AFB"/>
  </w:style>
  <w:style w:type="character" w:customStyle="1" w:styleId="WW8Num1z3">
    <w:name w:val="WW8Num1z3"/>
    <w:qFormat/>
    <w:rsid w:val="00077AFB"/>
  </w:style>
  <w:style w:type="character" w:customStyle="1" w:styleId="WW8Num1z4">
    <w:name w:val="WW8Num1z4"/>
    <w:qFormat/>
    <w:rsid w:val="00077AFB"/>
  </w:style>
  <w:style w:type="character" w:customStyle="1" w:styleId="WW8Num1z5">
    <w:name w:val="WW8Num1z5"/>
    <w:qFormat/>
    <w:rsid w:val="00077AFB"/>
  </w:style>
  <w:style w:type="character" w:customStyle="1" w:styleId="WW8Num1z6">
    <w:name w:val="WW8Num1z6"/>
    <w:qFormat/>
    <w:rsid w:val="00077AFB"/>
  </w:style>
  <w:style w:type="character" w:customStyle="1" w:styleId="WW8Num1z7">
    <w:name w:val="WW8Num1z7"/>
    <w:qFormat/>
    <w:rsid w:val="00077AFB"/>
  </w:style>
  <w:style w:type="character" w:customStyle="1" w:styleId="WW8Num1z8">
    <w:name w:val="WW8Num1z8"/>
    <w:qFormat/>
    <w:rsid w:val="00077AFB"/>
  </w:style>
  <w:style w:type="character" w:customStyle="1" w:styleId="WW8Num2z0">
    <w:name w:val="WW8Num2z0"/>
    <w:qFormat/>
    <w:rsid w:val="00077AFB"/>
    <w:rPr>
      <w:rFonts w:ascii="Symbol" w:hAnsi="Symbol" w:cs="OpenSymbol"/>
      <w:color w:val="000000"/>
      <w:sz w:val="28"/>
      <w:szCs w:val="28"/>
      <w:lang w:eastAsia="ru-RU"/>
    </w:rPr>
  </w:style>
  <w:style w:type="character" w:customStyle="1" w:styleId="WW8Num2z1">
    <w:name w:val="WW8Num2z1"/>
    <w:qFormat/>
    <w:rsid w:val="00077AFB"/>
    <w:rPr>
      <w:rFonts w:eastAsia="Times New Roman" w:cs="Times New Roman"/>
      <w:sz w:val="28"/>
      <w:szCs w:val="28"/>
    </w:rPr>
  </w:style>
  <w:style w:type="character" w:customStyle="1" w:styleId="WW8Num2z2">
    <w:name w:val="WW8Num2z2"/>
    <w:qFormat/>
    <w:rsid w:val="00077AFB"/>
  </w:style>
  <w:style w:type="character" w:customStyle="1" w:styleId="WW8Num2z3">
    <w:name w:val="WW8Num2z3"/>
    <w:qFormat/>
    <w:rsid w:val="00077AFB"/>
  </w:style>
  <w:style w:type="character" w:customStyle="1" w:styleId="WW8Num2z4">
    <w:name w:val="WW8Num2z4"/>
    <w:qFormat/>
    <w:rsid w:val="00077AFB"/>
  </w:style>
  <w:style w:type="character" w:customStyle="1" w:styleId="WW8Num2z5">
    <w:name w:val="WW8Num2z5"/>
    <w:qFormat/>
    <w:rsid w:val="00077AFB"/>
  </w:style>
  <w:style w:type="character" w:customStyle="1" w:styleId="WW8Num2z6">
    <w:name w:val="WW8Num2z6"/>
    <w:qFormat/>
    <w:rsid w:val="00077AFB"/>
  </w:style>
  <w:style w:type="character" w:customStyle="1" w:styleId="WW8Num2z7">
    <w:name w:val="WW8Num2z7"/>
    <w:qFormat/>
    <w:rsid w:val="00077AFB"/>
  </w:style>
  <w:style w:type="character" w:customStyle="1" w:styleId="WW8Num2z8">
    <w:name w:val="WW8Num2z8"/>
    <w:qFormat/>
    <w:rsid w:val="00077AFB"/>
  </w:style>
  <w:style w:type="character" w:customStyle="1" w:styleId="WW8Num3z0">
    <w:name w:val="WW8Num3z0"/>
    <w:qFormat/>
    <w:rsid w:val="00077AFB"/>
    <w:rPr>
      <w:rFonts w:ascii="Symbol" w:hAnsi="Symbol" w:cs="OpenSymbol"/>
    </w:rPr>
  </w:style>
  <w:style w:type="character" w:customStyle="1" w:styleId="WW8Num3z1">
    <w:name w:val="WW8Num3z1"/>
    <w:qFormat/>
    <w:rsid w:val="00077AFB"/>
    <w:rPr>
      <w:rFonts w:ascii="OpenSymbol" w:hAnsi="OpenSymbol" w:cs="OpenSymbol"/>
    </w:rPr>
  </w:style>
  <w:style w:type="character" w:customStyle="1" w:styleId="WW8Num4z0">
    <w:name w:val="WW8Num4z0"/>
    <w:qFormat/>
    <w:rsid w:val="00077AFB"/>
    <w:rPr>
      <w:rFonts w:ascii="Symbol" w:hAnsi="Symbol" w:cs="OpenSymbol"/>
    </w:rPr>
  </w:style>
  <w:style w:type="character" w:customStyle="1" w:styleId="WW8Num4z1">
    <w:name w:val="WW8Num4z1"/>
    <w:qFormat/>
    <w:rsid w:val="00077AFB"/>
    <w:rPr>
      <w:rFonts w:ascii="OpenSymbol" w:hAnsi="OpenSymbol" w:cs="OpenSymbol"/>
    </w:rPr>
  </w:style>
  <w:style w:type="character" w:customStyle="1" w:styleId="WW8Num5z0">
    <w:name w:val="WW8Num5z0"/>
    <w:qFormat/>
    <w:rsid w:val="00077AFB"/>
  </w:style>
  <w:style w:type="character" w:customStyle="1" w:styleId="WW8Num5z1">
    <w:name w:val="WW8Num5z1"/>
    <w:qFormat/>
    <w:rsid w:val="00077AFB"/>
  </w:style>
  <w:style w:type="character" w:customStyle="1" w:styleId="WW8Num5z2">
    <w:name w:val="WW8Num5z2"/>
    <w:qFormat/>
    <w:rsid w:val="00077AFB"/>
  </w:style>
  <w:style w:type="character" w:customStyle="1" w:styleId="WW8Num5z3">
    <w:name w:val="WW8Num5z3"/>
    <w:qFormat/>
    <w:rsid w:val="00077AFB"/>
  </w:style>
  <w:style w:type="character" w:customStyle="1" w:styleId="WW8Num5z4">
    <w:name w:val="WW8Num5z4"/>
    <w:qFormat/>
    <w:rsid w:val="00077AFB"/>
  </w:style>
  <w:style w:type="character" w:customStyle="1" w:styleId="WW8Num5z5">
    <w:name w:val="WW8Num5z5"/>
    <w:qFormat/>
    <w:rsid w:val="00077AFB"/>
  </w:style>
  <w:style w:type="character" w:customStyle="1" w:styleId="WW8Num5z6">
    <w:name w:val="WW8Num5z6"/>
    <w:qFormat/>
    <w:rsid w:val="00077AFB"/>
  </w:style>
  <w:style w:type="character" w:customStyle="1" w:styleId="WW8Num5z7">
    <w:name w:val="WW8Num5z7"/>
    <w:qFormat/>
    <w:rsid w:val="00077AFB"/>
  </w:style>
  <w:style w:type="character" w:customStyle="1" w:styleId="WW8Num5z8">
    <w:name w:val="WW8Num5z8"/>
    <w:qFormat/>
    <w:rsid w:val="00077AFB"/>
  </w:style>
  <w:style w:type="character" w:customStyle="1" w:styleId="WW8Num6z0">
    <w:name w:val="WW8Num6z0"/>
    <w:qFormat/>
    <w:rsid w:val="00077AFB"/>
    <w:rPr>
      <w:rFonts w:ascii="Symbol" w:hAnsi="Symbol" w:cs="OpenSymbol"/>
    </w:rPr>
  </w:style>
  <w:style w:type="character" w:customStyle="1" w:styleId="WW8Num6z1">
    <w:name w:val="WW8Num6z1"/>
    <w:qFormat/>
    <w:rsid w:val="00077AFB"/>
    <w:rPr>
      <w:rFonts w:ascii="OpenSymbol" w:hAnsi="OpenSymbol" w:cs="OpenSymbol"/>
    </w:rPr>
  </w:style>
  <w:style w:type="character" w:customStyle="1" w:styleId="WW8Num7z0">
    <w:name w:val="WW8Num7z0"/>
    <w:qFormat/>
    <w:rsid w:val="00077AFB"/>
  </w:style>
  <w:style w:type="character" w:customStyle="1" w:styleId="WW8Num7z1">
    <w:name w:val="WW8Num7z1"/>
    <w:qFormat/>
    <w:rsid w:val="00077AFB"/>
  </w:style>
  <w:style w:type="character" w:customStyle="1" w:styleId="WW8Num7z2">
    <w:name w:val="WW8Num7z2"/>
    <w:qFormat/>
    <w:rsid w:val="00077AFB"/>
  </w:style>
  <w:style w:type="character" w:customStyle="1" w:styleId="WW8Num7z3">
    <w:name w:val="WW8Num7z3"/>
    <w:qFormat/>
    <w:rsid w:val="00077AFB"/>
  </w:style>
  <w:style w:type="character" w:customStyle="1" w:styleId="WW8Num7z4">
    <w:name w:val="WW8Num7z4"/>
    <w:qFormat/>
    <w:rsid w:val="00077AFB"/>
  </w:style>
  <w:style w:type="character" w:customStyle="1" w:styleId="WW8Num7z5">
    <w:name w:val="WW8Num7z5"/>
    <w:qFormat/>
    <w:rsid w:val="00077AFB"/>
  </w:style>
  <w:style w:type="character" w:customStyle="1" w:styleId="WW8Num7z6">
    <w:name w:val="WW8Num7z6"/>
    <w:qFormat/>
    <w:rsid w:val="00077AFB"/>
  </w:style>
  <w:style w:type="character" w:customStyle="1" w:styleId="WW8Num7z7">
    <w:name w:val="WW8Num7z7"/>
    <w:qFormat/>
    <w:rsid w:val="00077AFB"/>
  </w:style>
  <w:style w:type="character" w:customStyle="1" w:styleId="WW8Num7z8">
    <w:name w:val="WW8Num7z8"/>
    <w:qFormat/>
    <w:rsid w:val="00077AFB"/>
  </w:style>
  <w:style w:type="character" w:customStyle="1" w:styleId="WW8Num8z0">
    <w:name w:val="WW8Num8z0"/>
    <w:qFormat/>
    <w:rsid w:val="00077AFB"/>
  </w:style>
  <w:style w:type="character" w:customStyle="1" w:styleId="WW8Num8z1">
    <w:name w:val="WW8Num8z1"/>
    <w:qFormat/>
    <w:rsid w:val="00077AFB"/>
  </w:style>
  <w:style w:type="character" w:customStyle="1" w:styleId="WW8Num8z2">
    <w:name w:val="WW8Num8z2"/>
    <w:qFormat/>
    <w:rsid w:val="00077AFB"/>
  </w:style>
  <w:style w:type="character" w:customStyle="1" w:styleId="WW8Num8z3">
    <w:name w:val="WW8Num8z3"/>
    <w:qFormat/>
    <w:rsid w:val="00077AFB"/>
  </w:style>
  <w:style w:type="character" w:customStyle="1" w:styleId="WW8Num8z4">
    <w:name w:val="WW8Num8z4"/>
    <w:qFormat/>
    <w:rsid w:val="00077AFB"/>
  </w:style>
  <w:style w:type="character" w:customStyle="1" w:styleId="WW8Num8z5">
    <w:name w:val="WW8Num8z5"/>
    <w:qFormat/>
    <w:rsid w:val="00077AFB"/>
  </w:style>
  <w:style w:type="character" w:customStyle="1" w:styleId="WW8Num8z6">
    <w:name w:val="WW8Num8z6"/>
    <w:qFormat/>
    <w:rsid w:val="00077AFB"/>
  </w:style>
  <w:style w:type="character" w:customStyle="1" w:styleId="WW8Num8z7">
    <w:name w:val="WW8Num8z7"/>
    <w:qFormat/>
    <w:rsid w:val="00077AFB"/>
  </w:style>
  <w:style w:type="character" w:customStyle="1" w:styleId="WW8Num8z8">
    <w:name w:val="WW8Num8z8"/>
    <w:qFormat/>
    <w:rsid w:val="00077AFB"/>
  </w:style>
  <w:style w:type="character" w:customStyle="1" w:styleId="WW8Num9z0">
    <w:name w:val="WW8Num9z0"/>
    <w:qFormat/>
    <w:rsid w:val="00077AFB"/>
    <w:rPr>
      <w:rFonts w:ascii="Noto Sans Symbols" w:hAnsi="Noto Sans Symbols" w:cs="Noto Sans Symbols"/>
      <w:sz w:val="28"/>
    </w:rPr>
  </w:style>
  <w:style w:type="character" w:customStyle="1" w:styleId="WW8Num9z1">
    <w:name w:val="WW8Num9z1"/>
    <w:qFormat/>
    <w:rsid w:val="00077AFB"/>
    <w:rPr>
      <w:rFonts w:ascii="Courier New" w:hAnsi="Courier New" w:cs="Courier New"/>
      <w:sz w:val="28"/>
    </w:rPr>
  </w:style>
  <w:style w:type="character" w:customStyle="1" w:styleId="WW8Num9z2">
    <w:name w:val="WW8Num9z2"/>
    <w:qFormat/>
    <w:rsid w:val="00077AFB"/>
    <w:rPr>
      <w:rFonts w:ascii="Noto Sans Symbols" w:hAnsi="Noto Sans Symbols" w:cs="Noto Sans Symbols"/>
    </w:rPr>
  </w:style>
  <w:style w:type="character" w:customStyle="1" w:styleId="WW8Num9z4">
    <w:name w:val="WW8Num9z4"/>
    <w:qFormat/>
    <w:rsid w:val="00077AFB"/>
    <w:rPr>
      <w:rFonts w:ascii="Courier New" w:hAnsi="Courier New" w:cs="Courier New"/>
    </w:rPr>
  </w:style>
  <w:style w:type="character" w:customStyle="1" w:styleId="WW8Num10z0">
    <w:name w:val="WW8Num10z0"/>
    <w:qFormat/>
    <w:rsid w:val="00077AFB"/>
    <w:rPr>
      <w:rFonts w:ascii="Symbol" w:hAnsi="Symbol" w:cs="OpenSymbol"/>
      <w:color w:val="000000"/>
      <w:sz w:val="28"/>
      <w:szCs w:val="28"/>
    </w:rPr>
  </w:style>
  <w:style w:type="character" w:customStyle="1" w:styleId="WW8Num10z1">
    <w:name w:val="WW8Num10z1"/>
    <w:qFormat/>
    <w:rsid w:val="00077AFB"/>
    <w:rPr>
      <w:rFonts w:ascii="OpenSymbol" w:hAnsi="OpenSymbol" w:cs="OpenSymbol"/>
    </w:rPr>
  </w:style>
  <w:style w:type="character" w:customStyle="1" w:styleId="WW8Num11z0">
    <w:name w:val="WW8Num11z0"/>
    <w:qFormat/>
    <w:rsid w:val="00077AFB"/>
    <w:rPr>
      <w:rFonts w:ascii="Symbol" w:hAnsi="Symbol" w:cs="OpenSymbol"/>
    </w:rPr>
  </w:style>
  <w:style w:type="character" w:customStyle="1" w:styleId="WW8Num11z1">
    <w:name w:val="WW8Num11z1"/>
    <w:qFormat/>
    <w:rsid w:val="00077AFB"/>
    <w:rPr>
      <w:rFonts w:ascii="OpenSymbol" w:hAnsi="OpenSymbol" w:cs="OpenSymbol"/>
    </w:rPr>
  </w:style>
  <w:style w:type="character" w:customStyle="1" w:styleId="WW8Num12z0">
    <w:name w:val="WW8Num12z0"/>
    <w:qFormat/>
    <w:rsid w:val="00077AFB"/>
    <w:rPr>
      <w:rFonts w:ascii="Symbol" w:hAnsi="Symbol" w:cs="OpenSymbol"/>
      <w:color w:val="000000"/>
      <w:sz w:val="28"/>
      <w:szCs w:val="28"/>
    </w:rPr>
  </w:style>
  <w:style w:type="character" w:customStyle="1" w:styleId="WW8Num12z1">
    <w:name w:val="WW8Num12z1"/>
    <w:qFormat/>
    <w:rsid w:val="00077AFB"/>
    <w:rPr>
      <w:rFonts w:ascii="OpenSymbol" w:hAnsi="OpenSymbol" w:cs="OpenSymbol"/>
    </w:rPr>
  </w:style>
  <w:style w:type="character" w:customStyle="1" w:styleId="WW8Num13z0">
    <w:name w:val="WW8Num13z0"/>
    <w:qFormat/>
    <w:rsid w:val="00077AFB"/>
    <w:rPr>
      <w:rFonts w:ascii="Symbol" w:hAnsi="Symbol" w:cs="OpenSymbol"/>
    </w:rPr>
  </w:style>
  <w:style w:type="character" w:customStyle="1" w:styleId="WW8Num13z1">
    <w:name w:val="WW8Num13z1"/>
    <w:qFormat/>
    <w:rsid w:val="00077AFB"/>
    <w:rPr>
      <w:rFonts w:ascii="OpenSymbol" w:hAnsi="OpenSymbol" w:cs="OpenSymbol"/>
    </w:rPr>
  </w:style>
  <w:style w:type="character" w:customStyle="1" w:styleId="WW8Num14z0">
    <w:name w:val="WW8Num14z0"/>
    <w:qFormat/>
    <w:rsid w:val="00077AFB"/>
    <w:rPr>
      <w:rFonts w:ascii="Symbol" w:hAnsi="Symbol" w:cs="OpenSymbol"/>
      <w:color w:val="000000"/>
      <w:sz w:val="28"/>
      <w:szCs w:val="28"/>
    </w:rPr>
  </w:style>
  <w:style w:type="character" w:customStyle="1" w:styleId="WW8Num14z1">
    <w:name w:val="WW8Num14z1"/>
    <w:qFormat/>
    <w:rsid w:val="00077AFB"/>
    <w:rPr>
      <w:rFonts w:ascii="OpenSymbol" w:hAnsi="OpenSymbol" w:cs="OpenSymbol"/>
    </w:rPr>
  </w:style>
  <w:style w:type="character" w:customStyle="1" w:styleId="WW8Num15z0">
    <w:name w:val="WW8Num15z0"/>
    <w:qFormat/>
    <w:rsid w:val="00077AFB"/>
    <w:rPr>
      <w:rFonts w:ascii="Times New Roman" w:hAnsi="Times New Roman" w:cs="Times New Roman"/>
      <w:sz w:val="28"/>
      <w:szCs w:val="28"/>
    </w:rPr>
  </w:style>
  <w:style w:type="character" w:customStyle="1" w:styleId="WW8Num16z0">
    <w:name w:val="WW8Num16z0"/>
    <w:qFormat/>
    <w:rsid w:val="00077AFB"/>
    <w:rPr>
      <w:rFonts w:ascii="Symbol" w:hAnsi="Symbol" w:cs="OpenSymbol"/>
    </w:rPr>
  </w:style>
  <w:style w:type="character" w:customStyle="1" w:styleId="WW8Num16z1">
    <w:name w:val="WW8Num16z1"/>
    <w:qFormat/>
    <w:rsid w:val="00077AFB"/>
    <w:rPr>
      <w:rFonts w:ascii="OpenSymbol" w:hAnsi="OpenSymbol" w:cs="OpenSymbol"/>
    </w:rPr>
  </w:style>
  <w:style w:type="character" w:customStyle="1" w:styleId="WW8Num17z0">
    <w:name w:val="WW8Num17z0"/>
    <w:qFormat/>
    <w:rsid w:val="00077AFB"/>
    <w:rPr>
      <w:rFonts w:ascii="Symbol" w:hAnsi="Symbol" w:cs="Symbol"/>
      <w:b/>
      <w:color w:val="000000"/>
      <w:sz w:val="28"/>
      <w:szCs w:val="28"/>
    </w:rPr>
  </w:style>
  <w:style w:type="character" w:customStyle="1" w:styleId="WW8Num17z1">
    <w:name w:val="WW8Num17z1"/>
    <w:qFormat/>
    <w:rsid w:val="00077AFB"/>
    <w:rPr>
      <w:rFonts w:ascii="Courier New" w:hAnsi="Courier New" w:cs="Courier New"/>
    </w:rPr>
  </w:style>
  <w:style w:type="character" w:customStyle="1" w:styleId="WW8Num17z2">
    <w:name w:val="WW8Num17z2"/>
    <w:qFormat/>
    <w:rsid w:val="00077AFB"/>
    <w:rPr>
      <w:rFonts w:ascii="Wingdings" w:hAnsi="Wingdings" w:cs="OpenSymbol"/>
      <w:sz w:val="24"/>
    </w:rPr>
  </w:style>
  <w:style w:type="character" w:customStyle="1" w:styleId="WW8Num17z3">
    <w:name w:val="WW8Num17z3"/>
    <w:qFormat/>
    <w:rsid w:val="00077AFB"/>
    <w:rPr>
      <w:rFonts w:ascii="Symbol" w:hAnsi="Symbol" w:cs="Symbol"/>
    </w:rPr>
  </w:style>
  <w:style w:type="character" w:customStyle="1" w:styleId="WW8Num17z5">
    <w:name w:val="WW8Num17z5"/>
    <w:qFormat/>
    <w:rsid w:val="00077AFB"/>
    <w:rPr>
      <w:rFonts w:ascii="Wingdings" w:hAnsi="Wingdings" w:cs="Wingdings"/>
    </w:rPr>
  </w:style>
  <w:style w:type="character" w:customStyle="1" w:styleId="WW8Num17z8">
    <w:name w:val="WW8Num17z8"/>
    <w:qFormat/>
    <w:rsid w:val="00077AFB"/>
    <w:rPr>
      <w:rFonts w:ascii="Wingdings" w:hAnsi="Wingdings" w:cs="Wingdings"/>
      <w:color w:val="1155CC"/>
      <w:sz w:val="28"/>
      <w:szCs w:val="28"/>
      <w:u w:val="single"/>
      <w:lang w:val="ru-RU"/>
    </w:rPr>
  </w:style>
  <w:style w:type="character" w:customStyle="1" w:styleId="WW8Num18z0">
    <w:name w:val="WW8Num18z0"/>
    <w:qFormat/>
    <w:rsid w:val="00077AFB"/>
    <w:rPr>
      <w:rFonts w:ascii="Symbol" w:hAnsi="Symbol" w:cs="OpenSymbol"/>
    </w:rPr>
  </w:style>
  <w:style w:type="character" w:customStyle="1" w:styleId="WW8Num18z1">
    <w:name w:val="WW8Num18z1"/>
    <w:qFormat/>
    <w:rsid w:val="00077AFB"/>
    <w:rPr>
      <w:rFonts w:ascii="OpenSymbol" w:hAnsi="OpenSymbol" w:cs="OpenSymbol"/>
    </w:rPr>
  </w:style>
  <w:style w:type="character" w:customStyle="1" w:styleId="WW8Num19z0">
    <w:name w:val="WW8Num19z0"/>
    <w:qFormat/>
    <w:rsid w:val="00077AFB"/>
    <w:rPr>
      <w:rFonts w:ascii="Symbol" w:hAnsi="Symbol" w:cs="Symbol"/>
    </w:rPr>
  </w:style>
  <w:style w:type="character" w:customStyle="1" w:styleId="WW8Num19z1">
    <w:name w:val="WW8Num19z1"/>
    <w:qFormat/>
    <w:rsid w:val="00077AFB"/>
    <w:rPr>
      <w:rFonts w:ascii="Courier New" w:hAnsi="Courier New" w:cs="Noto Sans Symbols"/>
      <w:sz w:val="28"/>
      <w:szCs w:val="28"/>
    </w:rPr>
  </w:style>
  <w:style w:type="character" w:customStyle="1" w:styleId="WW8Num19z2">
    <w:name w:val="WW8Num19z2"/>
    <w:qFormat/>
    <w:rsid w:val="00077AFB"/>
    <w:rPr>
      <w:rFonts w:ascii="Wingdings" w:hAnsi="Wingdings" w:cs="Wingdings"/>
    </w:rPr>
  </w:style>
  <w:style w:type="character" w:customStyle="1" w:styleId="WW8Num19z4">
    <w:name w:val="WW8Num19z4"/>
    <w:qFormat/>
    <w:rsid w:val="00077AFB"/>
    <w:rPr>
      <w:rFonts w:ascii="Courier New" w:hAnsi="Courier New" w:cs="Courier New"/>
    </w:rPr>
  </w:style>
  <w:style w:type="character" w:customStyle="1" w:styleId="WW8Num19z7">
    <w:name w:val="WW8Num19z7"/>
    <w:qFormat/>
    <w:rsid w:val="00077AFB"/>
    <w:rPr>
      <w:rFonts w:ascii="Courier New" w:hAnsi="Courier New" w:cs="Noto Sans Symbols"/>
    </w:rPr>
  </w:style>
  <w:style w:type="character" w:customStyle="1" w:styleId="WW8Num9z3">
    <w:name w:val="WW8Num9z3"/>
    <w:qFormat/>
    <w:rsid w:val="00077AFB"/>
  </w:style>
  <w:style w:type="character" w:customStyle="1" w:styleId="WW8Num9z5">
    <w:name w:val="WW8Num9z5"/>
    <w:qFormat/>
    <w:rsid w:val="00077AFB"/>
  </w:style>
  <w:style w:type="character" w:customStyle="1" w:styleId="WW8Num9z6">
    <w:name w:val="WW8Num9z6"/>
    <w:qFormat/>
    <w:rsid w:val="00077AFB"/>
  </w:style>
  <w:style w:type="character" w:customStyle="1" w:styleId="WW8Num9z7">
    <w:name w:val="WW8Num9z7"/>
    <w:qFormat/>
    <w:rsid w:val="00077AFB"/>
  </w:style>
  <w:style w:type="character" w:customStyle="1" w:styleId="WW8Num9z8">
    <w:name w:val="WW8Num9z8"/>
    <w:qFormat/>
    <w:rsid w:val="00077AFB"/>
  </w:style>
  <w:style w:type="character" w:customStyle="1" w:styleId="WW8Num10z2">
    <w:name w:val="WW8Num10z2"/>
    <w:qFormat/>
    <w:rsid w:val="00077AFB"/>
    <w:rPr>
      <w:rFonts w:ascii="Noto Sans Symbols" w:hAnsi="Noto Sans Symbols" w:cs="Noto Sans Symbols"/>
    </w:rPr>
  </w:style>
  <w:style w:type="character" w:customStyle="1" w:styleId="WW8Num10z4">
    <w:name w:val="WW8Num10z4"/>
    <w:qFormat/>
    <w:rsid w:val="00077AFB"/>
    <w:rPr>
      <w:rFonts w:ascii="Courier New" w:hAnsi="Courier New" w:cs="Courier New"/>
    </w:rPr>
  </w:style>
  <w:style w:type="character" w:customStyle="1" w:styleId="WW8Num15z1">
    <w:name w:val="WW8Num15z1"/>
    <w:qFormat/>
    <w:rsid w:val="00077AFB"/>
    <w:rPr>
      <w:rFonts w:ascii="OpenSymbol" w:hAnsi="OpenSymbol" w:cs="OpenSymbol"/>
    </w:rPr>
  </w:style>
  <w:style w:type="character" w:customStyle="1" w:styleId="WW8Num18z2">
    <w:name w:val="WW8Num18z2"/>
    <w:qFormat/>
    <w:rsid w:val="00077AFB"/>
    <w:rPr>
      <w:rFonts w:ascii="Wingdings" w:hAnsi="Wingdings" w:cs="OpenSymbol"/>
      <w:sz w:val="24"/>
    </w:rPr>
  </w:style>
  <w:style w:type="character" w:customStyle="1" w:styleId="WW8Num18z3">
    <w:name w:val="WW8Num18z3"/>
    <w:qFormat/>
    <w:rsid w:val="00077AFB"/>
    <w:rPr>
      <w:rFonts w:ascii="Symbol" w:hAnsi="Symbol" w:cs="Symbol"/>
    </w:rPr>
  </w:style>
  <w:style w:type="character" w:customStyle="1" w:styleId="WW8Num18z5">
    <w:name w:val="WW8Num18z5"/>
    <w:qFormat/>
    <w:rsid w:val="00077AFB"/>
    <w:rPr>
      <w:rFonts w:ascii="Wingdings" w:hAnsi="Wingdings" w:cs="Wingdings"/>
    </w:rPr>
  </w:style>
  <w:style w:type="character" w:customStyle="1" w:styleId="WW8Num18z8">
    <w:name w:val="WW8Num18z8"/>
    <w:qFormat/>
    <w:rsid w:val="00077AFB"/>
    <w:rPr>
      <w:rFonts w:ascii="Wingdings" w:hAnsi="Wingdings" w:cs="Wingdings"/>
      <w:color w:val="1155CC"/>
      <w:sz w:val="28"/>
      <w:szCs w:val="28"/>
      <w:u w:val="single"/>
      <w:lang w:val="ru-RU"/>
    </w:rPr>
  </w:style>
  <w:style w:type="character" w:customStyle="1" w:styleId="WW8Num10z3">
    <w:name w:val="WW8Num10z3"/>
    <w:qFormat/>
    <w:rsid w:val="00077AFB"/>
  </w:style>
  <w:style w:type="character" w:customStyle="1" w:styleId="WW8Num10z5">
    <w:name w:val="WW8Num10z5"/>
    <w:qFormat/>
    <w:rsid w:val="00077AFB"/>
  </w:style>
  <w:style w:type="character" w:customStyle="1" w:styleId="WW8Num10z6">
    <w:name w:val="WW8Num10z6"/>
    <w:qFormat/>
    <w:rsid w:val="00077AFB"/>
  </w:style>
  <w:style w:type="character" w:customStyle="1" w:styleId="WW8Num10z7">
    <w:name w:val="WW8Num10z7"/>
    <w:qFormat/>
    <w:rsid w:val="00077AFB"/>
  </w:style>
  <w:style w:type="character" w:customStyle="1" w:styleId="WW8Num10z8">
    <w:name w:val="WW8Num10z8"/>
    <w:qFormat/>
    <w:rsid w:val="00077AFB"/>
  </w:style>
  <w:style w:type="character" w:customStyle="1" w:styleId="WW8Num11z2">
    <w:name w:val="WW8Num11z2"/>
    <w:qFormat/>
    <w:rsid w:val="00077AFB"/>
    <w:rPr>
      <w:rFonts w:ascii="Noto Sans Symbols" w:hAnsi="Noto Sans Symbols" w:cs="Noto Sans Symbols"/>
    </w:rPr>
  </w:style>
  <w:style w:type="character" w:customStyle="1" w:styleId="WW8Num11z4">
    <w:name w:val="WW8Num11z4"/>
    <w:qFormat/>
    <w:rsid w:val="00077AFB"/>
    <w:rPr>
      <w:rFonts w:ascii="Courier New" w:hAnsi="Courier New" w:cs="Courier New"/>
    </w:rPr>
  </w:style>
  <w:style w:type="character" w:customStyle="1" w:styleId="WW8Num19z3">
    <w:name w:val="WW8Num19z3"/>
    <w:qFormat/>
    <w:rsid w:val="00077AFB"/>
    <w:rPr>
      <w:rFonts w:ascii="Symbol" w:hAnsi="Symbol" w:cs="Symbol"/>
    </w:rPr>
  </w:style>
  <w:style w:type="character" w:customStyle="1" w:styleId="WW8Num19z5">
    <w:name w:val="WW8Num19z5"/>
    <w:qFormat/>
    <w:rsid w:val="00077AFB"/>
    <w:rPr>
      <w:rFonts w:ascii="Wingdings" w:hAnsi="Wingdings" w:cs="Wingdings"/>
    </w:rPr>
  </w:style>
  <w:style w:type="character" w:customStyle="1" w:styleId="WW8Num19z8">
    <w:name w:val="WW8Num19z8"/>
    <w:qFormat/>
    <w:rsid w:val="00077AFB"/>
    <w:rPr>
      <w:rFonts w:ascii="Wingdings" w:hAnsi="Wingdings" w:cs="Wingdings"/>
      <w:color w:val="1155CC"/>
      <w:sz w:val="28"/>
      <w:szCs w:val="28"/>
      <w:u w:val="single"/>
      <w:lang w:val="ru-RU"/>
    </w:rPr>
  </w:style>
  <w:style w:type="character" w:customStyle="1" w:styleId="WW8Num20z0">
    <w:name w:val="WW8Num20z0"/>
    <w:qFormat/>
    <w:rsid w:val="00077AFB"/>
    <w:rPr>
      <w:rFonts w:ascii="Symbol" w:hAnsi="Symbol" w:cs="Symbol"/>
      <w:b/>
      <w:color w:val="000000"/>
      <w:sz w:val="28"/>
      <w:szCs w:val="28"/>
    </w:rPr>
  </w:style>
  <w:style w:type="character" w:customStyle="1" w:styleId="WW8Num20z1">
    <w:name w:val="WW8Num20z1"/>
    <w:qFormat/>
    <w:rsid w:val="00077AFB"/>
    <w:rPr>
      <w:rFonts w:ascii="Courier New" w:hAnsi="Courier New" w:cs="Courier New"/>
    </w:rPr>
  </w:style>
  <w:style w:type="character" w:customStyle="1" w:styleId="WW8Num20z2">
    <w:name w:val="WW8Num20z2"/>
    <w:qFormat/>
    <w:rsid w:val="00077AFB"/>
    <w:rPr>
      <w:rFonts w:ascii="Wingdings" w:hAnsi="Wingdings" w:cs="OpenSymbol"/>
      <w:sz w:val="24"/>
    </w:rPr>
  </w:style>
  <w:style w:type="character" w:customStyle="1" w:styleId="WW8Num20z3">
    <w:name w:val="WW8Num20z3"/>
    <w:qFormat/>
    <w:rsid w:val="00077AFB"/>
    <w:rPr>
      <w:rFonts w:ascii="Symbol" w:hAnsi="Symbol" w:cs="Symbol"/>
    </w:rPr>
  </w:style>
  <w:style w:type="character" w:customStyle="1" w:styleId="WW8Num20z5">
    <w:name w:val="WW8Num20z5"/>
    <w:qFormat/>
    <w:rsid w:val="00077AFB"/>
    <w:rPr>
      <w:rFonts w:ascii="Wingdings" w:hAnsi="Wingdings" w:cs="Wingdings"/>
    </w:rPr>
  </w:style>
  <w:style w:type="character" w:customStyle="1" w:styleId="WW8Num20z8">
    <w:name w:val="WW8Num20z8"/>
    <w:qFormat/>
    <w:rsid w:val="00077AFB"/>
    <w:rPr>
      <w:rFonts w:ascii="Wingdings" w:hAnsi="Wingdings" w:cs="Wingdings"/>
      <w:color w:val="1155CC"/>
      <w:sz w:val="28"/>
      <w:szCs w:val="28"/>
      <w:u w:val="single"/>
      <w:lang w:val="ru-RU"/>
    </w:rPr>
  </w:style>
  <w:style w:type="character" w:customStyle="1" w:styleId="WW8Num21z0">
    <w:name w:val="WW8Num21z0"/>
    <w:qFormat/>
    <w:rsid w:val="00077AFB"/>
  </w:style>
  <w:style w:type="character" w:customStyle="1" w:styleId="WW8Num21z1">
    <w:name w:val="WW8Num21z1"/>
    <w:qFormat/>
    <w:rsid w:val="00077AFB"/>
  </w:style>
  <w:style w:type="character" w:customStyle="1" w:styleId="WW8Num21z2">
    <w:name w:val="WW8Num21z2"/>
    <w:qFormat/>
    <w:rsid w:val="00077AFB"/>
  </w:style>
  <w:style w:type="character" w:customStyle="1" w:styleId="WW8Num21z3">
    <w:name w:val="WW8Num21z3"/>
    <w:qFormat/>
    <w:rsid w:val="00077AFB"/>
  </w:style>
  <w:style w:type="character" w:customStyle="1" w:styleId="WW8Num21z4">
    <w:name w:val="WW8Num21z4"/>
    <w:qFormat/>
    <w:rsid w:val="00077AFB"/>
  </w:style>
  <w:style w:type="character" w:customStyle="1" w:styleId="WW8Num21z5">
    <w:name w:val="WW8Num21z5"/>
    <w:qFormat/>
    <w:rsid w:val="00077AFB"/>
  </w:style>
  <w:style w:type="character" w:customStyle="1" w:styleId="WW8Num21z6">
    <w:name w:val="WW8Num21z6"/>
    <w:qFormat/>
    <w:rsid w:val="00077AFB"/>
  </w:style>
  <w:style w:type="character" w:customStyle="1" w:styleId="WW8Num21z7">
    <w:name w:val="WW8Num21z7"/>
    <w:qFormat/>
    <w:rsid w:val="00077AFB"/>
  </w:style>
  <w:style w:type="character" w:customStyle="1" w:styleId="WW8Num21z8">
    <w:name w:val="WW8Num21z8"/>
    <w:qFormat/>
    <w:rsid w:val="00077AFB"/>
  </w:style>
  <w:style w:type="character" w:customStyle="1" w:styleId="WW8Num22z0">
    <w:name w:val="WW8Num22z0"/>
    <w:qFormat/>
    <w:rsid w:val="00077AFB"/>
    <w:rPr>
      <w:rFonts w:ascii="Symbol" w:hAnsi="Symbol" w:cs="Symbol"/>
      <w:b/>
      <w:sz w:val="28"/>
      <w:szCs w:val="28"/>
    </w:rPr>
  </w:style>
  <w:style w:type="character" w:customStyle="1" w:styleId="WW8Num22z1">
    <w:name w:val="WW8Num22z1"/>
    <w:qFormat/>
    <w:rsid w:val="00077AFB"/>
    <w:rPr>
      <w:rFonts w:ascii="Courier New" w:hAnsi="Courier New" w:cs="Courier New"/>
    </w:rPr>
  </w:style>
  <w:style w:type="character" w:customStyle="1" w:styleId="WW8Num22z2">
    <w:name w:val="WW8Num22z2"/>
    <w:qFormat/>
    <w:rsid w:val="00077AFB"/>
    <w:rPr>
      <w:rFonts w:ascii="Wingdings" w:hAnsi="Wingdings" w:cs="Wingdings"/>
    </w:rPr>
  </w:style>
  <w:style w:type="character" w:customStyle="1" w:styleId="WW8Num22z3">
    <w:name w:val="WW8Num22z3"/>
    <w:qFormat/>
    <w:rsid w:val="00077AFB"/>
    <w:rPr>
      <w:rFonts w:ascii="Symbol" w:hAnsi="Symbol" w:cs="Symbol"/>
    </w:rPr>
  </w:style>
  <w:style w:type="character" w:customStyle="1" w:styleId="WW8Num4z2">
    <w:name w:val="WW8Num4z2"/>
    <w:qFormat/>
    <w:rsid w:val="00077AFB"/>
  </w:style>
  <w:style w:type="character" w:customStyle="1" w:styleId="WW8Num4z3">
    <w:name w:val="WW8Num4z3"/>
    <w:qFormat/>
    <w:rsid w:val="00077AFB"/>
  </w:style>
  <w:style w:type="character" w:customStyle="1" w:styleId="WW8Num4z4">
    <w:name w:val="WW8Num4z4"/>
    <w:qFormat/>
    <w:rsid w:val="00077AFB"/>
  </w:style>
  <w:style w:type="character" w:customStyle="1" w:styleId="WW8Num4z5">
    <w:name w:val="WW8Num4z5"/>
    <w:qFormat/>
    <w:rsid w:val="00077AFB"/>
  </w:style>
  <w:style w:type="character" w:customStyle="1" w:styleId="WW8Num4z6">
    <w:name w:val="WW8Num4z6"/>
    <w:qFormat/>
    <w:rsid w:val="00077AFB"/>
  </w:style>
  <w:style w:type="character" w:customStyle="1" w:styleId="WW8Num4z7">
    <w:name w:val="WW8Num4z7"/>
    <w:qFormat/>
    <w:rsid w:val="00077AFB"/>
  </w:style>
  <w:style w:type="character" w:customStyle="1" w:styleId="WW8Num4z8">
    <w:name w:val="WW8Num4z8"/>
    <w:qFormat/>
    <w:rsid w:val="00077AFB"/>
  </w:style>
  <w:style w:type="character" w:customStyle="1" w:styleId="WW8Num23z0">
    <w:name w:val="WW8Num23z0"/>
    <w:qFormat/>
    <w:rsid w:val="00077AFB"/>
  </w:style>
  <w:style w:type="character" w:customStyle="1" w:styleId="WW8Num23z1">
    <w:name w:val="WW8Num23z1"/>
    <w:qFormat/>
    <w:rsid w:val="00077AFB"/>
  </w:style>
  <w:style w:type="character" w:customStyle="1" w:styleId="WW8Num23z2">
    <w:name w:val="WW8Num23z2"/>
    <w:qFormat/>
    <w:rsid w:val="00077AFB"/>
  </w:style>
  <w:style w:type="character" w:customStyle="1" w:styleId="WW8Num23z3">
    <w:name w:val="WW8Num23z3"/>
    <w:qFormat/>
    <w:rsid w:val="00077AFB"/>
  </w:style>
  <w:style w:type="character" w:customStyle="1" w:styleId="WW8Num23z4">
    <w:name w:val="WW8Num23z4"/>
    <w:qFormat/>
    <w:rsid w:val="00077AFB"/>
  </w:style>
  <w:style w:type="character" w:customStyle="1" w:styleId="WW8Num23z5">
    <w:name w:val="WW8Num23z5"/>
    <w:qFormat/>
    <w:rsid w:val="00077AFB"/>
  </w:style>
  <w:style w:type="character" w:customStyle="1" w:styleId="WW8Num23z6">
    <w:name w:val="WW8Num23z6"/>
    <w:qFormat/>
    <w:rsid w:val="00077AFB"/>
  </w:style>
  <w:style w:type="character" w:customStyle="1" w:styleId="WW8Num23z7">
    <w:name w:val="WW8Num23z7"/>
    <w:qFormat/>
    <w:rsid w:val="00077AFB"/>
  </w:style>
  <w:style w:type="character" w:customStyle="1" w:styleId="WW8Num23z8">
    <w:name w:val="WW8Num23z8"/>
    <w:qFormat/>
    <w:rsid w:val="00077AFB"/>
  </w:style>
  <w:style w:type="character" w:customStyle="1" w:styleId="WW8Num11z3">
    <w:name w:val="WW8Num11z3"/>
    <w:qFormat/>
    <w:rsid w:val="00077AFB"/>
  </w:style>
  <w:style w:type="character" w:customStyle="1" w:styleId="WW8Num11z5">
    <w:name w:val="WW8Num11z5"/>
    <w:qFormat/>
    <w:rsid w:val="00077AFB"/>
  </w:style>
  <w:style w:type="character" w:customStyle="1" w:styleId="WW8Num11z6">
    <w:name w:val="WW8Num11z6"/>
    <w:qFormat/>
    <w:rsid w:val="00077AFB"/>
  </w:style>
  <w:style w:type="character" w:customStyle="1" w:styleId="WW8Num11z7">
    <w:name w:val="WW8Num11z7"/>
    <w:qFormat/>
    <w:rsid w:val="00077AFB"/>
  </w:style>
  <w:style w:type="character" w:customStyle="1" w:styleId="WW8Num11z8">
    <w:name w:val="WW8Num11z8"/>
    <w:qFormat/>
    <w:rsid w:val="00077AFB"/>
  </w:style>
  <w:style w:type="character" w:customStyle="1" w:styleId="WW8Num12z2">
    <w:name w:val="WW8Num12z2"/>
    <w:qFormat/>
    <w:rsid w:val="00077AFB"/>
    <w:rPr>
      <w:rFonts w:ascii="Noto Sans Symbols" w:hAnsi="Noto Sans Symbols" w:cs="Noto Sans Symbols"/>
    </w:rPr>
  </w:style>
  <w:style w:type="character" w:customStyle="1" w:styleId="WW8Num12z4">
    <w:name w:val="WW8Num12z4"/>
    <w:qFormat/>
    <w:rsid w:val="00077AFB"/>
    <w:rPr>
      <w:rFonts w:ascii="Courier New" w:hAnsi="Courier New" w:cs="Courier New"/>
    </w:rPr>
  </w:style>
  <w:style w:type="character" w:customStyle="1" w:styleId="WW8Num24z0">
    <w:name w:val="WW8Num24z0"/>
    <w:qFormat/>
    <w:rsid w:val="00077AFB"/>
  </w:style>
  <w:style w:type="character" w:customStyle="1" w:styleId="WW8Num24z1">
    <w:name w:val="WW8Num24z1"/>
    <w:qFormat/>
    <w:rsid w:val="00077AFB"/>
  </w:style>
  <w:style w:type="character" w:customStyle="1" w:styleId="WW8Num24z2">
    <w:name w:val="WW8Num24z2"/>
    <w:qFormat/>
    <w:rsid w:val="00077AFB"/>
  </w:style>
  <w:style w:type="character" w:customStyle="1" w:styleId="WW8Num24z3">
    <w:name w:val="WW8Num24z3"/>
    <w:qFormat/>
    <w:rsid w:val="00077AFB"/>
  </w:style>
  <w:style w:type="character" w:customStyle="1" w:styleId="WW8Num24z4">
    <w:name w:val="WW8Num24z4"/>
    <w:qFormat/>
    <w:rsid w:val="00077AFB"/>
  </w:style>
  <w:style w:type="character" w:customStyle="1" w:styleId="WW8Num24z5">
    <w:name w:val="WW8Num24z5"/>
    <w:qFormat/>
    <w:rsid w:val="00077AFB"/>
  </w:style>
  <w:style w:type="character" w:customStyle="1" w:styleId="WW8Num24z6">
    <w:name w:val="WW8Num24z6"/>
    <w:qFormat/>
    <w:rsid w:val="00077AFB"/>
  </w:style>
  <w:style w:type="character" w:customStyle="1" w:styleId="WW8Num24z7">
    <w:name w:val="WW8Num24z7"/>
    <w:qFormat/>
    <w:rsid w:val="00077AFB"/>
  </w:style>
  <w:style w:type="character" w:customStyle="1" w:styleId="WW8Num24z8">
    <w:name w:val="WW8Num24z8"/>
    <w:qFormat/>
    <w:rsid w:val="00077AFB"/>
  </w:style>
  <w:style w:type="character" w:customStyle="1" w:styleId="WW8Num13z2">
    <w:name w:val="WW8Num13z2"/>
    <w:qFormat/>
    <w:rsid w:val="00077AFB"/>
  </w:style>
  <w:style w:type="character" w:customStyle="1" w:styleId="WW8Num13z3">
    <w:name w:val="WW8Num13z3"/>
    <w:qFormat/>
    <w:rsid w:val="00077AFB"/>
  </w:style>
  <w:style w:type="character" w:customStyle="1" w:styleId="WW8Num13z4">
    <w:name w:val="WW8Num13z4"/>
    <w:qFormat/>
    <w:rsid w:val="00077AFB"/>
  </w:style>
  <w:style w:type="character" w:customStyle="1" w:styleId="WW8Num13z5">
    <w:name w:val="WW8Num13z5"/>
    <w:qFormat/>
    <w:rsid w:val="00077AFB"/>
  </w:style>
  <w:style w:type="character" w:customStyle="1" w:styleId="WW8Num13z6">
    <w:name w:val="WW8Num13z6"/>
    <w:qFormat/>
    <w:rsid w:val="00077AFB"/>
  </w:style>
  <w:style w:type="character" w:customStyle="1" w:styleId="WW8Num13z7">
    <w:name w:val="WW8Num13z7"/>
    <w:qFormat/>
    <w:rsid w:val="00077AFB"/>
  </w:style>
  <w:style w:type="character" w:customStyle="1" w:styleId="WW8Num13z8">
    <w:name w:val="WW8Num13z8"/>
    <w:qFormat/>
    <w:rsid w:val="00077AFB"/>
  </w:style>
  <w:style w:type="character" w:customStyle="1" w:styleId="WW8Num14z2">
    <w:name w:val="WW8Num14z2"/>
    <w:qFormat/>
    <w:rsid w:val="00077AFB"/>
  </w:style>
  <w:style w:type="character" w:customStyle="1" w:styleId="WW8Num14z3">
    <w:name w:val="WW8Num14z3"/>
    <w:qFormat/>
    <w:rsid w:val="00077AFB"/>
  </w:style>
  <w:style w:type="character" w:customStyle="1" w:styleId="WW8Num14z4">
    <w:name w:val="WW8Num14z4"/>
    <w:qFormat/>
    <w:rsid w:val="00077AFB"/>
  </w:style>
  <w:style w:type="character" w:customStyle="1" w:styleId="WW8Num14z5">
    <w:name w:val="WW8Num14z5"/>
    <w:qFormat/>
    <w:rsid w:val="00077AFB"/>
  </w:style>
  <w:style w:type="character" w:customStyle="1" w:styleId="WW8Num14z6">
    <w:name w:val="WW8Num14z6"/>
    <w:qFormat/>
    <w:rsid w:val="00077AFB"/>
  </w:style>
  <w:style w:type="character" w:customStyle="1" w:styleId="WW8Num14z7">
    <w:name w:val="WW8Num14z7"/>
    <w:qFormat/>
    <w:rsid w:val="00077AFB"/>
  </w:style>
  <w:style w:type="character" w:customStyle="1" w:styleId="WW8Num14z8">
    <w:name w:val="WW8Num14z8"/>
    <w:qFormat/>
    <w:rsid w:val="00077AFB"/>
  </w:style>
  <w:style w:type="character" w:customStyle="1" w:styleId="WW8Num16z2">
    <w:name w:val="WW8Num16z2"/>
    <w:qFormat/>
    <w:rsid w:val="00077AFB"/>
  </w:style>
  <w:style w:type="character" w:customStyle="1" w:styleId="WW8Num16z3">
    <w:name w:val="WW8Num16z3"/>
    <w:qFormat/>
    <w:rsid w:val="00077AFB"/>
  </w:style>
  <w:style w:type="character" w:customStyle="1" w:styleId="WW8Num16z4">
    <w:name w:val="WW8Num16z4"/>
    <w:qFormat/>
    <w:rsid w:val="00077AFB"/>
  </w:style>
  <w:style w:type="character" w:customStyle="1" w:styleId="WW8Num16z5">
    <w:name w:val="WW8Num16z5"/>
    <w:qFormat/>
    <w:rsid w:val="00077AFB"/>
  </w:style>
  <w:style w:type="character" w:customStyle="1" w:styleId="WW8Num16z6">
    <w:name w:val="WW8Num16z6"/>
    <w:qFormat/>
    <w:rsid w:val="00077AFB"/>
  </w:style>
  <w:style w:type="character" w:customStyle="1" w:styleId="WW8Num16z7">
    <w:name w:val="WW8Num16z7"/>
    <w:qFormat/>
    <w:rsid w:val="00077AFB"/>
  </w:style>
  <w:style w:type="character" w:customStyle="1" w:styleId="WW8Num16z8">
    <w:name w:val="WW8Num16z8"/>
    <w:qFormat/>
    <w:rsid w:val="00077AFB"/>
  </w:style>
  <w:style w:type="character" w:customStyle="1" w:styleId="WW8Num17z4">
    <w:name w:val="WW8Num17z4"/>
    <w:qFormat/>
    <w:rsid w:val="00077AFB"/>
    <w:rPr>
      <w:rFonts w:ascii="Courier New" w:hAnsi="Courier New" w:cs="Courier New"/>
    </w:rPr>
  </w:style>
  <w:style w:type="character" w:customStyle="1" w:styleId="WW8Num25z0">
    <w:name w:val="WW8Num25z0"/>
    <w:qFormat/>
    <w:rsid w:val="00077AFB"/>
    <w:rPr>
      <w:rFonts w:ascii="Symbol" w:hAnsi="Symbol" w:cs="OpenSymbol"/>
    </w:rPr>
  </w:style>
  <w:style w:type="character" w:customStyle="1" w:styleId="WW8Num25z1">
    <w:name w:val="WW8Num25z1"/>
    <w:qFormat/>
    <w:rsid w:val="00077AFB"/>
    <w:rPr>
      <w:rFonts w:ascii="OpenSymbol" w:hAnsi="OpenSymbol" w:cs="OpenSymbol"/>
    </w:rPr>
  </w:style>
  <w:style w:type="character" w:customStyle="1" w:styleId="WW8Num26z0">
    <w:name w:val="WW8Num26z0"/>
    <w:qFormat/>
    <w:rsid w:val="00077AFB"/>
    <w:rPr>
      <w:rFonts w:ascii="Symbol" w:hAnsi="Symbol" w:cs="OpenSymbol"/>
    </w:rPr>
  </w:style>
  <w:style w:type="character" w:customStyle="1" w:styleId="WW8Num26z1">
    <w:name w:val="WW8Num26z1"/>
    <w:qFormat/>
    <w:rsid w:val="00077AFB"/>
    <w:rPr>
      <w:rFonts w:ascii="OpenSymbol" w:hAnsi="OpenSymbol" w:cs="OpenSymbol"/>
    </w:rPr>
  </w:style>
  <w:style w:type="character" w:customStyle="1" w:styleId="WW8Num27z0">
    <w:name w:val="WW8Num27z0"/>
    <w:qFormat/>
    <w:rsid w:val="00077AFB"/>
    <w:rPr>
      <w:rFonts w:ascii="Times New Roman" w:hAnsi="Times New Roman" w:cs="Times New Roman"/>
      <w:sz w:val="28"/>
      <w:szCs w:val="28"/>
    </w:rPr>
  </w:style>
  <w:style w:type="character" w:customStyle="1" w:styleId="WW8Num28z0">
    <w:name w:val="WW8Num28z0"/>
    <w:qFormat/>
    <w:rsid w:val="00077AFB"/>
  </w:style>
  <w:style w:type="character" w:customStyle="1" w:styleId="WW8Num28z1">
    <w:name w:val="WW8Num28z1"/>
    <w:qFormat/>
    <w:rsid w:val="00077AFB"/>
  </w:style>
  <w:style w:type="character" w:customStyle="1" w:styleId="WW8Num28z2">
    <w:name w:val="WW8Num28z2"/>
    <w:qFormat/>
    <w:rsid w:val="00077AFB"/>
  </w:style>
  <w:style w:type="character" w:customStyle="1" w:styleId="WW8Num28z3">
    <w:name w:val="WW8Num28z3"/>
    <w:qFormat/>
    <w:rsid w:val="00077AFB"/>
  </w:style>
  <w:style w:type="character" w:customStyle="1" w:styleId="WW8Num28z4">
    <w:name w:val="WW8Num28z4"/>
    <w:qFormat/>
    <w:rsid w:val="00077AFB"/>
  </w:style>
  <w:style w:type="character" w:customStyle="1" w:styleId="WW8Num28z5">
    <w:name w:val="WW8Num28z5"/>
    <w:qFormat/>
    <w:rsid w:val="00077AFB"/>
  </w:style>
  <w:style w:type="character" w:customStyle="1" w:styleId="WW8Num28z6">
    <w:name w:val="WW8Num28z6"/>
    <w:qFormat/>
    <w:rsid w:val="00077AFB"/>
  </w:style>
  <w:style w:type="character" w:customStyle="1" w:styleId="WW8Num28z7">
    <w:name w:val="WW8Num28z7"/>
    <w:qFormat/>
    <w:rsid w:val="00077AFB"/>
  </w:style>
  <w:style w:type="character" w:customStyle="1" w:styleId="WW8Num28z8">
    <w:name w:val="WW8Num28z8"/>
    <w:qFormat/>
    <w:rsid w:val="00077AFB"/>
  </w:style>
  <w:style w:type="character" w:customStyle="1" w:styleId="WW8Num19z6">
    <w:name w:val="WW8Num19z6"/>
    <w:qFormat/>
    <w:rsid w:val="00077AFB"/>
  </w:style>
  <w:style w:type="character" w:customStyle="1" w:styleId="WW8Num20z4">
    <w:name w:val="WW8Num20z4"/>
    <w:qFormat/>
    <w:rsid w:val="00077AFB"/>
  </w:style>
  <w:style w:type="character" w:customStyle="1" w:styleId="WW8Num20z6">
    <w:name w:val="WW8Num20z6"/>
    <w:qFormat/>
    <w:rsid w:val="00077AFB"/>
  </w:style>
  <w:style w:type="character" w:customStyle="1" w:styleId="WW8Num20z7">
    <w:name w:val="WW8Num20z7"/>
    <w:qFormat/>
    <w:rsid w:val="00077AFB"/>
  </w:style>
  <w:style w:type="character" w:customStyle="1" w:styleId="WW8Num22z4">
    <w:name w:val="WW8Num22z4"/>
    <w:qFormat/>
    <w:rsid w:val="00077AFB"/>
  </w:style>
  <w:style w:type="character" w:customStyle="1" w:styleId="WW8Num22z5">
    <w:name w:val="WW8Num22z5"/>
    <w:qFormat/>
    <w:rsid w:val="00077AFB"/>
  </w:style>
  <w:style w:type="character" w:customStyle="1" w:styleId="WW8Num22z6">
    <w:name w:val="WW8Num22z6"/>
    <w:qFormat/>
    <w:rsid w:val="00077AFB"/>
  </w:style>
  <w:style w:type="character" w:customStyle="1" w:styleId="WW8Num22z7">
    <w:name w:val="WW8Num22z7"/>
    <w:qFormat/>
    <w:rsid w:val="00077AFB"/>
  </w:style>
  <w:style w:type="character" w:customStyle="1" w:styleId="WW8Num22z8">
    <w:name w:val="WW8Num22z8"/>
    <w:qFormat/>
    <w:rsid w:val="00077AFB"/>
  </w:style>
  <w:style w:type="character" w:customStyle="1" w:styleId="WW8Num26z2">
    <w:name w:val="WW8Num26z2"/>
    <w:qFormat/>
    <w:rsid w:val="00077AFB"/>
    <w:rPr>
      <w:rFonts w:ascii="Noto Sans Symbols" w:hAnsi="Noto Sans Symbols" w:cs="Noto Sans Symbols"/>
    </w:rPr>
  </w:style>
  <w:style w:type="character" w:customStyle="1" w:styleId="WW8Num26z4">
    <w:name w:val="WW8Num26z4"/>
    <w:qFormat/>
    <w:rsid w:val="00077AFB"/>
    <w:rPr>
      <w:rFonts w:ascii="Courier New" w:hAnsi="Courier New" w:cs="Courier New"/>
    </w:rPr>
  </w:style>
  <w:style w:type="character" w:customStyle="1" w:styleId="WW8Num27z1">
    <w:name w:val="WW8Num27z1"/>
    <w:qFormat/>
    <w:rsid w:val="00077AFB"/>
  </w:style>
  <w:style w:type="character" w:customStyle="1" w:styleId="WW8Num27z2">
    <w:name w:val="WW8Num27z2"/>
    <w:qFormat/>
    <w:rsid w:val="00077AFB"/>
  </w:style>
  <w:style w:type="character" w:customStyle="1" w:styleId="WW8Num27z3">
    <w:name w:val="WW8Num27z3"/>
    <w:qFormat/>
    <w:rsid w:val="00077AFB"/>
  </w:style>
  <w:style w:type="character" w:customStyle="1" w:styleId="WW8Num27z4">
    <w:name w:val="WW8Num27z4"/>
    <w:qFormat/>
    <w:rsid w:val="00077AFB"/>
  </w:style>
  <w:style w:type="character" w:customStyle="1" w:styleId="WW8Num27z5">
    <w:name w:val="WW8Num27z5"/>
    <w:qFormat/>
    <w:rsid w:val="00077AFB"/>
  </w:style>
  <w:style w:type="character" w:customStyle="1" w:styleId="WW8Num27z6">
    <w:name w:val="WW8Num27z6"/>
    <w:qFormat/>
    <w:rsid w:val="00077AFB"/>
  </w:style>
  <w:style w:type="character" w:customStyle="1" w:styleId="WW8Num27z7">
    <w:name w:val="WW8Num27z7"/>
    <w:qFormat/>
    <w:rsid w:val="00077AFB"/>
  </w:style>
  <w:style w:type="character" w:customStyle="1" w:styleId="WW8Num27z8">
    <w:name w:val="WW8Num27z8"/>
    <w:qFormat/>
    <w:rsid w:val="00077AFB"/>
  </w:style>
  <w:style w:type="character" w:customStyle="1" w:styleId="WW8Num25z2">
    <w:name w:val="WW8Num25z2"/>
    <w:qFormat/>
    <w:rsid w:val="00077AFB"/>
  </w:style>
  <w:style w:type="character" w:customStyle="1" w:styleId="WW8Num25z3">
    <w:name w:val="WW8Num25z3"/>
    <w:qFormat/>
    <w:rsid w:val="00077AFB"/>
  </w:style>
  <w:style w:type="character" w:customStyle="1" w:styleId="WW8Num25z4">
    <w:name w:val="WW8Num25z4"/>
    <w:qFormat/>
    <w:rsid w:val="00077AFB"/>
  </w:style>
  <w:style w:type="character" w:customStyle="1" w:styleId="WW8Num25z5">
    <w:name w:val="WW8Num25z5"/>
    <w:qFormat/>
    <w:rsid w:val="00077AFB"/>
  </w:style>
  <w:style w:type="character" w:customStyle="1" w:styleId="WW8Num25z6">
    <w:name w:val="WW8Num25z6"/>
    <w:qFormat/>
    <w:rsid w:val="00077AFB"/>
  </w:style>
  <w:style w:type="character" w:customStyle="1" w:styleId="WW8Num25z7">
    <w:name w:val="WW8Num25z7"/>
    <w:qFormat/>
    <w:rsid w:val="00077AFB"/>
  </w:style>
  <w:style w:type="character" w:customStyle="1" w:styleId="WW8Num25z8">
    <w:name w:val="WW8Num25z8"/>
    <w:qFormat/>
    <w:rsid w:val="00077AFB"/>
  </w:style>
  <w:style w:type="character" w:customStyle="1" w:styleId="3">
    <w:name w:val="Основной шрифт абзаца3"/>
    <w:qFormat/>
    <w:rsid w:val="00077AFB"/>
  </w:style>
  <w:style w:type="character" w:customStyle="1" w:styleId="WW8Num6z2">
    <w:name w:val="WW8Num6z2"/>
    <w:qFormat/>
    <w:rsid w:val="00077AFB"/>
  </w:style>
  <w:style w:type="character" w:customStyle="1" w:styleId="WW8Num6z3">
    <w:name w:val="WW8Num6z3"/>
    <w:qFormat/>
    <w:rsid w:val="00077AFB"/>
  </w:style>
  <w:style w:type="character" w:customStyle="1" w:styleId="WW8Num6z4">
    <w:name w:val="WW8Num6z4"/>
    <w:qFormat/>
    <w:rsid w:val="00077AFB"/>
  </w:style>
  <w:style w:type="character" w:customStyle="1" w:styleId="WW8Num6z5">
    <w:name w:val="WW8Num6z5"/>
    <w:qFormat/>
    <w:rsid w:val="00077AFB"/>
  </w:style>
  <w:style w:type="character" w:customStyle="1" w:styleId="WW8Num6z6">
    <w:name w:val="WW8Num6z6"/>
    <w:qFormat/>
    <w:rsid w:val="00077AFB"/>
  </w:style>
  <w:style w:type="character" w:customStyle="1" w:styleId="WW8Num6z7">
    <w:name w:val="WW8Num6z7"/>
    <w:qFormat/>
    <w:rsid w:val="00077AFB"/>
  </w:style>
  <w:style w:type="character" w:customStyle="1" w:styleId="WW8Num6z8">
    <w:name w:val="WW8Num6z8"/>
    <w:qFormat/>
    <w:rsid w:val="00077AFB"/>
  </w:style>
  <w:style w:type="character" w:customStyle="1" w:styleId="WW8Num12z3">
    <w:name w:val="WW8Num12z3"/>
    <w:qFormat/>
    <w:rsid w:val="00077AFB"/>
  </w:style>
  <w:style w:type="character" w:customStyle="1" w:styleId="WW8Num12z5">
    <w:name w:val="WW8Num12z5"/>
    <w:qFormat/>
    <w:rsid w:val="00077AFB"/>
  </w:style>
  <w:style w:type="character" w:customStyle="1" w:styleId="WW8Num12z6">
    <w:name w:val="WW8Num12z6"/>
    <w:qFormat/>
    <w:rsid w:val="00077AFB"/>
  </w:style>
  <w:style w:type="character" w:customStyle="1" w:styleId="WW8Num12z7">
    <w:name w:val="WW8Num12z7"/>
    <w:qFormat/>
    <w:rsid w:val="00077AFB"/>
  </w:style>
  <w:style w:type="character" w:customStyle="1" w:styleId="WW8Num12z8">
    <w:name w:val="WW8Num12z8"/>
    <w:qFormat/>
    <w:rsid w:val="00077AFB"/>
  </w:style>
  <w:style w:type="character" w:customStyle="1" w:styleId="WW8Num29z0">
    <w:name w:val="WW8Num29z0"/>
    <w:qFormat/>
    <w:rsid w:val="00077AFB"/>
    <w:rPr>
      <w:rFonts w:ascii="Symbol" w:hAnsi="Symbol" w:cs="OpenSymbol"/>
    </w:rPr>
  </w:style>
  <w:style w:type="character" w:customStyle="1" w:styleId="WW8Num29z1">
    <w:name w:val="WW8Num29z1"/>
    <w:qFormat/>
    <w:rsid w:val="00077AFB"/>
    <w:rPr>
      <w:rFonts w:ascii="OpenSymbol" w:hAnsi="OpenSymbol" w:cs="OpenSymbol"/>
    </w:rPr>
  </w:style>
  <w:style w:type="character" w:customStyle="1" w:styleId="WW8Num30z0">
    <w:name w:val="WW8Num30z0"/>
    <w:qFormat/>
    <w:rsid w:val="00077AFB"/>
    <w:rPr>
      <w:rFonts w:ascii="Symbol" w:hAnsi="Symbol" w:cs="OpenSymbol"/>
    </w:rPr>
  </w:style>
  <w:style w:type="character" w:customStyle="1" w:styleId="WW8Num30z1">
    <w:name w:val="WW8Num30z1"/>
    <w:qFormat/>
    <w:rsid w:val="00077AFB"/>
    <w:rPr>
      <w:rFonts w:ascii="OpenSymbol" w:hAnsi="OpenSymbol" w:cs="OpenSymbol"/>
    </w:rPr>
  </w:style>
  <w:style w:type="character" w:customStyle="1" w:styleId="WW8Num31z0">
    <w:name w:val="WW8Num31z0"/>
    <w:qFormat/>
    <w:rsid w:val="00077AFB"/>
    <w:rPr>
      <w:rFonts w:ascii="Symbol" w:eastAsia="Times New Roman" w:hAnsi="Symbol" w:cs="OpenSymbol"/>
      <w:color w:val="000000"/>
      <w:sz w:val="28"/>
      <w:szCs w:val="28"/>
      <w:highlight w:val="yellow"/>
    </w:rPr>
  </w:style>
  <w:style w:type="character" w:customStyle="1" w:styleId="WW8Num31z1">
    <w:name w:val="WW8Num31z1"/>
    <w:qFormat/>
    <w:rsid w:val="00077AFB"/>
    <w:rPr>
      <w:rFonts w:ascii="OpenSymbol" w:hAnsi="OpenSymbol" w:cs="OpenSymbol"/>
    </w:rPr>
  </w:style>
  <w:style w:type="character" w:customStyle="1" w:styleId="WW8Num32z0">
    <w:name w:val="WW8Num32z0"/>
    <w:qFormat/>
    <w:rsid w:val="00077AFB"/>
    <w:rPr>
      <w:rFonts w:ascii="Symbol" w:hAnsi="Symbol" w:cs="OpenSymbol"/>
    </w:rPr>
  </w:style>
  <w:style w:type="character" w:customStyle="1" w:styleId="WW8Num32z1">
    <w:name w:val="WW8Num32z1"/>
    <w:qFormat/>
    <w:rsid w:val="00077AFB"/>
    <w:rPr>
      <w:rFonts w:ascii="OpenSymbol" w:hAnsi="OpenSymbol" w:cs="OpenSymbol"/>
    </w:rPr>
  </w:style>
  <w:style w:type="character" w:customStyle="1" w:styleId="WW8Num33z0">
    <w:name w:val="WW8Num33z0"/>
    <w:qFormat/>
    <w:rsid w:val="00077AFB"/>
    <w:rPr>
      <w:rFonts w:ascii="Symbol" w:eastAsia="Times New Roman" w:hAnsi="Symbol" w:cs="OpenSymbol"/>
      <w:color w:val="000000"/>
      <w:sz w:val="28"/>
      <w:szCs w:val="28"/>
      <w:highlight w:val="yellow"/>
    </w:rPr>
  </w:style>
  <w:style w:type="character" w:customStyle="1" w:styleId="WW8Num33z1">
    <w:name w:val="WW8Num33z1"/>
    <w:qFormat/>
    <w:rsid w:val="00077AFB"/>
    <w:rPr>
      <w:rFonts w:ascii="OpenSymbol" w:hAnsi="OpenSymbol" w:cs="OpenSymbol"/>
    </w:rPr>
  </w:style>
  <w:style w:type="character" w:customStyle="1" w:styleId="WW8Num15z4">
    <w:name w:val="WW8Num15z4"/>
    <w:qFormat/>
    <w:rsid w:val="00077AFB"/>
    <w:rPr>
      <w:rFonts w:ascii="Times New Roman" w:hAnsi="Times New Roman" w:cs="Times New Roman"/>
    </w:rPr>
  </w:style>
  <w:style w:type="character" w:customStyle="1" w:styleId="2">
    <w:name w:val="Основной шрифт абзаца2"/>
    <w:qFormat/>
    <w:rsid w:val="00077AFB"/>
  </w:style>
  <w:style w:type="character" w:customStyle="1" w:styleId="WW8Num15z5">
    <w:name w:val="WW8Num15z5"/>
    <w:qFormat/>
    <w:rsid w:val="00077AFB"/>
    <w:rPr>
      <w:rFonts w:ascii="Times New Roman" w:hAnsi="Times New Roman" w:cs="Times New Roman"/>
      <w:bCs/>
      <w:sz w:val="28"/>
      <w:szCs w:val="28"/>
    </w:rPr>
  </w:style>
  <w:style w:type="character" w:customStyle="1" w:styleId="BalloonTextChar">
    <w:name w:val="Balloon Text Char"/>
    <w:basedOn w:val="1"/>
    <w:qFormat/>
    <w:rsid w:val="00077AFB"/>
    <w:rPr>
      <w:rFonts w:ascii="Tahoma" w:hAnsi="Tahoma" w:cs="Tahoma"/>
      <w:sz w:val="16"/>
      <w:szCs w:val="16"/>
    </w:rPr>
  </w:style>
  <w:style w:type="character" w:customStyle="1" w:styleId="20">
    <w:name w:val="Обычный (веб) Знак2 Знак Знак"/>
    <w:qFormat/>
    <w:rsid w:val="00077AFB"/>
    <w:rPr>
      <w:sz w:val="24"/>
      <w:szCs w:val="24"/>
      <w:lang w:val="ru-RU" w:bidi="ar-SA"/>
    </w:rPr>
  </w:style>
  <w:style w:type="character" w:customStyle="1" w:styleId="apple-converted-space">
    <w:name w:val="apple-converted-space"/>
    <w:basedOn w:val="1"/>
    <w:qFormat/>
    <w:rsid w:val="00077AFB"/>
  </w:style>
  <w:style w:type="character" w:customStyle="1" w:styleId="a3">
    <w:name w:val="Без интервала Знак"/>
    <w:qFormat/>
    <w:rsid w:val="00077AFB"/>
    <w:rPr>
      <w:sz w:val="24"/>
      <w:szCs w:val="24"/>
      <w:lang w:val="ru-RU" w:bidi="ar-SA"/>
    </w:rPr>
  </w:style>
  <w:style w:type="character" w:styleId="a4">
    <w:name w:val="Strong"/>
    <w:qFormat/>
    <w:rsid w:val="00077AFB"/>
    <w:rPr>
      <w:b/>
      <w:bCs/>
    </w:rPr>
  </w:style>
  <w:style w:type="character" w:styleId="a5">
    <w:name w:val="page number"/>
    <w:basedOn w:val="1"/>
    <w:qFormat/>
    <w:rsid w:val="00077AFB"/>
  </w:style>
  <w:style w:type="character" w:styleId="a6">
    <w:name w:val="Emphasis"/>
    <w:qFormat/>
    <w:rsid w:val="00077AFB"/>
    <w:rPr>
      <w:i/>
      <w:iCs/>
    </w:rPr>
  </w:style>
  <w:style w:type="character" w:customStyle="1" w:styleId="30">
    <w:name w:val="Знак Знак3"/>
    <w:qFormat/>
    <w:rsid w:val="00077AFB"/>
    <w:rPr>
      <w:rFonts w:ascii="Cambria" w:hAnsi="Cambria" w:cs="Cambria"/>
      <w:b/>
      <w:bCs/>
      <w:kern w:val="2"/>
      <w:sz w:val="32"/>
      <w:szCs w:val="32"/>
      <w:lang w:val="ru-RU" w:bidi="ar-SA"/>
    </w:rPr>
  </w:style>
  <w:style w:type="character" w:customStyle="1" w:styleId="-0">
    <w:name w:val="Интернет-ссылка"/>
    <w:rsid w:val="00077AFB"/>
    <w:rPr>
      <w:color w:val="000080"/>
      <w:u w:val="single"/>
    </w:rPr>
  </w:style>
  <w:style w:type="character" w:customStyle="1" w:styleId="ListLabel180">
    <w:name w:val="ListLabel 180"/>
    <w:qFormat/>
    <w:rsid w:val="00077AFB"/>
    <w:rPr>
      <w:rFonts w:cs="Noto Sans Symbols"/>
      <w:sz w:val="28"/>
      <w:szCs w:val="28"/>
    </w:rPr>
  </w:style>
  <w:style w:type="character" w:customStyle="1" w:styleId="ListLabel181">
    <w:name w:val="ListLabel 181"/>
    <w:qFormat/>
    <w:rsid w:val="00077AFB"/>
    <w:rPr>
      <w:rFonts w:cs="Courier New"/>
    </w:rPr>
  </w:style>
  <w:style w:type="character" w:customStyle="1" w:styleId="ListLabel182">
    <w:name w:val="ListLabel 182"/>
    <w:qFormat/>
    <w:rsid w:val="00077AFB"/>
    <w:rPr>
      <w:rFonts w:cs="Noto Sans Symbols"/>
    </w:rPr>
  </w:style>
  <w:style w:type="character" w:customStyle="1" w:styleId="ListLabel183">
    <w:name w:val="ListLabel 183"/>
    <w:qFormat/>
    <w:rsid w:val="00077AFB"/>
    <w:rPr>
      <w:rFonts w:cs="Noto Sans Symbols"/>
    </w:rPr>
  </w:style>
  <w:style w:type="character" w:customStyle="1" w:styleId="ListLabel184">
    <w:name w:val="ListLabel 184"/>
    <w:qFormat/>
    <w:rsid w:val="00077AFB"/>
    <w:rPr>
      <w:rFonts w:cs="Courier New"/>
    </w:rPr>
  </w:style>
  <w:style w:type="character" w:customStyle="1" w:styleId="ListLabel185">
    <w:name w:val="ListLabel 185"/>
    <w:qFormat/>
    <w:rsid w:val="00077AFB"/>
    <w:rPr>
      <w:rFonts w:cs="Noto Sans Symbols"/>
    </w:rPr>
  </w:style>
  <w:style w:type="character" w:customStyle="1" w:styleId="ListLabel186">
    <w:name w:val="ListLabel 186"/>
    <w:qFormat/>
    <w:rsid w:val="00077AFB"/>
    <w:rPr>
      <w:rFonts w:cs="Noto Sans Symbols"/>
    </w:rPr>
  </w:style>
  <w:style w:type="character" w:customStyle="1" w:styleId="ListLabel187">
    <w:name w:val="ListLabel 187"/>
    <w:qFormat/>
    <w:rsid w:val="00077AFB"/>
    <w:rPr>
      <w:rFonts w:cs="Courier New"/>
    </w:rPr>
  </w:style>
  <w:style w:type="character" w:customStyle="1" w:styleId="ListLabel188">
    <w:name w:val="ListLabel 188"/>
    <w:qFormat/>
    <w:rsid w:val="00077AFB"/>
    <w:rPr>
      <w:rFonts w:cs="Noto Sans Symbols"/>
    </w:rPr>
  </w:style>
  <w:style w:type="character" w:customStyle="1" w:styleId="ListLabel179">
    <w:name w:val="ListLabel 179"/>
    <w:qFormat/>
    <w:rsid w:val="00077AFB"/>
    <w:rPr>
      <w:rFonts w:cs="Noto Sans Symbols"/>
      <w:sz w:val="28"/>
      <w:szCs w:val="28"/>
    </w:rPr>
  </w:style>
  <w:style w:type="character" w:customStyle="1" w:styleId="a7">
    <w:name w:val="Символ нумерации"/>
    <w:qFormat/>
    <w:rsid w:val="00077AFB"/>
    <w:rPr>
      <w:rFonts w:ascii="Times New Roman" w:hAnsi="Times New Roman" w:cs="Times New Roman"/>
      <w:sz w:val="28"/>
      <w:szCs w:val="28"/>
    </w:rPr>
  </w:style>
  <w:style w:type="character" w:customStyle="1" w:styleId="ListLabel1">
    <w:name w:val="ListLabel 1"/>
    <w:qFormat/>
    <w:rsid w:val="00077AFB"/>
    <w:rPr>
      <w:rFonts w:eastAsia="Noto Sans Symbols" w:cs="Noto Sans Symbols"/>
      <w:sz w:val="28"/>
      <w:szCs w:val="28"/>
    </w:rPr>
  </w:style>
  <w:style w:type="character" w:customStyle="1" w:styleId="ListLabel2">
    <w:name w:val="ListLabel 2"/>
    <w:qFormat/>
    <w:rsid w:val="00077AFB"/>
    <w:rPr>
      <w:rFonts w:eastAsia="Courier New" w:cs="Courier New"/>
    </w:rPr>
  </w:style>
  <w:style w:type="character" w:customStyle="1" w:styleId="ListLabel3">
    <w:name w:val="ListLabel 3"/>
    <w:qFormat/>
    <w:rsid w:val="00077AFB"/>
    <w:rPr>
      <w:rFonts w:eastAsia="Noto Sans Symbols" w:cs="Noto Sans Symbols"/>
    </w:rPr>
  </w:style>
  <w:style w:type="character" w:customStyle="1" w:styleId="ListLabel4">
    <w:name w:val="ListLabel 4"/>
    <w:qFormat/>
    <w:rsid w:val="00077AFB"/>
    <w:rPr>
      <w:rFonts w:eastAsia="Noto Sans Symbols" w:cs="Noto Sans Symbols"/>
    </w:rPr>
  </w:style>
  <w:style w:type="character" w:customStyle="1" w:styleId="ListLabel5">
    <w:name w:val="ListLabel 5"/>
    <w:qFormat/>
    <w:rsid w:val="00077AFB"/>
    <w:rPr>
      <w:rFonts w:eastAsia="Courier New" w:cs="Courier New"/>
    </w:rPr>
  </w:style>
  <w:style w:type="character" w:customStyle="1" w:styleId="ListLabel6">
    <w:name w:val="ListLabel 6"/>
    <w:qFormat/>
    <w:rsid w:val="00077AFB"/>
    <w:rPr>
      <w:rFonts w:eastAsia="Noto Sans Symbols" w:cs="Noto Sans Symbols"/>
    </w:rPr>
  </w:style>
  <w:style w:type="character" w:customStyle="1" w:styleId="ListLabel7">
    <w:name w:val="ListLabel 7"/>
    <w:qFormat/>
    <w:rsid w:val="00077AFB"/>
    <w:rPr>
      <w:rFonts w:eastAsia="Noto Sans Symbols" w:cs="Noto Sans Symbols"/>
    </w:rPr>
  </w:style>
  <w:style w:type="character" w:customStyle="1" w:styleId="ListLabel8">
    <w:name w:val="ListLabel 8"/>
    <w:qFormat/>
    <w:rsid w:val="00077AFB"/>
    <w:rPr>
      <w:rFonts w:eastAsia="Courier New" w:cs="Courier New"/>
    </w:rPr>
  </w:style>
  <w:style w:type="character" w:customStyle="1" w:styleId="ListLabel9">
    <w:name w:val="ListLabel 9"/>
    <w:qFormat/>
    <w:rsid w:val="00077AFB"/>
    <w:rPr>
      <w:rFonts w:eastAsia="Noto Sans Symbols" w:cs="Noto Sans Symbols"/>
    </w:rPr>
  </w:style>
  <w:style w:type="character" w:customStyle="1" w:styleId="ListLabel198">
    <w:name w:val="ListLabel 198"/>
    <w:qFormat/>
    <w:rsid w:val="00077AFB"/>
    <w:rPr>
      <w:rFonts w:cs="Noto Sans Symbols"/>
      <w:sz w:val="28"/>
    </w:rPr>
  </w:style>
  <w:style w:type="character" w:customStyle="1" w:styleId="ListLabel199">
    <w:name w:val="ListLabel 199"/>
    <w:qFormat/>
    <w:rsid w:val="00077AFB"/>
    <w:rPr>
      <w:rFonts w:cs="Courier New"/>
    </w:rPr>
  </w:style>
  <w:style w:type="character" w:customStyle="1" w:styleId="ListLabel200">
    <w:name w:val="ListLabel 200"/>
    <w:qFormat/>
    <w:rsid w:val="00077AFB"/>
    <w:rPr>
      <w:rFonts w:cs="Noto Sans Symbols"/>
    </w:rPr>
  </w:style>
  <w:style w:type="character" w:customStyle="1" w:styleId="ListLabel201">
    <w:name w:val="ListLabel 201"/>
    <w:qFormat/>
    <w:rsid w:val="00077AFB"/>
    <w:rPr>
      <w:rFonts w:cs="Noto Sans Symbols"/>
    </w:rPr>
  </w:style>
  <w:style w:type="character" w:customStyle="1" w:styleId="ListLabel202">
    <w:name w:val="ListLabel 202"/>
    <w:qFormat/>
    <w:rsid w:val="00077AFB"/>
    <w:rPr>
      <w:rFonts w:cs="Courier New"/>
    </w:rPr>
  </w:style>
  <w:style w:type="character" w:customStyle="1" w:styleId="ListLabel203">
    <w:name w:val="ListLabel 203"/>
    <w:qFormat/>
    <w:rsid w:val="00077AFB"/>
    <w:rPr>
      <w:rFonts w:cs="Noto Sans Symbols"/>
    </w:rPr>
  </w:style>
  <w:style w:type="character" w:customStyle="1" w:styleId="ListLabel204">
    <w:name w:val="ListLabel 204"/>
    <w:qFormat/>
    <w:rsid w:val="00077AFB"/>
    <w:rPr>
      <w:rFonts w:cs="Noto Sans Symbols"/>
    </w:rPr>
  </w:style>
  <w:style w:type="character" w:customStyle="1" w:styleId="ListLabel205">
    <w:name w:val="ListLabel 205"/>
    <w:qFormat/>
    <w:rsid w:val="00077AFB"/>
    <w:rPr>
      <w:rFonts w:cs="Courier New"/>
    </w:rPr>
  </w:style>
  <w:style w:type="character" w:customStyle="1" w:styleId="ListLabel206">
    <w:name w:val="ListLabel 206"/>
    <w:qFormat/>
    <w:rsid w:val="00077AFB"/>
    <w:rPr>
      <w:rFonts w:cs="Noto Sans Symbols"/>
    </w:rPr>
  </w:style>
  <w:style w:type="character" w:customStyle="1" w:styleId="ListLabel124">
    <w:name w:val="ListLabel 124"/>
    <w:qFormat/>
    <w:rsid w:val="00077AFB"/>
    <w:rPr>
      <w:rFonts w:cs="Noto Sans Symbols"/>
      <w:sz w:val="28"/>
    </w:rPr>
  </w:style>
  <w:style w:type="character" w:customStyle="1" w:styleId="ListLabel125">
    <w:name w:val="ListLabel 125"/>
    <w:qFormat/>
    <w:rsid w:val="00077AFB"/>
    <w:rPr>
      <w:rFonts w:cs="Courier New"/>
    </w:rPr>
  </w:style>
  <w:style w:type="character" w:customStyle="1" w:styleId="ListLabel126">
    <w:name w:val="ListLabel 126"/>
    <w:qFormat/>
    <w:rsid w:val="00077AFB"/>
    <w:rPr>
      <w:rFonts w:cs="Noto Sans Symbols"/>
    </w:rPr>
  </w:style>
  <w:style w:type="character" w:customStyle="1" w:styleId="ListLabel127">
    <w:name w:val="ListLabel 127"/>
    <w:qFormat/>
    <w:rsid w:val="00077AFB"/>
    <w:rPr>
      <w:rFonts w:cs="Noto Sans Symbols"/>
    </w:rPr>
  </w:style>
  <w:style w:type="character" w:customStyle="1" w:styleId="ListLabel128">
    <w:name w:val="ListLabel 128"/>
    <w:qFormat/>
    <w:rsid w:val="00077AFB"/>
    <w:rPr>
      <w:rFonts w:cs="Courier New"/>
    </w:rPr>
  </w:style>
  <w:style w:type="character" w:customStyle="1" w:styleId="ListLabel129">
    <w:name w:val="ListLabel 129"/>
    <w:qFormat/>
    <w:rsid w:val="00077AFB"/>
    <w:rPr>
      <w:rFonts w:cs="Noto Sans Symbols"/>
    </w:rPr>
  </w:style>
  <w:style w:type="character" w:customStyle="1" w:styleId="ListLabel130">
    <w:name w:val="ListLabel 130"/>
    <w:qFormat/>
    <w:rsid w:val="00077AFB"/>
    <w:rPr>
      <w:rFonts w:cs="Noto Sans Symbols"/>
    </w:rPr>
  </w:style>
  <w:style w:type="character" w:customStyle="1" w:styleId="ListLabel131">
    <w:name w:val="ListLabel 131"/>
    <w:qFormat/>
    <w:rsid w:val="00077AFB"/>
    <w:rPr>
      <w:rFonts w:cs="Courier New"/>
    </w:rPr>
  </w:style>
  <w:style w:type="character" w:customStyle="1" w:styleId="ListLabel132">
    <w:name w:val="ListLabel 132"/>
    <w:qFormat/>
    <w:rsid w:val="00077AFB"/>
    <w:rPr>
      <w:rFonts w:cs="Noto Sans Symbols"/>
    </w:rPr>
  </w:style>
  <w:style w:type="character" w:customStyle="1" w:styleId="ListLabel207">
    <w:name w:val="ListLabel 207"/>
    <w:qFormat/>
    <w:rsid w:val="00077AFB"/>
    <w:rPr>
      <w:rFonts w:cs="Noto Sans Symbols"/>
      <w:sz w:val="28"/>
    </w:rPr>
  </w:style>
  <w:style w:type="character" w:customStyle="1" w:styleId="ListLabel208">
    <w:name w:val="ListLabel 208"/>
    <w:qFormat/>
    <w:rsid w:val="00077AFB"/>
    <w:rPr>
      <w:rFonts w:cs="Courier New"/>
    </w:rPr>
  </w:style>
  <w:style w:type="character" w:customStyle="1" w:styleId="ListLabel209">
    <w:name w:val="ListLabel 209"/>
    <w:qFormat/>
    <w:rsid w:val="00077AFB"/>
    <w:rPr>
      <w:rFonts w:cs="Noto Sans Symbols"/>
    </w:rPr>
  </w:style>
  <w:style w:type="character" w:customStyle="1" w:styleId="ListLabel210">
    <w:name w:val="ListLabel 210"/>
    <w:qFormat/>
    <w:rsid w:val="00077AFB"/>
    <w:rPr>
      <w:rFonts w:cs="Noto Sans Symbols"/>
    </w:rPr>
  </w:style>
  <w:style w:type="character" w:customStyle="1" w:styleId="ListLabel211">
    <w:name w:val="ListLabel 211"/>
    <w:qFormat/>
    <w:rsid w:val="00077AFB"/>
    <w:rPr>
      <w:rFonts w:cs="Courier New"/>
    </w:rPr>
  </w:style>
  <w:style w:type="character" w:customStyle="1" w:styleId="ListLabel212">
    <w:name w:val="ListLabel 212"/>
    <w:qFormat/>
    <w:rsid w:val="00077AFB"/>
    <w:rPr>
      <w:rFonts w:cs="Noto Sans Symbols"/>
    </w:rPr>
  </w:style>
  <w:style w:type="character" w:customStyle="1" w:styleId="ListLabel213">
    <w:name w:val="ListLabel 213"/>
    <w:qFormat/>
    <w:rsid w:val="00077AFB"/>
    <w:rPr>
      <w:rFonts w:cs="Noto Sans Symbols"/>
    </w:rPr>
  </w:style>
  <w:style w:type="character" w:customStyle="1" w:styleId="ListLabel214">
    <w:name w:val="ListLabel 214"/>
    <w:qFormat/>
    <w:rsid w:val="00077AFB"/>
    <w:rPr>
      <w:rFonts w:cs="Courier New"/>
    </w:rPr>
  </w:style>
  <w:style w:type="character" w:customStyle="1" w:styleId="ListLabel215">
    <w:name w:val="ListLabel 215"/>
    <w:qFormat/>
    <w:rsid w:val="00077AFB"/>
    <w:rPr>
      <w:rFonts w:cs="Noto Sans Symbols"/>
    </w:rPr>
  </w:style>
  <w:style w:type="character" w:customStyle="1" w:styleId="ListLabel170">
    <w:name w:val="ListLabel 170"/>
    <w:qFormat/>
    <w:rsid w:val="00077AFB"/>
    <w:rPr>
      <w:rFonts w:cs="Noto Sans Symbols"/>
      <w:sz w:val="28"/>
    </w:rPr>
  </w:style>
  <w:style w:type="character" w:customStyle="1" w:styleId="ListLabel171">
    <w:name w:val="ListLabel 171"/>
    <w:qFormat/>
    <w:rsid w:val="00077AFB"/>
    <w:rPr>
      <w:rFonts w:cs="Courier New"/>
    </w:rPr>
  </w:style>
  <w:style w:type="character" w:customStyle="1" w:styleId="ListLabel172">
    <w:name w:val="ListLabel 172"/>
    <w:qFormat/>
    <w:rsid w:val="00077AFB"/>
    <w:rPr>
      <w:rFonts w:cs="Noto Sans Symbols"/>
    </w:rPr>
  </w:style>
  <w:style w:type="character" w:customStyle="1" w:styleId="ListLabel173">
    <w:name w:val="ListLabel 173"/>
    <w:qFormat/>
    <w:rsid w:val="00077AFB"/>
    <w:rPr>
      <w:rFonts w:cs="Noto Sans Symbols"/>
    </w:rPr>
  </w:style>
  <w:style w:type="character" w:customStyle="1" w:styleId="ListLabel174">
    <w:name w:val="ListLabel 174"/>
    <w:qFormat/>
    <w:rsid w:val="00077AFB"/>
    <w:rPr>
      <w:rFonts w:cs="Courier New"/>
    </w:rPr>
  </w:style>
  <w:style w:type="character" w:customStyle="1" w:styleId="ListLabel175">
    <w:name w:val="ListLabel 175"/>
    <w:qFormat/>
    <w:rsid w:val="00077AFB"/>
    <w:rPr>
      <w:rFonts w:cs="Noto Sans Symbols"/>
    </w:rPr>
  </w:style>
  <w:style w:type="character" w:customStyle="1" w:styleId="ListLabel176">
    <w:name w:val="ListLabel 176"/>
    <w:qFormat/>
    <w:rsid w:val="00077AFB"/>
    <w:rPr>
      <w:rFonts w:cs="Noto Sans Symbols"/>
    </w:rPr>
  </w:style>
  <w:style w:type="character" w:customStyle="1" w:styleId="ListLabel177">
    <w:name w:val="ListLabel 177"/>
    <w:qFormat/>
    <w:rsid w:val="00077AFB"/>
    <w:rPr>
      <w:rFonts w:cs="Courier New"/>
    </w:rPr>
  </w:style>
  <w:style w:type="character" w:customStyle="1" w:styleId="ListLabel178">
    <w:name w:val="ListLabel 178"/>
    <w:qFormat/>
    <w:rsid w:val="00077AFB"/>
    <w:rPr>
      <w:rFonts w:cs="Noto Sans Symbols"/>
    </w:rPr>
  </w:style>
  <w:style w:type="character" w:customStyle="1" w:styleId="ListLabel40">
    <w:name w:val="ListLabel 40"/>
    <w:qFormat/>
    <w:rsid w:val="00077AFB"/>
    <w:rPr>
      <w:rFonts w:cs="Courier New"/>
    </w:rPr>
  </w:style>
  <w:style w:type="character" w:customStyle="1" w:styleId="ListLabel41">
    <w:name w:val="ListLabel 41"/>
    <w:qFormat/>
    <w:rsid w:val="00077AFB"/>
    <w:rPr>
      <w:rFonts w:cs="Courier New"/>
    </w:rPr>
  </w:style>
  <w:style w:type="character" w:customStyle="1" w:styleId="ListLabel42">
    <w:name w:val="ListLabel 42"/>
    <w:qFormat/>
    <w:rsid w:val="00077AFB"/>
    <w:rPr>
      <w:rFonts w:cs="Courier New"/>
    </w:rPr>
  </w:style>
  <w:style w:type="character" w:customStyle="1" w:styleId="ListLabel46">
    <w:name w:val="ListLabel 46"/>
    <w:qFormat/>
    <w:rsid w:val="00077AFB"/>
    <w:rPr>
      <w:rFonts w:cs="Courier New"/>
    </w:rPr>
  </w:style>
  <w:style w:type="character" w:customStyle="1" w:styleId="ListLabel47">
    <w:name w:val="ListLabel 47"/>
    <w:qFormat/>
    <w:rsid w:val="00077AFB"/>
    <w:rPr>
      <w:rFonts w:cs="Courier New"/>
    </w:rPr>
  </w:style>
  <w:style w:type="character" w:customStyle="1" w:styleId="ListLabel48">
    <w:name w:val="ListLabel 48"/>
    <w:qFormat/>
    <w:rsid w:val="00077AFB"/>
    <w:rPr>
      <w:rFonts w:cs="Courier New"/>
    </w:rPr>
  </w:style>
  <w:style w:type="character" w:customStyle="1" w:styleId="ListLabel53">
    <w:name w:val="ListLabel 53"/>
    <w:qFormat/>
    <w:rsid w:val="00077AFB"/>
    <w:rPr>
      <w:bCs/>
      <w:sz w:val="28"/>
      <w:szCs w:val="28"/>
    </w:rPr>
  </w:style>
  <w:style w:type="character" w:customStyle="1" w:styleId="ListLabel106">
    <w:name w:val="ListLabel 106"/>
    <w:qFormat/>
    <w:rsid w:val="00077AFB"/>
    <w:rPr>
      <w:rFonts w:ascii="Times New Roman" w:hAnsi="Times New Roman" w:cs="OpenSymbol"/>
      <w:sz w:val="24"/>
    </w:rPr>
  </w:style>
  <w:style w:type="character" w:customStyle="1" w:styleId="ListLabel49">
    <w:name w:val="ListLabel 49"/>
    <w:qFormat/>
    <w:rsid w:val="00077AFB"/>
    <w:rPr>
      <w:rFonts w:cs="Times New Roman"/>
    </w:rPr>
  </w:style>
  <w:style w:type="character" w:customStyle="1" w:styleId="ListLabel50">
    <w:name w:val="ListLabel 50"/>
    <w:qFormat/>
    <w:rsid w:val="00077AFB"/>
    <w:rPr>
      <w:rFonts w:cs="Times New Roman"/>
    </w:rPr>
  </w:style>
  <w:style w:type="character" w:customStyle="1" w:styleId="ListLabel51">
    <w:name w:val="ListLabel 51"/>
    <w:qFormat/>
    <w:rsid w:val="00077AFB"/>
    <w:rPr>
      <w:rFonts w:cs="Times New Roman"/>
    </w:rPr>
  </w:style>
  <w:style w:type="character" w:customStyle="1" w:styleId="ListLabel52">
    <w:name w:val="ListLabel 52"/>
    <w:qFormat/>
    <w:rsid w:val="00077AFB"/>
    <w:rPr>
      <w:rFonts w:cs="Times New Roman"/>
    </w:rPr>
  </w:style>
  <w:style w:type="character" w:customStyle="1" w:styleId="ListLabel54">
    <w:name w:val="ListLabel 54"/>
    <w:qFormat/>
    <w:rsid w:val="00077AFB"/>
    <w:rPr>
      <w:rFonts w:cs="Times New Roman"/>
    </w:rPr>
  </w:style>
  <w:style w:type="character" w:customStyle="1" w:styleId="ListLabel55">
    <w:name w:val="ListLabel 55"/>
    <w:qFormat/>
    <w:rsid w:val="00077AFB"/>
    <w:rPr>
      <w:rFonts w:cs="Times New Roman"/>
    </w:rPr>
  </w:style>
  <w:style w:type="character" w:customStyle="1" w:styleId="ListLabel56">
    <w:name w:val="ListLabel 56"/>
    <w:qFormat/>
    <w:rsid w:val="00077AFB"/>
    <w:rPr>
      <w:rFonts w:cs="Times New Roman"/>
    </w:rPr>
  </w:style>
  <w:style w:type="character" w:customStyle="1" w:styleId="ListLabel39">
    <w:name w:val="ListLabel 39"/>
    <w:qFormat/>
    <w:rsid w:val="00077AFB"/>
    <w:rPr>
      <w:rFonts w:cs="Times New Roman"/>
      <w:b/>
      <w:sz w:val="28"/>
    </w:rPr>
  </w:style>
  <w:style w:type="character" w:customStyle="1" w:styleId="ListLabel43">
    <w:name w:val="ListLabel 43"/>
    <w:qFormat/>
    <w:rsid w:val="00077AFB"/>
    <w:rPr>
      <w:rFonts w:cs="Times New Roman"/>
    </w:rPr>
  </w:style>
  <w:style w:type="character" w:customStyle="1" w:styleId="ListLabel44">
    <w:name w:val="ListLabel 44"/>
    <w:qFormat/>
    <w:rsid w:val="00077AFB"/>
    <w:rPr>
      <w:rFonts w:cs="Times New Roman"/>
    </w:rPr>
  </w:style>
  <w:style w:type="character" w:customStyle="1" w:styleId="ListLabel45">
    <w:name w:val="ListLabel 45"/>
    <w:qFormat/>
    <w:rsid w:val="00077AFB"/>
    <w:rPr>
      <w:rFonts w:cs="Times New Roman"/>
    </w:rPr>
  </w:style>
  <w:style w:type="character" w:customStyle="1" w:styleId="ListLabel226">
    <w:name w:val="ListLabel 226"/>
    <w:qFormat/>
    <w:rsid w:val="00077AFB"/>
    <w:rPr>
      <w:color w:val="1155CC"/>
      <w:sz w:val="28"/>
      <w:szCs w:val="28"/>
      <w:u w:val="single"/>
      <w:lang w:val="ru-RU"/>
    </w:rPr>
  </w:style>
  <w:style w:type="character" w:customStyle="1" w:styleId="ListLabel112">
    <w:name w:val="ListLabel 112"/>
    <w:qFormat/>
    <w:rsid w:val="00077AFB"/>
    <w:rPr>
      <w:color w:val="1155CC"/>
      <w:sz w:val="28"/>
      <w:szCs w:val="28"/>
      <w:u w:val="single"/>
      <w:lang w:val="ru-RU"/>
    </w:rPr>
  </w:style>
  <w:style w:type="character" w:customStyle="1" w:styleId="ListLabel113">
    <w:name w:val="ListLabel 113"/>
    <w:qFormat/>
    <w:rsid w:val="00077AFB"/>
    <w:rPr>
      <w:sz w:val="23"/>
      <w:szCs w:val="23"/>
      <w:highlight w:val="green"/>
    </w:rPr>
  </w:style>
  <w:style w:type="character" w:customStyle="1" w:styleId="ListLabel227">
    <w:name w:val="ListLabel 227"/>
    <w:qFormat/>
    <w:rsid w:val="00077AFB"/>
    <w:rPr>
      <w:sz w:val="23"/>
      <w:szCs w:val="23"/>
      <w:highlight w:val="green"/>
    </w:rPr>
  </w:style>
  <w:style w:type="character" w:customStyle="1" w:styleId="ListLabel114">
    <w:name w:val="ListLabel 114"/>
    <w:qFormat/>
    <w:rsid w:val="00077AFB"/>
    <w:rPr>
      <w:sz w:val="23"/>
      <w:szCs w:val="23"/>
      <w:highlight w:val="green"/>
      <w:lang w:val="ru-RU"/>
    </w:rPr>
  </w:style>
  <w:style w:type="character" w:customStyle="1" w:styleId="ListLabel228">
    <w:name w:val="ListLabel 228"/>
    <w:qFormat/>
    <w:rsid w:val="00077AFB"/>
    <w:rPr>
      <w:sz w:val="23"/>
      <w:szCs w:val="23"/>
      <w:highlight w:val="green"/>
      <w:lang w:val="ru-RU"/>
    </w:rPr>
  </w:style>
  <w:style w:type="character" w:customStyle="1" w:styleId="ListLabel216">
    <w:name w:val="ListLabel 216"/>
    <w:qFormat/>
    <w:rsid w:val="00077AFB"/>
    <w:rPr>
      <w:position w:val="0"/>
      <w:sz w:val="28"/>
      <w:vertAlign w:val="baseline"/>
    </w:rPr>
  </w:style>
  <w:style w:type="character" w:customStyle="1" w:styleId="ListLabel217">
    <w:name w:val="ListLabel 217"/>
    <w:qFormat/>
    <w:rsid w:val="00077AFB"/>
    <w:rPr>
      <w:position w:val="0"/>
      <w:sz w:val="24"/>
      <w:vertAlign w:val="baseline"/>
    </w:rPr>
  </w:style>
  <w:style w:type="character" w:customStyle="1" w:styleId="ListLabel218">
    <w:name w:val="ListLabel 218"/>
    <w:qFormat/>
    <w:rsid w:val="00077AFB"/>
    <w:rPr>
      <w:position w:val="0"/>
      <w:sz w:val="24"/>
      <w:vertAlign w:val="baseline"/>
    </w:rPr>
  </w:style>
  <w:style w:type="character" w:customStyle="1" w:styleId="ListLabel219">
    <w:name w:val="ListLabel 219"/>
    <w:qFormat/>
    <w:rsid w:val="00077AFB"/>
    <w:rPr>
      <w:position w:val="0"/>
      <w:sz w:val="24"/>
      <w:vertAlign w:val="baseline"/>
    </w:rPr>
  </w:style>
  <w:style w:type="character" w:customStyle="1" w:styleId="ListLabel220">
    <w:name w:val="ListLabel 220"/>
    <w:qFormat/>
    <w:rsid w:val="00077AFB"/>
    <w:rPr>
      <w:position w:val="0"/>
      <w:sz w:val="24"/>
      <w:vertAlign w:val="baseline"/>
    </w:rPr>
  </w:style>
  <w:style w:type="character" w:customStyle="1" w:styleId="ListLabel221">
    <w:name w:val="ListLabel 221"/>
    <w:qFormat/>
    <w:rsid w:val="00077AFB"/>
    <w:rPr>
      <w:position w:val="0"/>
      <w:sz w:val="24"/>
      <w:vertAlign w:val="baseline"/>
    </w:rPr>
  </w:style>
  <w:style w:type="character" w:customStyle="1" w:styleId="ListLabel222">
    <w:name w:val="ListLabel 222"/>
    <w:qFormat/>
    <w:rsid w:val="00077AFB"/>
    <w:rPr>
      <w:position w:val="0"/>
      <w:sz w:val="24"/>
      <w:vertAlign w:val="baseline"/>
    </w:rPr>
  </w:style>
  <w:style w:type="character" w:customStyle="1" w:styleId="ListLabel223">
    <w:name w:val="ListLabel 223"/>
    <w:qFormat/>
    <w:rsid w:val="00077AFB"/>
    <w:rPr>
      <w:position w:val="0"/>
      <w:sz w:val="24"/>
      <w:vertAlign w:val="baseline"/>
    </w:rPr>
  </w:style>
  <w:style w:type="character" w:customStyle="1" w:styleId="ListLabel224">
    <w:name w:val="ListLabel 224"/>
    <w:qFormat/>
    <w:rsid w:val="00077AFB"/>
    <w:rPr>
      <w:position w:val="0"/>
      <w:sz w:val="24"/>
      <w:vertAlign w:val="baseline"/>
    </w:rPr>
  </w:style>
  <w:style w:type="character" w:customStyle="1" w:styleId="ListLabel189">
    <w:name w:val="ListLabel 189"/>
    <w:qFormat/>
    <w:rsid w:val="00077AFB"/>
    <w:rPr>
      <w:rFonts w:cs="Noto Sans Symbols"/>
      <w:sz w:val="28"/>
    </w:rPr>
  </w:style>
  <w:style w:type="character" w:customStyle="1" w:styleId="ListLabel190">
    <w:name w:val="ListLabel 190"/>
    <w:qFormat/>
    <w:rsid w:val="00077AFB"/>
    <w:rPr>
      <w:rFonts w:cs="Courier New"/>
      <w:sz w:val="28"/>
    </w:rPr>
  </w:style>
  <w:style w:type="character" w:customStyle="1" w:styleId="ListLabel191">
    <w:name w:val="ListLabel 191"/>
    <w:qFormat/>
    <w:rsid w:val="00077AFB"/>
    <w:rPr>
      <w:rFonts w:cs="Noto Sans Symbols"/>
    </w:rPr>
  </w:style>
  <w:style w:type="character" w:customStyle="1" w:styleId="ListLabel192">
    <w:name w:val="ListLabel 192"/>
    <w:qFormat/>
    <w:rsid w:val="00077AFB"/>
    <w:rPr>
      <w:rFonts w:cs="Noto Sans Symbols"/>
    </w:rPr>
  </w:style>
  <w:style w:type="character" w:customStyle="1" w:styleId="ListLabel193">
    <w:name w:val="ListLabel 193"/>
    <w:qFormat/>
    <w:rsid w:val="00077AFB"/>
    <w:rPr>
      <w:rFonts w:cs="Courier New"/>
    </w:rPr>
  </w:style>
  <w:style w:type="character" w:customStyle="1" w:styleId="ListLabel194">
    <w:name w:val="ListLabel 194"/>
    <w:qFormat/>
    <w:rsid w:val="00077AFB"/>
    <w:rPr>
      <w:rFonts w:cs="Noto Sans Symbols"/>
    </w:rPr>
  </w:style>
  <w:style w:type="character" w:customStyle="1" w:styleId="ListLabel195">
    <w:name w:val="ListLabel 195"/>
    <w:qFormat/>
    <w:rsid w:val="00077AFB"/>
    <w:rPr>
      <w:rFonts w:cs="Noto Sans Symbols"/>
    </w:rPr>
  </w:style>
  <w:style w:type="character" w:customStyle="1" w:styleId="ListLabel196">
    <w:name w:val="ListLabel 196"/>
    <w:qFormat/>
    <w:rsid w:val="00077AFB"/>
    <w:rPr>
      <w:rFonts w:cs="Courier New"/>
    </w:rPr>
  </w:style>
  <w:style w:type="character" w:customStyle="1" w:styleId="ListLabel197">
    <w:name w:val="ListLabel 197"/>
    <w:qFormat/>
    <w:rsid w:val="00077AFB"/>
    <w:rPr>
      <w:rFonts w:cs="Noto Sans Symbols"/>
    </w:rPr>
  </w:style>
  <w:style w:type="character" w:customStyle="1" w:styleId="ListLabel32">
    <w:name w:val="ListLabel 32"/>
    <w:qFormat/>
    <w:rsid w:val="00077AFB"/>
    <w:rPr>
      <w:rFonts w:ascii="Times New Roman" w:hAnsi="Times New Roman" w:cs="OpenSymbol"/>
      <w:sz w:val="24"/>
    </w:rPr>
  </w:style>
  <w:style w:type="character" w:customStyle="1" w:styleId="ListLabel33">
    <w:name w:val="ListLabel 33"/>
    <w:qFormat/>
    <w:rsid w:val="00077AFB"/>
    <w:rPr>
      <w:rFonts w:ascii="Times New Roman" w:hAnsi="Times New Roman" w:cs="OpenSymbol"/>
      <w:sz w:val="24"/>
    </w:rPr>
  </w:style>
  <w:style w:type="character" w:customStyle="1" w:styleId="ListLabel34">
    <w:name w:val="ListLabel 34"/>
    <w:qFormat/>
    <w:rsid w:val="00077AFB"/>
    <w:rPr>
      <w:rFonts w:ascii="Times New Roman" w:hAnsi="Times New Roman" w:cs="OpenSymbol"/>
      <w:sz w:val="24"/>
    </w:rPr>
  </w:style>
  <w:style w:type="character" w:customStyle="1" w:styleId="ListLabel35">
    <w:name w:val="ListLabel 35"/>
    <w:qFormat/>
    <w:rsid w:val="00077AFB"/>
    <w:rPr>
      <w:rFonts w:ascii="Times New Roman" w:hAnsi="Times New Roman" w:cs="OpenSymbol"/>
      <w:sz w:val="24"/>
    </w:rPr>
  </w:style>
  <w:style w:type="character" w:customStyle="1" w:styleId="ListLabel36">
    <w:name w:val="ListLabel 36"/>
    <w:qFormat/>
    <w:rsid w:val="00077AFB"/>
    <w:rPr>
      <w:rFonts w:ascii="Times New Roman" w:hAnsi="Times New Roman" w:cs="OpenSymbol"/>
      <w:sz w:val="24"/>
    </w:rPr>
  </w:style>
  <w:style w:type="character" w:customStyle="1" w:styleId="ListLabel37">
    <w:name w:val="ListLabel 37"/>
    <w:qFormat/>
    <w:rsid w:val="00077AFB"/>
    <w:rPr>
      <w:rFonts w:ascii="Times New Roman" w:hAnsi="Times New Roman" w:cs="OpenSymbol"/>
      <w:b/>
      <w:sz w:val="24"/>
    </w:rPr>
  </w:style>
  <w:style w:type="character" w:customStyle="1" w:styleId="ListLabel38">
    <w:name w:val="ListLabel 38"/>
    <w:qFormat/>
    <w:rsid w:val="00077AFB"/>
    <w:rPr>
      <w:rFonts w:ascii="Times New Roman" w:hAnsi="Times New Roman" w:cs="OpenSymbol"/>
      <w:sz w:val="24"/>
    </w:rPr>
  </w:style>
  <w:style w:type="character" w:customStyle="1" w:styleId="ListLabel57">
    <w:name w:val="ListLabel 57"/>
    <w:qFormat/>
    <w:rsid w:val="00077AFB"/>
    <w:rPr>
      <w:rFonts w:ascii="Times New Roman" w:hAnsi="Times New Roman" w:cs="OpenSymbol"/>
      <w:sz w:val="24"/>
    </w:rPr>
  </w:style>
  <w:style w:type="character" w:customStyle="1" w:styleId="ListLabel58">
    <w:name w:val="ListLabel 58"/>
    <w:qFormat/>
    <w:rsid w:val="00077AFB"/>
    <w:rPr>
      <w:rFonts w:ascii="Times New Roman" w:hAnsi="Times New Roman" w:cs="OpenSymbol"/>
      <w:sz w:val="24"/>
    </w:rPr>
  </w:style>
  <w:style w:type="character" w:customStyle="1" w:styleId="ListLabel59">
    <w:name w:val="ListLabel 59"/>
    <w:qFormat/>
    <w:rsid w:val="00077AFB"/>
    <w:rPr>
      <w:rFonts w:ascii="Symbol" w:hAnsi="Symbol" w:cs="Wingdings"/>
      <w:sz w:val="24"/>
    </w:rPr>
  </w:style>
  <w:style w:type="character" w:customStyle="1" w:styleId="ListLabel60">
    <w:name w:val="ListLabel 60"/>
    <w:qFormat/>
    <w:rsid w:val="00077AFB"/>
    <w:rPr>
      <w:rFonts w:ascii="Wingdings" w:hAnsi="Wingdings" w:cs="Wingdings"/>
      <w:sz w:val="40"/>
    </w:rPr>
  </w:style>
  <w:style w:type="character" w:customStyle="1" w:styleId="ListLabel61">
    <w:name w:val="ListLabel 61"/>
    <w:qFormat/>
    <w:rsid w:val="00077AFB"/>
    <w:rPr>
      <w:rFonts w:ascii="Times New Roman" w:hAnsi="Times New Roman" w:cs="OpenSymbol"/>
      <w:sz w:val="24"/>
    </w:rPr>
  </w:style>
  <w:style w:type="character" w:customStyle="1" w:styleId="ListLabel62">
    <w:name w:val="ListLabel 62"/>
    <w:qFormat/>
    <w:rsid w:val="00077AFB"/>
    <w:rPr>
      <w:rFonts w:ascii="Times New Roman" w:hAnsi="Times New Roman" w:cs="OpenSymbol"/>
      <w:sz w:val="24"/>
    </w:rPr>
  </w:style>
  <w:style w:type="character" w:customStyle="1" w:styleId="ListLabel63">
    <w:name w:val="ListLabel 63"/>
    <w:qFormat/>
    <w:rsid w:val="00077AFB"/>
    <w:rPr>
      <w:rFonts w:ascii="Wingdings" w:hAnsi="Wingdings" w:cs="Wingdings"/>
      <w:sz w:val="33"/>
    </w:rPr>
  </w:style>
  <w:style w:type="character" w:customStyle="1" w:styleId="ListLabel64">
    <w:name w:val="ListLabel 64"/>
    <w:qFormat/>
    <w:rsid w:val="00077AFB"/>
    <w:rPr>
      <w:rFonts w:ascii="Times New Roman" w:hAnsi="Times New Roman" w:cs="OpenSymbol"/>
      <w:sz w:val="24"/>
    </w:rPr>
  </w:style>
  <w:style w:type="character" w:customStyle="1" w:styleId="ListLabel65">
    <w:name w:val="ListLabel 65"/>
    <w:qFormat/>
    <w:rsid w:val="00077AFB"/>
    <w:rPr>
      <w:rFonts w:ascii="Times New Roman" w:hAnsi="Times New Roman" w:cs="OpenSymbol"/>
      <w:sz w:val="24"/>
    </w:rPr>
  </w:style>
  <w:style w:type="character" w:customStyle="1" w:styleId="ListLabel66">
    <w:name w:val="ListLabel 66"/>
    <w:qFormat/>
    <w:rsid w:val="00077AFB"/>
    <w:rPr>
      <w:rFonts w:ascii="Times New Roman" w:hAnsi="Times New Roman" w:cs="OpenSymbol"/>
      <w:sz w:val="24"/>
    </w:rPr>
  </w:style>
  <w:style w:type="character" w:customStyle="1" w:styleId="ListLabel67">
    <w:name w:val="ListLabel 67"/>
    <w:qFormat/>
    <w:rsid w:val="00077AFB"/>
    <w:rPr>
      <w:rFonts w:ascii="Times New Roman" w:hAnsi="Times New Roman" w:cs="OpenSymbol"/>
      <w:sz w:val="24"/>
    </w:rPr>
  </w:style>
  <w:style w:type="character" w:customStyle="1" w:styleId="ListLabel68">
    <w:name w:val="ListLabel 68"/>
    <w:qFormat/>
    <w:rsid w:val="00077AFB"/>
    <w:rPr>
      <w:rFonts w:ascii="Times New Roman" w:hAnsi="Times New Roman" w:cs="OpenSymbol"/>
      <w:sz w:val="24"/>
    </w:rPr>
  </w:style>
  <w:style w:type="character" w:customStyle="1" w:styleId="ListLabel69">
    <w:name w:val="ListLabel 69"/>
    <w:qFormat/>
    <w:rsid w:val="00077AFB"/>
    <w:rPr>
      <w:rFonts w:ascii="Times New Roman" w:hAnsi="Times New Roman" w:cs="OpenSymbol"/>
      <w:sz w:val="24"/>
    </w:rPr>
  </w:style>
  <w:style w:type="character" w:customStyle="1" w:styleId="ListLabel70">
    <w:name w:val="ListLabel 70"/>
    <w:qFormat/>
    <w:rsid w:val="00077AFB"/>
    <w:rPr>
      <w:rFonts w:ascii="Times New Roman" w:hAnsi="Times New Roman" w:cs="OpenSymbol"/>
      <w:sz w:val="24"/>
    </w:rPr>
  </w:style>
  <w:style w:type="character" w:customStyle="1" w:styleId="ListLabel71">
    <w:name w:val="ListLabel 71"/>
    <w:qFormat/>
    <w:rsid w:val="00077AFB"/>
    <w:rPr>
      <w:rFonts w:ascii="Times New Roman" w:hAnsi="Times New Roman" w:cs="OpenSymbol"/>
      <w:sz w:val="24"/>
    </w:rPr>
  </w:style>
  <w:style w:type="character" w:customStyle="1" w:styleId="ListLabel72">
    <w:name w:val="ListLabel 72"/>
    <w:qFormat/>
    <w:rsid w:val="00077AFB"/>
    <w:rPr>
      <w:rFonts w:ascii="Times New Roman" w:hAnsi="Times New Roman" w:cs="OpenSymbol"/>
      <w:sz w:val="24"/>
    </w:rPr>
  </w:style>
  <w:style w:type="character" w:customStyle="1" w:styleId="ListLabel73">
    <w:name w:val="ListLabel 73"/>
    <w:qFormat/>
    <w:rsid w:val="00077AFB"/>
    <w:rPr>
      <w:rFonts w:ascii="Wingdings" w:hAnsi="Wingdings" w:cs="Wingdings"/>
      <w:sz w:val="48"/>
    </w:rPr>
  </w:style>
  <w:style w:type="character" w:customStyle="1" w:styleId="ListLabel74">
    <w:name w:val="ListLabel 74"/>
    <w:qFormat/>
    <w:rsid w:val="00077AFB"/>
    <w:rPr>
      <w:rFonts w:ascii="Times New Roman" w:hAnsi="Times New Roman" w:cs="OpenSymbol"/>
      <w:sz w:val="24"/>
    </w:rPr>
  </w:style>
  <w:style w:type="character" w:customStyle="1" w:styleId="ListLabel75">
    <w:name w:val="ListLabel 75"/>
    <w:qFormat/>
    <w:rsid w:val="00077AFB"/>
    <w:rPr>
      <w:rFonts w:ascii="Symbol" w:hAnsi="Symbol" w:cs="Wingdings"/>
      <w:sz w:val="24"/>
    </w:rPr>
  </w:style>
  <w:style w:type="character" w:customStyle="1" w:styleId="ListLabel76">
    <w:name w:val="ListLabel 76"/>
    <w:qFormat/>
    <w:rsid w:val="00077AFB"/>
    <w:rPr>
      <w:rFonts w:ascii="Times New Roman" w:hAnsi="Times New Roman" w:cs="OpenSymbol"/>
      <w:sz w:val="24"/>
    </w:rPr>
  </w:style>
  <w:style w:type="character" w:customStyle="1" w:styleId="ListLabel77">
    <w:name w:val="ListLabel 77"/>
    <w:qFormat/>
    <w:rsid w:val="00077AFB"/>
    <w:rPr>
      <w:rFonts w:ascii="Symbol" w:hAnsi="Symbol" w:cs="Wingdings"/>
      <w:sz w:val="24"/>
    </w:rPr>
  </w:style>
  <w:style w:type="character" w:customStyle="1" w:styleId="ListLabel78">
    <w:name w:val="ListLabel 78"/>
    <w:qFormat/>
    <w:rsid w:val="00077AFB"/>
    <w:rPr>
      <w:rFonts w:ascii="Wingdings" w:hAnsi="Wingdings" w:cs="Wingdings"/>
      <w:sz w:val="30"/>
    </w:rPr>
  </w:style>
  <w:style w:type="character" w:customStyle="1" w:styleId="ListLabel79">
    <w:name w:val="ListLabel 79"/>
    <w:qFormat/>
    <w:rsid w:val="00077AFB"/>
    <w:rPr>
      <w:rFonts w:ascii="Times New Roman" w:hAnsi="Times New Roman" w:cs="OpenSymbol"/>
      <w:sz w:val="24"/>
    </w:rPr>
  </w:style>
  <w:style w:type="character" w:customStyle="1" w:styleId="ListLabel80">
    <w:name w:val="ListLabel 80"/>
    <w:qFormat/>
    <w:rsid w:val="00077AFB"/>
    <w:rPr>
      <w:rFonts w:ascii="Times New Roman" w:hAnsi="Times New Roman" w:cs="OpenSymbol"/>
      <w:sz w:val="24"/>
    </w:rPr>
  </w:style>
  <w:style w:type="character" w:customStyle="1" w:styleId="ListLabel81">
    <w:name w:val="ListLabel 81"/>
    <w:qFormat/>
    <w:rsid w:val="00077AFB"/>
    <w:rPr>
      <w:rFonts w:ascii="Times New Roman" w:hAnsi="Times New Roman" w:cs="OpenSymbol"/>
      <w:b/>
      <w:sz w:val="24"/>
    </w:rPr>
  </w:style>
  <w:style w:type="character" w:customStyle="1" w:styleId="ListLabel82">
    <w:name w:val="ListLabel 82"/>
    <w:qFormat/>
    <w:rsid w:val="00077AFB"/>
    <w:rPr>
      <w:rFonts w:ascii="Times New Roman" w:hAnsi="Times New Roman" w:cs="OpenSymbol"/>
      <w:sz w:val="24"/>
    </w:rPr>
  </w:style>
  <w:style w:type="character" w:customStyle="1" w:styleId="ListLabel83">
    <w:name w:val="ListLabel 83"/>
    <w:qFormat/>
    <w:rsid w:val="00077AFB"/>
    <w:rPr>
      <w:rFonts w:ascii="Times New Roman" w:hAnsi="Times New Roman" w:cs="OpenSymbol"/>
      <w:sz w:val="24"/>
    </w:rPr>
  </w:style>
  <w:style w:type="character" w:customStyle="1" w:styleId="ListLabel84">
    <w:name w:val="ListLabel 84"/>
    <w:qFormat/>
    <w:rsid w:val="00077AFB"/>
    <w:rPr>
      <w:rFonts w:ascii="Symbol" w:hAnsi="Symbol" w:cs="Wingdings"/>
      <w:sz w:val="24"/>
    </w:rPr>
  </w:style>
  <w:style w:type="character" w:customStyle="1" w:styleId="ListLabel85">
    <w:name w:val="ListLabel 85"/>
    <w:qFormat/>
    <w:rsid w:val="00077AFB"/>
    <w:rPr>
      <w:rFonts w:ascii="Symbol" w:hAnsi="Symbol" w:cs="Wingdings"/>
      <w:sz w:val="24"/>
    </w:rPr>
  </w:style>
  <w:style w:type="character" w:customStyle="1" w:styleId="ListLabel86">
    <w:name w:val="ListLabel 86"/>
    <w:qFormat/>
    <w:rsid w:val="00077AFB"/>
    <w:rPr>
      <w:rFonts w:ascii="Symbol" w:hAnsi="Symbol" w:cs="Wingdings"/>
      <w:sz w:val="24"/>
    </w:rPr>
  </w:style>
  <w:style w:type="character" w:customStyle="1" w:styleId="ListLabel87">
    <w:name w:val="ListLabel 87"/>
    <w:qFormat/>
    <w:rsid w:val="00077AFB"/>
    <w:rPr>
      <w:rFonts w:ascii="Wingdings" w:hAnsi="Wingdings" w:cs="Wingdings"/>
      <w:sz w:val="30"/>
    </w:rPr>
  </w:style>
  <w:style w:type="character" w:customStyle="1" w:styleId="ListLabel88">
    <w:name w:val="ListLabel 88"/>
    <w:qFormat/>
    <w:rsid w:val="00077AFB"/>
    <w:rPr>
      <w:rFonts w:ascii="Times New Roman" w:hAnsi="Times New Roman" w:cs="OpenSymbol"/>
      <w:sz w:val="24"/>
    </w:rPr>
  </w:style>
  <w:style w:type="character" w:customStyle="1" w:styleId="ListLabel89">
    <w:name w:val="ListLabel 89"/>
    <w:qFormat/>
    <w:rsid w:val="00077AFB"/>
    <w:rPr>
      <w:rFonts w:ascii="Times New Roman" w:hAnsi="Times New Roman" w:cs="OpenSymbol"/>
      <w:sz w:val="24"/>
    </w:rPr>
  </w:style>
  <w:style w:type="character" w:customStyle="1" w:styleId="ListLabel90">
    <w:name w:val="ListLabel 90"/>
    <w:qFormat/>
    <w:rsid w:val="00077AFB"/>
    <w:rPr>
      <w:rFonts w:ascii="Times New Roman" w:hAnsi="Times New Roman" w:cs="OpenSymbol"/>
      <w:sz w:val="24"/>
    </w:rPr>
  </w:style>
  <w:style w:type="character" w:customStyle="1" w:styleId="ListLabel91">
    <w:name w:val="ListLabel 91"/>
    <w:qFormat/>
    <w:rsid w:val="00077AFB"/>
    <w:rPr>
      <w:rFonts w:ascii="Times New Roman" w:hAnsi="Times New Roman" w:cs="OpenSymbol"/>
      <w:sz w:val="24"/>
    </w:rPr>
  </w:style>
  <w:style w:type="character" w:customStyle="1" w:styleId="a8">
    <w:name w:val="Маркеры списка"/>
    <w:qFormat/>
    <w:rsid w:val="00077AFB"/>
    <w:rPr>
      <w:rFonts w:ascii="OpenSymbol" w:eastAsia="OpenSymbol" w:hAnsi="OpenSymbol" w:cs="OpenSymbol"/>
    </w:rPr>
  </w:style>
  <w:style w:type="character" w:customStyle="1" w:styleId="a9">
    <w:name w:val="Верхний колонтитул Знак"/>
    <w:basedOn w:val="3"/>
    <w:qFormat/>
    <w:rsid w:val="00077AFB"/>
    <w:rPr>
      <w:rFonts w:ascii="Calibri" w:hAnsi="Calibri" w:cs="Calibri"/>
      <w:sz w:val="22"/>
      <w:szCs w:val="22"/>
      <w:lang w:eastAsia="zh-CN"/>
    </w:rPr>
  </w:style>
  <w:style w:type="character" w:customStyle="1" w:styleId="ListLabel229">
    <w:name w:val="ListLabel 229"/>
    <w:qFormat/>
    <w:rsid w:val="00077AFB"/>
    <w:rPr>
      <w:rFonts w:cs="Times New Roman"/>
    </w:rPr>
  </w:style>
  <w:style w:type="character" w:customStyle="1" w:styleId="ListLabel230">
    <w:name w:val="ListLabel 230"/>
    <w:qFormat/>
    <w:rsid w:val="00077AFB"/>
    <w:rPr>
      <w:rFonts w:cs="Times New Roman"/>
    </w:rPr>
  </w:style>
  <w:style w:type="character" w:customStyle="1" w:styleId="ListLabel231">
    <w:name w:val="ListLabel 231"/>
    <w:qFormat/>
    <w:rsid w:val="00077AFB"/>
    <w:rPr>
      <w:rFonts w:cs="Times New Roman"/>
    </w:rPr>
  </w:style>
  <w:style w:type="character" w:customStyle="1" w:styleId="ListLabel232">
    <w:name w:val="ListLabel 232"/>
    <w:qFormat/>
    <w:rsid w:val="00077AFB"/>
    <w:rPr>
      <w:rFonts w:cs="Times New Roman"/>
    </w:rPr>
  </w:style>
  <w:style w:type="character" w:customStyle="1" w:styleId="ListLabel233">
    <w:name w:val="ListLabel 233"/>
    <w:qFormat/>
    <w:rsid w:val="00077AFB"/>
    <w:rPr>
      <w:rFonts w:cs="Times New Roman"/>
    </w:rPr>
  </w:style>
  <w:style w:type="character" w:customStyle="1" w:styleId="ListLabel234">
    <w:name w:val="ListLabel 234"/>
    <w:qFormat/>
    <w:rsid w:val="00077AFB"/>
    <w:rPr>
      <w:rFonts w:cs="Times New Roman"/>
    </w:rPr>
  </w:style>
  <w:style w:type="character" w:customStyle="1" w:styleId="ListLabel235">
    <w:name w:val="ListLabel 235"/>
    <w:qFormat/>
    <w:rsid w:val="00077AFB"/>
    <w:rPr>
      <w:rFonts w:cs="Times New Roman"/>
    </w:rPr>
  </w:style>
  <w:style w:type="character" w:customStyle="1" w:styleId="ListLabel236">
    <w:name w:val="ListLabel 236"/>
    <w:qFormat/>
    <w:rsid w:val="00077AFB"/>
    <w:rPr>
      <w:rFonts w:cs="Times New Roman"/>
    </w:rPr>
  </w:style>
  <w:style w:type="character" w:customStyle="1" w:styleId="ListLabel237">
    <w:name w:val="ListLabel 237"/>
    <w:qFormat/>
    <w:rsid w:val="00077AFB"/>
    <w:rPr>
      <w:rFonts w:cs="Times New Roman"/>
    </w:rPr>
  </w:style>
  <w:style w:type="character" w:customStyle="1" w:styleId="ListLabel238">
    <w:name w:val="ListLabel 238"/>
    <w:qFormat/>
    <w:rsid w:val="00077AFB"/>
    <w:rPr>
      <w:bCs/>
      <w:sz w:val="28"/>
      <w:szCs w:val="28"/>
    </w:rPr>
  </w:style>
  <w:style w:type="character" w:customStyle="1" w:styleId="ListLabel239">
    <w:name w:val="ListLabel 239"/>
    <w:qFormat/>
    <w:rsid w:val="00077AFB"/>
    <w:rPr>
      <w:rFonts w:cs="Times New Roman"/>
      <w:sz w:val="28"/>
      <w:szCs w:val="28"/>
      <w:highlight w:val="yellow"/>
      <w:lang w:val="ru-RU"/>
    </w:rPr>
  </w:style>
  <w:style w:type="character" w:customStyle="1" w:styleId="ListLabel240">
    <w:name w:val="ListLabel 240"/>
    <w:qFormat/>
    <w:rsid w:val="00077AFB"/>
    <w:rPr>
      <w:rFonts w:ascii="Times New Roman" w:hAnsi="Times New Roman" w:cs="OpenSymbol"/>
      <w:color w:val="000000"/>
      <w:sz w:val="28"/>
      <w:szCs w:val="28"/>
      <w:highlight w:val="yellow"/>
    </w:rPr>
  </w:style>
  <w:style w:type="character" w:customStyle="1" w:styleId="ListLabel241">
    <w:name w:val="ListLabel 241"/>
    <w:qFormat/>
    <w:rsid w:val="00077AFB"/>
    <w:rPr>
      <w:rFonts w:eastAsia="Times New Roman" w:cs="Times New Roman"/>
      <w:sz w:val="28"/>
      <w:szCs w:val="28"/>
    </w:rPr>
  </w:style>
  <w:style w:type="character" w:customStyle="1" w:styleId="ListLabel242">
    <w:name w:val="ListLabel 242"/>
    <w:qFormat/>
    <w:rsid w:val="00077AFB"/>
    <w:rPr>
      <w:position w:val="0"/>
      <w:sz w:val="28"/>
      <w:vertAlign w:val="baseline"/>
    </w:rPr>
  </w:style>
  <w:style w:type="character" w:customStyle="1" w:styleId="ListLabel243">
    <w:name w:val="ListLabel 243"/>
    <w:qFormat/>
    <w:rsid w:val="00077AFB"/>
    <w:rPr>
      <w:position w:val="0"/>
      <w:sz w:val="24"/>
      <w:vertAlign w:val="baseline"/>
    </w:rPr>
  </w:style>
  <w:style w:type="character" w:customStyle="1" w:styleId="ListLabel244">
    <w:name w:val="ListLabel 244"/>
    <w:qFormat/>
    <w:rsid w:val="00077AFB"/>
    <w:rPr>
      <w:position w:val="0"/>
      <w:sz w:val="24"/>
      <w:vertAlign w:val="baseline"/>
    </w:rPr>
  </w:style>
  <w:style w:type="character" w:customStyle="1" w:styleId="ListLabel245">
    <w:name w:val="ListLabel 245"/>
    <w:qFormat/>
    <w:rsid w:val="00077AFB"/>
    <w:rPr>
      <w:position w:val="0"/>
      <w:sz w:val="24"/>
      <w:vertAlign w:val="baseline"/>
    </w:rPr>
  </w:style>
  <w:style w:type="character" w:customStyle="1" w:styleId="ListLabel246">
    <w:name w:val="ListLabel 246"/>
    <w:qFormat/>
    <w:rsid w:val="00077AFB"/>
    <w:rPr>
      <w:position w:val="0"/>
      <w:sz w:val="24"/>
      <w:vertAlign w:val="baseline"/>
    </w:rPr>
  </w:style>
  <w:style w:type="character" w:customStyle="1" w:styleId="ListLabel247">
    <w:name w:val="ListLabel 247"/>
    <w:qFormat/>
    <w:rsid w:val="00077AFB"/>
    <w:rPr>
      <w:position w:val="0"/>
      <w:sz w:val="24"/>
      <w:vertAlign w:val="baseline"/>
    </w:rPr>
  </w:style>
  <w:style w:type="character" w:customStyle="1" w:styleId="ListLabel248">
    <w:name w:val="ListLabel 248"/>
    <w:qFormat/>
    <w:rsid w:val="00077AFB"/>
    <w:rPr>
      <w:position w:val="0"/>
      <w:sz w:val="24"/>
      <w:vertAlign w:val="baseline"/>
    </w:rPr>
  </w:style>
  <w:style w:type="character" w:customStyle="1" w:styleId="ListLabel249">
    <w:name w:val="ListLabel 249"/>
    <w:qFormat/>
    <w:rsid w:val="00077AFB"/>
    <w:rPr>
      <w:position w:val="0"/>
      <w:sz w:val="24"/>
      <w:vertAlign w:val="baseline"/>
    </w:rPr>
  </w:style>
  <w:style w:type="character" w:customStyle="1" w:styleId="ListLabel250">
    <w:name w:val="ListLabel 250"/>
    <w:qFormat/>
    <w:rsid w:val="00077AFB"/>
    <w:rPr>
      <w:position w:val="0"/>
      <w:sz w:val="24"/>
      <w:vertAlign w:val="baseline"/>
    </w:rPr>
  </w:style>
  <w:style w:type="character" w:customStyle="1" w:styleId="ListLabel251">
    <w:name w:val="ListLabel 251"/>
    <w:qFormat/>
    <w:rsid w:val="00077AFB"/>
    <w:rPr>
      <w:rFonts w:cs="Noto Sans Symbols"/>
      <w:sz w:val="28"/>
    </w:rPr>
  </w:style>
  <w:style w:type="character" w:customStyle="1" w:styleId="ListLabel252">
    <w:name w:val="ListLabel 252"/>
    <w:qFormat/>
    <w:rsid w:val="00077AFB"/>
    <w:rPr>
      <w:rFonts w:cs="Courier New"/>
      <w:sz w:val="28"/>
    </w:rPr>
  </w:style>
  <w:style w:type="character" w:customStyle="1" w:styleId="ListLabel253">
    <w:name w:val="ListLabel 253"/>
    <w:qFormat/>
    <w:rsid w:val="00077AFB"/>
    <w:rPr>
      <w:rFonts w:cs="Noto Sans Symbols"/>
    </w:rPr>
  </w:style>
  <w:style w:type="character" w:customStyle="1" w:styleId="ListLabel254">
    <w:name w:val="ListLabel 254"/>
    <w:qFormat/>
    <w:rsid w:val="00077AFB"/>
    <w:rPr>
      <w:rFonts w:cs="Noto Sans Symbols"/>
    </w:rPr>
  </w:style>
  <w:style w:type="character" w:customStyle="1" w:styleId="ListLabel255">
    <w:name w:val="ListLabel 255"/>
    <w:qFormat/>
    <w:rsid w:val="00077AFB"/>
    <w:rPr>
      <w:rFonts w:cs="Courier New"/>
    </w:rPr>
  </w:style>
  <w:style w:type="character" w:customStyle="1" w:styleId="ListLabel256">
    <w:name w:val="ListLabel 256"/>
    <w:qFormat/>
    <w:rsid w:val="00077AFB"/>
    <w:rPr>
      <w:rFonts w:cs="Noto Sans Symbols"/>
    </w:rPr>
  </w:style>
  <w:style w:type="character" w:customStyle="1" w:styleId="ListLabel257">
    <w:name w:val="ListLabel 257"/>
    <w:qFormat/>
    <w:rsid w:val="00077AFB"/>
    <w:rPr>
      <w:rFonts w:cs="Noto Sans Symbols"/>
    </w:rPr>
  </w:style>
  <w:style w:type="character" w:customStyle="1" w:styleId="ListLabel258">
    <w:name w:val="ListLabel 258"/>
    <w:qFormat/>
    <w:rsid w:val="00077AFB"/>
    <w:rPr>
      <w:rFonts w:cs="Courier New"/>
    </w:rPr>
  </w:style>
  <w:style w:type="character" w:customStyle="1" w:styleId="ListLabel259">
    <w:name w:val="ListLabel 259"/>
    <w:qFormat/>
    <w:rsid w:val="00077AFB"/>
    <w:rPr>
      <w:rFonts w:cs="Noto Sans Symbols"/>
    </w:rPr>
  </w:style>
  <w:style w:type="character" w:customStyle="1" w:styleId="ListLabel260">
    <w:name w:val="ListLabel 260"/>
    <w:qFormat/>
    <w:rsid w:val="00077AFB"/>
    <w:rPr>
      <w:rFonts w:cs="OpenSymbol"/>
      <w:color w:val="000000"/>
      <w:sz w:val="28"/>
      <w:szCs w:val="28"/>
      <w:highlight w:val="yellow"/>
    </w:rPr>
  </w:style>
  <w:style w:type="character" w:customStyle="1" w:styleId="ListLabel261">
    <w:name w:val="ListLabel 261"/>
    <w:qFormat/>
    <w:rsid w:val="00077AFB"/>
    <w:rPr>
      <w:rFonts w:cs="OpenSymbol"/>
    </w:rPr>
  </w:style>
  <w:style w:type="character" w:customStyle="1" w:styleId="ListLabel262">
    <w:name w:val="ListLabel 262"/>
    <w:qFormat/>
    <w:rsid w:val="00077AFB"/>
    <w:rPr>
      <w:rFonts w:cs="OpenSymbol"/>
    </w:rPr>
  </w:style>
  <w:style w:type="character" w:customStyle="1" w:styleId="ListLabel263">
    <w:name w:val="ListLabel 263"/>
    <w:qFormat/>
    <w:rsid w:val="00077AFB"/>
    <w:rPr>
      <w:rFonts w:cs="OpenSymbol"/>
      <w:color w:val="000000"/>
      <w:sz w:val="28"/>
      <w:szCs w:val="28"/>
      <w:highlight w:val="yellow"/>
    </w:rPr>
  </w:style>
  <w:style w:type="character" w:customStyle="1" w:styleId="ListLabel264">
    <w:name w:val="ListLabel 264"/>
    <w:qFormat/>
    <w:rsid w:val="00077AFB"/>
    <w:rPr>
      <w:rFonts w:cs="OpenSymbol"/>
    </w:rPr>
  </w:style>
  <w:style w:type="character" w:customStyle="1" w:styleId="ListLabel265">
    <w:name w:val="ListLabel 265"/>
    <w:qFormat/>
    <w:rsid w:val="00077AFB"/>
    <w:rPr>
      <w:rFonts w:cs="OpenSymbol"/>
    </w:rPr>
  </w:style>
  <w:style w:type="character" w:customStyle="1" w:styleId="ListLabel266">
    <w:name w:val="ListLabel 266"/>
    <w:qFormat/>
    <w:rsid w:val="00077AFB"/>
    <w:rPr>
      <w:rFonts w:cs="OpenSymbol"/>
      <w:color w:val="000000"/>
      <w:sz w:val="28"/>
      <w:szCs w:val="28"/>
      <w:highlight w:val="yellow"/>
    </w:rPr>
  </w:style>
  <w:style w:type="character" w:customStyle="1" w:styleId="ListLabel267">
    <w:name w:val="ListLabel 267"/>
    <w:qFormat/>
    <w:rsid w:val="00077AFB"/>
    <w:rPr>
      <w:rFonts w:cs="OpenSymbol"/>
    </w:rPr>
  </w:style>
  <w:style w:type="character" w:customStyle="1" w:styleId="ListLabel268">
    <w:name w:val="ListLabel 268"/>
    <w:qFormat/>
    <w:rsid w:val="00077AFB"/>
    <w:rPr>
      <w:rFonts w:cs="OpenSymbol"/>
    </w:rPr>
  </w:style>
  <w:style w:type="character" w:customStyle="1" w:styleId="ListLabel269">
    <w:name w:val="ListLabel 269"/>
    <w:qFormat/>
    <w:rsid w:val="00077AFB"/>
    <w:rPr>
      <w:rFonts w:cs="OpenSymbol"/>
    </w:rPr>
  </w:style>
  <w:style w:type="character" w:customStyle="1" w:styleId="ListLabel270">
    <w:name w:val="ListLabel 270"/>
    <w:qFormat/>
    <w:rsid w:val="00077AFB"/>
    <w:rPr>
      <w:rFonts w:cs="OpenSymbol"/>
    </w:rPr>
  </w:style>
  <w:style w:type="character" w:customStyle="1" w:styleId="ListLabel271">
    <w:name w:val="ListLabel 271"/>
    <w:qFormat/>
    <w:rsid w:val="00077AFB"/>
    <w:rPr>
      <w:rFonts w:cs="OpenSymbol"/>
    </w:rPr>
  </w:style>
  <w:style w:type="character" w:customStyle="1" w:styleId="ListLabel272">
    <w:name w:val="ListLabel 272"/>
    <w:qFormat/>
    <w:rsid w:val="00077AFB"/>
    <w:rPr>
      <w:rFonts w:cs="OpenSymbol"/>
    </w:rPr>
  </w:style>
  <w:style w:type="character" w:customStyle="1" w:styleId="ListLabel273">
    <w:name w:val="ListLabel 273"/>
    <w:qFormat/>
    <w:rsid w:val="00077AFB"/>
    <w:rPr>
      <w:rFonts w:cs="OpenSymbol"/>
    </w:rPr>
  </w:style>
  <w:style w:type="character" w:customStyle="1" w:styleId="ListLabel274">
    <w:name w:val="ListLabel 274"/>
    <w:qFormat/>
    <w:rsid w:val="00077AFB"/>
    <w:rPr>
      <w:rFonts w:cs="OpenSymbol"/>
    </w:rPr>
  </w:style>
  <w:style w:type="character" w:customStyle="1" w:styleId="ListLabel275">
    <w:name w:val="ListLabel 275"/>
    <w:qFormat/>
    <w:rsid w:val="00077AFB"/>
    <w:rPr>
      <w:rFonts w:cs="OpenSymbol"/>
    </w:rPr>
  </w:style>
  <w:style w:type="character" w:customStyle="1" w:styleId="ListLabel276">
    <w:name w:val="ListLabel 276"/>
    <w:qFormat/>
    <w:rsid w:val="00077AFB"/>
    <w:rPr>
      <w:rFonts w:cs="OpenSymbol"/>
    </w:rPr>
  </w:style>
  <w:style w:type="character" w:customStyle="1" w:styleId="ListLabel277">
    <w:name w:val="ListLabel 277"/>
    <w:qFormat/>
    <w:rsid w:val="00077AFB"/>
    <w:rPr>
      <w:rFonts w:cs="OpenSymbol"/>
    </w:rPr>
  </w:style>
  <w:style w:type="character" w:customStyle="1" w:styleId="ListLabel278">
    <w:name w:val="ListLabel 278"/>
    <w:qFormat/>
    <w:rsid w:val="00077AFB"/>
    <w:rPr>
      <w:rFonts w:cs="OpenSymbol"/>
    </w:rPr>
  </w:style>
  <w:style w:type="character" w:customStyle="1" w:styleId="ListLabel279">
    <w:name w:val="ListLabel 279"/>
    <w:qFormat/>
    <w:rsid w:val="00077AFB"/>
    <w:rPr>
      <w:rFonts w:cs="OpenSymbol"/>
    </w:rPr>
  </w:style>
  <w:style w:type="character" w:customStyle="1" w:styleId="ListLabel280">
    <w:name w:val="ListLabel 280"/>
    <w:qFormat/>
    <w:rsid w:val="00077AFB"/>
    <w:rPr>
      <w:rFonts w:cs="OpenSymbol"/>
    </w:rPr>
  </w:style>
  <w:style w:type="character" w:customStyle="1" w:styleId="ListLabel281">
    <w:name w:val="ListLabel 281"/>
    <w:qFormat/>
    <w:rsid w:val="00077AFB"/>
    <w:rPr>
      <w:rFonts w:cs="OpenSymbol"/>
    </w:rPr>
  </w:style>
  <w:style w:type="character" w:customStyle="1" w:styleId="ListLabel282">
    <w:name w:val="ListLabel 282"/>
    <w:qFormat/>
    <w:rsid w:val="00077AFB"/>
    <w:rPr>
      <w:rFonts w:cs="OpenSymbol"/>
    </w:rPr>
  </w:style>
  <w:style w:type="character" w:customStyle="1" w:styleId="ListLabel283">
    <w:name w:val="ListLabel 283"/>
    <w:qFormat/>
    <w:rsid w:val="00077AFB"/>
    <w:rPr>
      <w:rFonts w:cs="OpenSymbol"/>
    </w:rPr>
  </w:style>
  <w:style w:type="character" w:customStyle="1" w:styleId="ListLabel284">
    <w:name w:val="ListLabel 284"/>
    <w:qFormat/>
    <w:rsid w:val="00077AFB"/>
    <w:rPr>
      <w:rFonts w:cs="OpenSymbol"/>
    </w:rPr>
  </w:style>
  <w:style w:type="character" w:customStyle="1" w:styleId="ListLabel285">
    <w:name w:val="ListLabel 285"/>
    <w:qFormat/>
    <w:rsid w:val="00077AFB"/>
    <w:rPr>
      <w:rFonts w:cs="OpenSymbol"/>
    </w:rPr>
  </w:style>
  <w:style w:type="character" w:customStyle="1" w:styleId="ListLabel286">
    <w:name w:val="ListLabel 286"/>
    <w:qFormat/>
    <w:rsid w:val="00077AFB"/>
    <w:rPr>
      <w:rFonts w:cs="OpenSymbol"/>
    </w:rPr>
  </w:style>
  <w:style w:type="character" w:customStyle="1" w:styleId="ListLabel287">
    <w:name w:val="ListLabel 287"/>
    <w:qFormat/>
    <w:rsid w:val="00077AFB"/>
    <w:rPr>
      <w:rFonts w:cs="OpenSymbol"/>
    </w:rPr>
  </w:style>
  <w:style w:type="character" w:customStyle="1" w:styleId="ListLabel288">
    <w:name w:val="ListLabel 288"/>
    <w:qFormat/>
    <w:rsid w:val="00077AFB"/>
    <w:rPr>
      <w:rFonts w:cs="OpenSymbol"/>
    </w:rPr>
  </w:style>
  <w:style w:type="character" w:customStyle="1" w:styleId="ListLabel289">
    <w:name w:val="ListLabel 289"/>
    <w:qFormat/>
    <w:rsid w:val="00077AFB"/>
    <w:rPr>
      <w:rFonts w:cs="OpenSymbol"/>
    </w:rPr>
  </w:style>
  <w:style w:type="character" w:customStyle="1" w:styleId="ListLabel290">
    <w:name w:val="ListLabel 290"/>
    <w:qFormat/>
    <w:rsid w:val="00077AFB"/>
    <w:rPr>
      <w:rFonts w:cs="OpenSymbol"/>
    </w:rPr>
  </w:style>
  <w:style w:type="character" w:customStyle="1" w:styleId="ListLabel291">
    <w:name w:val="ListLabel 291"/>
    <w:qFormat/>
    <w:rsid w:val="00077AFB"/>
    <w:rPr>
      <w:rFonts w:cs="OpenSymbol"/>
    </w:rPr>
  </w:style>
  <w:style w:type="character" w:customStyle="1" w:styleId="ListLabel292">
    <w:name w:val="ListLabel 292"/>
    <w:qFormat/>
    <w:rsid w:val="00077AFB"/>
    <w:rPr>
      <w:rFonts w:cs="OpenSymbol"/>
    </w:rPr>
  </w:style>
  <w:style w:type="character" w:customStyle="1" w:styleId="ListLabel293">
    <w:name w:val="ListLabel 293"/>
    <w:qFormat/>
    <w:rsid w:val="00077AFB"/>
    <w:rPr>
      <w:rFonts w:cs="OpenSymbol"/>
    </w:rPr>
  </w:style>
  <w:style w:type="character" w:customStyle="1" w:styleId="ListLabel294">
    <w:name w:val="ListLabel 294"/>
    <w:qFormat/>
    <w:rsid w:val="00077AFB"/>
    <w:rPr>
      <w:rFonts w:cs="OpenSymbol"/>
    </w:rPr>
  </w:style>
  <w:style w:type="character" w:customStyle="1" w:styleId="ListLabel295">
    <w:name w:val="ListLabel 295"/>
    <w:qFormat/>
    <w:rsid w:val="00077AFB"/>
    <w:rPr>
      <w:rFonts w:cs="OpenSymbol"/>
    </w:rPr>
  </w:style>
  <w:style w:type="character" w:customStyle="1" w:styleId="ListLabel296">
    <w:name w:val="ListLabel 296"/>
    <w:qFormat/>
    <w:rsid w:val="00077AFB"/>
    <w:rPr>
      <w:rFonts w:cs="OpenSymbol"/>
    </w:rPr>
  </w:style>
  <w:style w:type="character" w:customStyle="1" w:styleId="ListLabel297">
    <w:name w:val="ListLabel 297"/>
    <w:qFormat/>
    <w:rsid w:val="00077AFB"/>
    <w:rPr>
      <w:rFonts w:cs="OpenSymbol"/>
    </w:rPr>
  </w:style>
  <w:style w:type="character" w:customStyle="1" w:styleId="ListLabel298">
    <w:name w:val="ListLabel 298"/>
    <w:qFormat/>
    <w:rsid w:val="00077AFB"/>
    <w:rPr>
      <w:rFonts w:cs="OpenSymbol"/>
    </w:rPr>
  </w:style>
  <w:style w:type="character" w:customStyle="1" w:styleId="ListLabel299">
    <w:name w:val="ListLabel 299"/>
    <w:qFormat/>
    <w:rsid w:val="00077AFB"/>
    <w:rPr>
      <w:rFonts w:cs="OpenSymbol"/>
    </w:rPr>
  </w:style>
  <w:style w:type="character" w:customStyle="1" w:styleId="ListLabel300">
    <w:name w:val="ListLabel 300"/>
    <w:qFormat/>
    <w:rsid w:val="00077AFB"/>
    <w:rPr>
      <w:rFonts w:cs="OpenSymbol"/>
    </w:rPr>
  </w:style>
  <w:style w:type="character" w:customStyle="1" w:styleId="ListLabel301">
    <w:name w:val="ListLabel 301"/>
    <w:qFormat/>
    <w:rsid w:val="00077AFB"/>
    <w:rPr>
      <w:rFonts w:cs="OpenSymbol"/>
    </w:rPr>
  </w:style>
  <w:style w:type="character" w:customStyle="1" w:styleId="ListLabel302">
    <w:name w:val="ListLabel 302"/>
    <w:qFormat/>
    <w:rsid w:val="00077AFB"/>
    <w:rPr>
      <w:rFonts w:cs="OpenSymbol"/>
    </w:rPr>
  </w:style>
  <w:style w:type="character" w:customStyle="1" w:styleId="ListLabel303">
    <w:name w:val="ListLabel 303"/>
    <w:qFormat/>
    <w:rsid w:val="00077AFB"/>
    <w:rPr>
      <w:rFonts w:cs="OpenSymbol"/>
    </w:rPr>
  </w:style>
  <w:style w:type="character" w:customStyle="1" w:styleId="ListLabel304">
    <w:name w:val="ListLabel 304"/>
    <w:qFormat/>
    <w:rsid w:val="00077AFB"/>
    <w:rPr>
      <w:rFonts w:cs="OpenSymbol"/>
    </w:rPr>
  </w:style>
  <w:style w:type="character" w:customStyle="1" w:styleId="ListLabel305">
    <w:name w:val="ListLabel 305"/>
    <w:qFormat/>
    <w:rsid w:val="00077AFB"/>
    <w:rPr>
      <w:rFonts w:cs="OpenSymbol"/>
      <w:color w:val="000000"/>
      <w:sz w:val="28"/>
      <w:szCs w:val="28"/>
      <w:highlight w:val="yellow"/>
    </w:rPr>
  </w:style>
  <w:style w:type="character" w:customStyle="1" w:styleId="ListLabel306">
    <w:name w:val="ListLabel 306"/>
    <w:qFormat/>
    <w:rsid w:val="00077AFB"/>
    <w:rPr>
      <w:rFonts w:cs="OpenSymbol"/>
    </w:rPr>
  </w:style>
  <w:style w:type="character" w:customStyle="1" w:styleId="ListLabel307">
    <w:name w:val="ListLabel 307"/>
    <w:qFormat/>
    <w:rsid w:val="00077AFB"/>
    <w:rPr>
      <w:rFonts w:cs="OpenSymbol"/>
    </w:rPr>
  </w:style>
  <w:style w:type="character" w:customStyle="1" w:styleId="ListLabel308">
    <w:name w:val="ListLabel 308"/>
    <w:qFormat/>
    <w:rsid w:val="00077AFB"/>
    <w:rPr>
      <w:rFonts w:cs="OpenSymbol"/>
      <w:color w:val="000000"/>
      <w:sz w:val="28"/>
      <w:szCs w:val="28"/>
      <w:highlight w:val="yellow"/>
    </w:rPr>
  </w:style>
  <w:style w:type="character" w:customStyle="1" w:styleId="ListLabel309">
    <w:name w:val="ListLabel 309"/>
    <w:qFormat/>
    <w:rsid w:val="00077AFB"/>
    <w:rPr>
      <w:rFonts w:cs="OpenSymbol"/>
    </w:rPr>
  </w:style>
  <w:style w:type="character" w:customStyle="1" w:styleId="ListLabel310">
    <w:name w:val="ListLabel 310"/>
    <w:qFormat/>
    <w:rsid w:val="00077AFB"/>
    <w:rPr>
      <w:rFonts w:cs="OpenSymbol"/>
    </w:rPr>
  </w:style>
  <w:style w:type="character" w:customStyle="1" w:styleId="ListLabel311">
    <w:name w:val="ListLabel 311"/>
    <w:qFormat/>
    <w:rsid w:val="00077AFB"/>
    <w:rPr>
      <w:rFonts w:cs="OpenSymbol"/>
      <w:color w:val="000000"/>
      <w:sz w:val="28"/>
      <w:szCs w:val="28"/>
      <w:highlight w:val="yellow"/>
    </w:rPr>
  </w:style>
  <w:style w:type="character" w:customStyle="1" w:styleId="ListLabel312">
    <w:name w:val="ListLabel 312"/>
    <w:qFormat/>
    <w:rsid w:val="00077AFB"/>
    <w:rPr>
      <w:rFonts w:cs="OpenSymbol"/>
    </w:rPr>
  </w:style>
  <w:style w:type="character" w:customStyle="1" w:styleId="ListLabel313">
    <w:name w:val="ListLabel 313"/>
    <w:qFormat/>
    <w:rsid w:val="00077AFB"/>
    <w:rPr>
      <w:rFonts w:cs="OpenSymbol"/>
    </w:rPr>
  </w:style>
  <w:style w:type="character" w:customStyle="1" w:styleId="ListLabel314">
    <w:name w:val="ListLabel 314"/>
    <w:qFormat/>
    <w:rsid w:val="00077AFB"/>
    <w:rPr>
      <w:rFonts w:cs="OpenSymbol"/>
      <w:color w:val="CE181E"/>
      <w:sz w:val="28"/>
      <w:szCs w:val="28"/>
      <w:highlight w:val="yellow"/>
    </w:rPr>
  </w:style>
  <w:style w:type="character" w:customStyle="1" w:styleId="ListLabel315">
    <w:name w:val="ListLabel 315"/>
    <w:qFormat/>
    <w:rsid w:val="00077AFB"/>
    <w:rPr>
      <w:rFonts w:cs="OpenSymbol"/>
    </w:rPr>
  </w:style>
  <w:style w:type="character" w:customStyle="1" w:styleId="ListLabel316">
    <w:name w:val="ListLabel 316"/>
    <w:qFormat/>
    <w:rsid w:val="00077AFB"/>
    <w:rPr>
      <w:rFonts w:cs="OpenSymbol"/>
    </w:rPr>
  </w:style>
  <w:style w:type="character" w:customStyle="1" w:styleId="ListLabel317">
    <w:name w:val="ListLabel 317"/>
    <w:qFormat/>
    <w:rsid w:val="00077AFB"/>
    <w:rPr>
      <w:rFonts w:cs="OpenSymbol"/>
      <w:color w:val="CE181E"/>
      <w:sz w:val="28"/>
      <w:szCs w:val="28"/>
      <w:highlight w:val="yellow"/>
    </w:rPr>
  </w:style>
  <w:style w:type="character" w:customStyle="1" w:styleId="ListLabel318">
    <w:name w:val="ListLabel 318"/>
    <w:qFormat/>
    <w:rsid w:val="00077AFB"/>
    <w:rPr>
      <w:rFonts w:cs="OpenSymbol"/>
    </w:rPr>
  </w:style>
  <w:style w:type="character" w:customStyle="1" w:styleId="ListLabel319">
    <w:name w:val="ListLabel 319"/>
    <w:qFormat/>
    <w:rsid w:val="00077AFB"/>
    <w:rPr>
      <w:rFonts w:cs="OpenSymbol"/>
    </w:rPr>
  </w:style>
  <w:style w:type="character" w:customStyle="1" w:styleId="ListLabel320">
    <w:name w:val="ListLabel 320"/>
    <w:qFormat/>
    <w:rsid w:val="00077AFB"/>
    <w:rPr>
      <w:rFonts w:cs="OpenSymbol"/>
      <w:color w:val="CE181E"/>
      <w:sz w:val="28"/>
      <w:szCs w:val="28"/>
      <w:highlight w:val="yellow"/>
    </w:rPr>
  </w:style>
  <w:style w:type="character" w:customStyle="1" w:styleId="ListLabel321">
    <w:name w:val="ListLabel 321"/>
    <w:qFormat/>
    <w:rsid w:val="00077AFB"/>
    <w:rPr>
      <w:rFonts w:cs="OpenSymbol"/>
    </w:rPr>
  </w:style>
  <w:style w:type="character" w:customStyle="1" w:styleId="ListLabel322">
    <w:name w:val="ListLabel 322"/>
    <w:qFormat/>
    <w:rsid w:val="00077AFB"/>
    <w:rPr>
      <w:rFonts w:cs="OpenSymbol"/>
    </w:rPr>
  </w:style>
  <w:style w:type="character" w:customStyle="1" w:styleId="ListLabel323">
    <w:name w:val="ListLabel 323"/>
    <w:qFormat/>
    <w:rsid w:val="00077AFB"/>
    <w:rPr>
      <w:rFonts w:cs="OpenSymbol"/>
      <w:color w:val="CE181E"/>
      <w:sz w:val="28"/>
      <w:szCs w:val="28"/>
      <w:highlight w:val="yellow"/>
    </w:rPr>
  </w:style>
  <w:style w:type="character" w:customStyle="1" w:styleId="ListLabel324">
    <w:name w:val="ListLabel 324"/>
    <w:qFormat/>
    <w:rsid w:val="00077AFB"/>
    <w:rPr>
      <w:rFonts w:cs="OpenSymbol"/>
    </w:rPr>
  </w:style>
  <w:style w:type="character" w:customStyle="1" w:styleId="ListLabel325">
    <w:name w:val="ListLabel 325"/>
    <w:qFormat/>
    <w:rsid w:val="00077AFB"/>
    <w:rPr>
      <w:rFonts w:cs="OpenSymbol"/>
    </w:rPr>
  </w:style>
  <w:style w:type="character" w:customStyle="1" w:styleId="ListLabel326">
    <w:name w:val="ListLabel 326"/>
    <w:qFormat/>
    <w:rsid w:val="00077AFB"/>
    <w:rPr>
      <w:rFonts w:cs="OpenSymbol"/>
      <w:color w:val="CE181E"/>
      <w:sz w:val="28"/>
      <w:szCs w:val="28"/>
      <w:highlight w:val="yellow"/>
    </w:rPr>
  </w:style>
  <w:style w:type="character" w:customStyle="1" w:styleId="ListLabel327">
    <w:name w:val="ListLabel 327"/>
    <w:qFormat/>
    <w:rsid w:val="00077AFB"/>
    <w:rPr>
      <w:rFonts w:cs="OpenSymbol"/>
    </w:rPr>
  </w:style>
  <w:style w:type="character" w:customStyle="1" w:styleId="ListLabel328">
    <w:name w:val="ListLabel 328"/>
    <w:qFormat/>
    <w:rsid w:val="00077AFB"/>
    <w:rPr>
      <w:rFonts w:cs="OpenSymbol"/>
    </w:rPr>
  </w:style>
  <w:style w:type="character" w:customStyle="1" w:styleId="ListLabel329">
    <w:name w:val="ListLabel 329"/>
    <w:qFormat/>
    <w:rsid w:val="00077AFB"/>
    <w:rPr>
      <w:rFonts w:cs="OpenSymbol"/>
      <w:color w:val="CE181E"/>
      <w:sz w:val="28"/>
      <w:szCs w:val="28"/>
      <w:highlight w:val="yellow"/>
    </w:rPr>
  </w:style>
  <w:style w:type="character" w:customStyle="1" w:styleId="ListLabel330">
    <w:name w:val="ListLabel 330"/>
    <w:qFormat/>
    <w:rsid w:val="00077AFB"/>
    <w:rPr>
      <w:rFonts w:cs="OpenSymbol"/>
    </w:rPr>
  </w:style>
  <w:style w:type="character" w:customStyle="1" w:styleId="ListLabel331">
    <w:name w:val="ListLabel 331"/>
    <w:qFormat/>
    <w:rsid w:val="00077AFB"/>
    <w:rPr>
      <w:rFonts w:cs="OpenSymbol"/>
    </w:rPr>
  </w:style>
  <w:style w:type="character" w:customStyle="1" w:styleId="ListLabel332">
    <w:name w:val="ListLabel 332"/>
    <w:qFormat/>
    <w:rsid w:val="00077AFB"/>
    <w:rPr>
      <w:rFonts w:cs="OpenSymbol"/>
    </w:rPr>
  </w:style>
  <w:style w:type="character" w:customStyle="1" w:styleId="ListLabel333">
    <w:name w:val="ListLabel 333"/>
    <w:qFormat/>
    <w:rsid w:val="00077AFB"/>
    <w:rPr>
      <w:rFonts w:cs="OpenSymbol"/>
    </w:rPr>
  </w:style>
  <w:style w:type="character" w:customStyle="1" w:styleId="ListLabel334">
    <w:name w:val="ListLabel 334"/>
    <w:qFormat/>
    <w:rsid w:val="00077AFB"/>
    <w:rPr>
      <w:rFonts w:cs="OpenSymbol"/>
    </w:rPr>
  </w:style>
  <w:style w:type="character" w:customStyle="1" w:styleId="ListLabel335">
    <w:name w:val="ListLabel 335"/>
    <w:qFormat/>
    <w:rsid w:val="00077AFB"/>
    <w:rPr>
      <w:rFonts w:cs="OpenSymbol"/>
    </w:rPr>
  </w:style>
  <w:style w:type="character" w:customStyle="1" w:styleId="ListLabel336">
    <w:name w:val="ListLabel 336"/>
    <w:qFormat/>
    <w:rsid w:val="00077AFB"/>
    <w:rPr>
      <w:rFonts w:cs="OpenSymbol"/>
    </w:rPr>
  </w:style>
  <w:style w:type="character" w:customStyle="1" w:styleId="ListLabel337">
    <w:name w:val="ListLabel 337"/>
    <w:qFormat/>
    <w:rsid w:val="00077AFB"/>
    <w:rPr>
      <w:rFonts w:cs="OpenSymbol"/>
    </w:rPr>
  </w:style>
  <w:style w:type="character" w:customStyle="1" w:styleId="ListLabel338">
    <w:name w:val="ListLabel 338"/>
    <w:qFormat/>
    <w:rsid w:val="00077AFB"/>
    <w:rPr>
      <w:rFonts w:cs="OpenSymbol"/>
    </w:rPr>
  </w:style>
  <w:style w:type="character" w:customStyle="1" w:styleId="ListLabel339">
    <w:name w:val="ListLabel 339"/>
    <w:qFormat/>
    <w:rsid w:val="00077AFB"/>
    <w:rPr>
      <w:rFonts w:cs="OpenSymbol"/>
    </w:rPr>
  </w:style>
  <w:style w:type="character" w:customStyle="1" w:styleId="ListLabel340">
    <w:name w:val="ListLabel 340"/>
    <w:qFormat/>
    <w:rsid w:val="00077AFB"/>
    <w:rPr>
      <w:rFonts w:cs="OpenSymbol"/>
    </w:rPr>
  </w:style>
  <w:style w:type="character" w:customStyle="1" w:styleId="ListLabel341">
    <w:name w:val="ListLabel 341"/>
    <w:qFormat/>
    <w:rsid w:val="00077AFB"/>
    <w:rPr>
      <w:rFonts w:cs="OpenSymbol"/>
      <w:color w:val="000000"/>
      <w:sz w:val="28"/>
      <w:szCs w:val="28"/>
      <w:highlight w:val="yellow"/>
    </w:rPr>
  </w:style>
  <w:style w:type="character" w:customStyle="1" w:styleId="ListLabel342">
    <w:name w:val="ListLabel 342"/>
    <w:qFormat/>
    <w:rsid w:val="00077AFB"/>
    <w:rPr>
      <w:rFonts w:cs="OpenSymbol"/>
    </w:rPr>
  </w:style>
  <w:style w:type="character" w:customStyle="1" w:styleId="ListLabel343">
    <w:name w:val="ListLabel 343"/>
    <w:qFormat/>
    <w:rsid w:val="00077AFB"/>
    <w:rPr>
      <w:rFonts w:cs="OpenSymbol"/>
    </w:rPr>
  </w:style>
  <w:style w:type="character" w:customStyle="1" w:styleId="ListLabel344">
    <w:name w:val="ListLabel 344"/>
    <w:qFormat/>
    <w:rsid w:val="00077AFB"/>
    <w:rPr>
      <w:rFonts w:cs="OpenSymbol"/>
      <w:color w:val="000000"/>
      <w:sz w:val="28"/>
      <w:szCs w:val="28"/>
      <w:highlight w:val="yellow"/>
    </w:rPr>
  </w:style>
  <w:style w:type="character" w:customStyle="1" w:styleId="ListLabel345">
    <w:name w:val="ListLabel 345"/>
    <w:qFormat/>
    <w:rsid w:val="00077AFB"/>
    <w:rPr>
      <w:rFonts w:cs="OpenSymbol"/>
    </w:rPr>
  </w:style>
  <w:style w:type="character" w:customStyle="1" w:styleId="ListLabel346">
    <w:name w:val="ListLabel 346"/>
    <w:qFormat/>
    <w:rsid w:val="00077AFB"/>
    <w:rPr>
      <w:rFonts w:cs="OpenSymbol"/>
    </w:rPr>
  </w:style>
  <w:style w:type="character" w:customStyle="1" w:styleId="ListLabel347">
    <w:name w:val="ListLabel 347"/>
    <w:qFormat/>
    <w:rsid w:val="00077AFB"/>
    <w:rPr>
      <w:rFonts w:cs="OpenSymbol"/>
      <w:color w:val="000000"/>
      <w:sz w:val="28"/>
      <w:szCs w:val="28"/>
      <w:highlight w:val="yellow"/>
    </w:rPr>
  </w:style>
  <w:style w:type="character" w:customStyle="1" w:styleId="ListLabel348">
    <w:name w:val="ListLabel 348"/>
    <w:qFormat/>
    <w:rsid w:val="00077AFB"/>
    <w:rPr>
      <w:rFonts w:cs="OpenSymbol"/>
    </w:rPr>
  </w:style>
  <w:style w:type="character" w:customStyle="1" w:styleId="ListLabel349">
    <w:name w:val="ListLabel 349"/>
    <w:qFormat/>
    <w:rsid w:val="00077AFB"/>
    <w:rPr>
      <w:rFonts w:cs="OpenSymbol"/>
    </w:rPr>
  </w:style>
  <w:style w:type="character" w:customStyle="1" w:styleId="ListLabel350">
    <w:name w:val="ListLabel 350"/>
    <w:qFormat/>
    <w:rsid w:val="00077AFB"/>
    <w:rPr>
      <w:rFonts w:cs="OpenSymbol"/>
      <w:color w:val="000000"/>
      <w:sz w:val="28"/>
      <w:szCs w:val="28"/>
      <w:highlight w:val="yellow"/>
    </w:rPr>
  </w:style>
  <w:style w:type="character" w:customStyle="1" w:styleId="ListLabel351">
    <w:name w:val="ListLabel 351"/>
    <w:qFormat/>
    <w:rsid w:val="00077AFB"/>
    <w:rPr>
      <w:rFonts w:cs="OpenSymbol"/>
    </w:rPr>
  </w:style>
  <w:style w:type="character" w:customStyle="1" w:styleId="ListLabel352">
    <w:name w:val="ListLabel 352"/>
    <w:qFormat/>
    <w:rsid w:val="00077AFB"/>
    <w:rPr>
      <w:rFonts w:cs="OpenSymbol"/>
    </w:rPr>
  </w:style>
  <w:style w:type="character" w:customStyle="1" w:styleId="ListLabel353">
    <w:name w:val="ListLabel 353"/>
    <w:qFormat/>
    <w:rsid w:val="00077AFB"/>
    <w:rPr>
      <w:rFonts w:cs="OpenSymbol"/>
      <w:color w:val="000000"/>
      <w:sz w:val="28"/>
      <w:szCs w:val="28"/>
      <w:highlight w:val="yellow"/>
    </w:rPr>
  </w:style>
  <w:style w:type="character" w:customStyle="1" w:styleId="ListLabel354">
    <w:name w:val="ListLabel 354"/>
    <w:qFormat/>
    <w:rsid w:val="00077AFB"/>
    <w:rPr>
      <w:rFonts w:cs="OpenSymbol"/>
    </w:rPr>
  </w:style>
  <w:style w:type="character" w:customStyle="1" w:styleId="ListLabel355">
    <w:name w:val="ListLabel 355"/>
    <w:qFormat/>
    <w:rsid w:val="00077AFB"/>
    <w:rPr>
      <w:rFonts w:cs="OpenSymbol"/>
    </w:rPr>
  </w:style>
  <w:style w:type="character" w:customStyle="1" w:styleId="ListLabel356">
    <w:name w:val="ListLabel 356"/>
    <w:qFormat/>
    <w:rsid w:val="00077AFB"/>
    <w:rPr>
      <w:rFonts w:cs="OpenSymbol"/>
      <w:color w:val="000000"/>
      <w:sz w:val="28"/>
      <w:szCs w:val="28"/>
      <w:highlight w:val="yellow"/>
    </w:rPr>
  </w:style>
  <w:style w:type="character" w:customStyle="1" w:styleId="ListLabel357">
    <w:name w:val="ListLabel 357"/>
    <w:qFormat/>
    <w:rsid w:val="00077AFB"/>
    <w:rPr>
      <w:rFonts w:cs="OpenSymbol"/>
    </w:rPr>
  </w:style>
  <w:style w:type="character" w:customStyle="1" w:styleId="ListLabel358">
    <w:name w:val="ListLabel 358"/>
    <w:qFormat/>
    <w:rsid w:val="00077AFB"/>
    <w:rPr>
      <w:rFonts w:cs="OpenSymbol"/>
    </w:rPr>
  </w:style>
  <w:style w:type="character" w:customStyle="1" w:styleId="ListLabel359">
    <w:name w:val="ListLabel 359"/>
    <w:qFormat/>
    <w:rsid w:val="00077AFB"/>
    <w:rPr>
      <w:rFonts w:cs="OpenSymbol"/>
      <w:color w:val="000000"/>
      <w:sz w:val="28"/>
      <w:szCs w:val="28"/>
      <w:highlight w:val="yellow"/>
    </w:rPr>
  </w:style>
  <w:style w:type="character" w:customStyle="1" w:styleId="ListLabel360">
    <w:name w:val="ListLabel 360"/>
    <w:qFormat/>
    <w:rsid w:val="00077AFB"/>
    <w:rPr>
      <w:rFonts w:cs="OpenSymbol"/>
    </w:rPr>
  </w:style>
  <w:style w:type="character" w:customStyle="1" w:styleId="ListLabel361">
    <w:name w:val="ListLabel 361"/>
    <w:qFormat/>
    <w:rsid w:val="00077AFB"/>
    <w:rPr>
      <w:rFonts w:cs="OpenSymbol"/>
    </w:rPr>
  </w:style>
  <w:style w:type="character" w:customStyle="1" w:styleId="ListLabel362">
    <w:name w:val="ListLabel 362"/>
    <w:qFormat/>
    <w:rsid w:val="00077AFB"/>
    <w:rPr>
      <w:rFonts w:cs="OpenSymbol"/>
      <w:color w:val="000000"/>
      <w:sz w:val="28"/>
      <w:szCs w:val="28"/>
      <w:highlight w:val="yellow"/>
    </w:rPr>
  </w:style>
  <w:style w:type="character" w:customStyle="1" w:styleId="ListLabel363">
    <w:name w:val="ListLabel 363"/>
    <w:qFormat/>
    <w:rsid w:val="00077AFB"/>
    <w:rPr>
      <w:rFonts w:cs="OpenSymbol"/>
    </w:rPr>
  </w:style>
  <w:style w:type="character" w:customStyle="1" w:styleId="ListLabel364">
    <w:name w:val="ListLabel 364"/>
    <w:qFormat/>
    <w:rsid w:val="00077AFB"/>
    <w:rPr>
      <w:rFonts w:cs="OpenSymbol"/>
    </w:rPr>
  </w:style>
  <w:style w:type="character" w:customStyle="1" w:styleId="ListLabel365">
    <w:name w:val="ListLabel 365"/>
    <w:qFormat/>
    <w:rsid w:val="00077AFB"/>
    <w:rPr>
      <w:rFonts w:cs="OpenSymbol"/>
      <w:color w:val="000000"/>
      <w:sz w:val="28"/>
      <w:szCs w:val="28"/>
      <w:highlight w:val="yellow"/>
    </w:rPr>
  </w:style>
  <w:style w:type="character" w:customStyle="1" w:styleId="ListLabel366">
    <w:name w:val="ListLabel 366"/>
    <w:qFormat/>
    <w:rsid w:val="00077AFB"/>
    <w:rPr>
      <w:rFonts w:cs="OpenSymbol"/>
    </w:rPr>
  </w:style>
  <w:style w:type="character" w:customStyle="1" w:styleId="ListLabel367">
    <w:name w:val="ListLabel 367"/>
    <w:qFormat/>
    <w:rsid w:val="00077AFB"/>
    <w:rPr>
      <w:rFonts w:cs="OpenSymbol"/>
    </w:rPr>
  </w:style>
  <w:style w:type="character" w:customStyle="1" w:styleId="ListLabel368">
    <w:name w:val="ListLabel 368"/>
    <w:qFormat/>
    <w:rsid w:val="00077AFB"/>
    <w:rPr>
      <w:rFonts w:cs="OpenSymbol"/>
    </w:rPr>
  </w:style>
  <w:style w:type="character" w:customStyle="1" w:styleId="ListLabel369">
    <w:name w:val="ListLabel 369"/>
    <w:qFormat/>
    <w:rsid w:val="00077AFB"/>
    <w:rPr>
      <w:rFonts w:cs="OpenSymbol"/>
    </w:rPr>
  </w:style>
  <w:style w:type="character" w:customStyle="1" w:styleId="ListLabel370">
    <w:name w:val="ListLabel 370"/>
    <w:qFormat/>
    <w:rsid w:val="00077AFB"/>
    <w:rPr>
      <w:rFonts w:cs="OpenSymbol"/>
    </w:rPr>
  </w:style>
  <w:style w:type="character" w:customStyle="1" w:styleId="ListLabel371">
    <w:name w:val="ListLabel 371"/>
    <w:qFormat/>
    <w:rsid w:val="00077AFB"/>
    <w:rPr>
      <w:rFonts w:cs="OpenSymbol"/>
    </w:rPr>
  </w:style>
  <w:style w:type="character" w:customStyle="1" w:styleId="ListLabel372">
    <w:name w:val="ListLabel 372"/>
    <w:qFormat/>
    <w:rsid w:val="00077AFB"/>
    <w:rPr>
      <w:rFonts w:cs="OpenSymbol"/>
    </w:rPr>
  </w:style>
  <w:style w:type="character" w:customStyle="1" w:styleId="ListLabel373">
    <w:name w:val="ListLabel 373"/>
    <w:qFormat/>
    <w:rsid w:val="00077AFB"/>
    <w:rPr>
      <w:rFonts w:cs="OpenSymbol"/>
    </w:rPr>
  </w:style>
  <w:style w:type="character" w:customStyle="1" w:styleId="ListLabel374">
    <w:name w:val="ListLabel 374"/>
    <w:qFormat/>
    <w:rsid w:val="00077AFB"/>
    <w:rPr>
      <w:rFonts w:cs="OpenSymbol"/>
    </w:rPr>
  </w:style>
  <w:style w:type="character" w:customStyle="1" w:styleId="ListLabel375">
    <w:name w:val="ListLabel 375"/>
    <w:qFormat/>
    <w:rsid w:val="00077AFB"/>
    <w:rPr>
      <w:rFonts w:cs="OpenSymbol"/>
    </w:rPr>
  </w:style>
  <w:style w:type="character" w:customStyle="1" w:styleId="ListLabel376">
    <w:name w:val="ListLabel 376"/>
    <w:qFormat/>
    <w:rsid w:val="00077AFB"/>
    <w:rPr>
      <w:rFonts w:cs="OpenSymbol"/>
    </w:rPr>
  </w:style>
  <w:style w:type="character" w:customStyle="1" w:styleId="ListLabel377">
    <w:name w:val="ListLabel 377"/>
    <w:qFormat/>
    <w:rsid w:val="00077AFB"/>
    <w:rPr>
      <w:rFonts w:cs="OpenSymbol"/>
    </w:rPr>
  </w:style>
  <w:style w:type="character" w:customStyle="1" w:styleId="ListLabel378">
    <w:name w:val="ListLabel 378"/>
    <w:qFormat/>
    <w:rsid w:val="00077AFB"/>
    <w:rPr>
      <w:rFonts w:cs="OpenSymbol"/>
    </w:rPr>
  </w:style>
  <w:style w:type="character" w:customStyle="1" w:styleId="ListLabel379">
    <w:name w:val="ListLabel 379"/>
    <w:qFormat/>
    <w:rsid w:val="00077AFB"/>
    <w:rPr>
      <w:rFonts w:cs="OpenSymbol"/>
    </w:rPr>
  </w:style>
  <w:style w:type="character" w:customStyle="1" w:styleId="ListLabel380">
    <w:name w:val="ListLabel 380"/>
    <w:qFormat/>
    <w:rsid w:val="00077AFB"/>
    <w:rPr>
      <w:rFonts w:cs="OpenSymbol"/>
    </w:rPr>
  </w:style>
  <w:style w:type="character" w:customStyle="1" w:styleId="ListLabel381">
    <w:name w:val="ListLabel 381"/>
    <w:qFormat/>
    <w:rsid w:val="00077AFB"/>
    <w:rPr>
      <w:rFonts w:cs="OpenSymbol"/>
    </w:rPr>
  </w:style>
  <w:style w:type="character" w:customStyle="1" w:styleId="ListLabel382">
    <w:name w:val="ListLabel 382"/>
    <w:qFormat/>
    <w:rsid w:val="00077AFB"/>
    <w:rPr>
      <w:rFonts w:cs="OpenSymbol"/>
    </w:rPr>
  </w:style>
  <w:style w:type="character" w:customStyle="1" w:styleId="ListLabel383">
    <w:name w:val="ListLabel 383"/>
    <w:qFormat/>
    <w:rsid w:val="00077AFB"/>
    <w:rPr>
      <w:rFonts w:cs="OpenSymbol"/>
    </w:rPr>
  </w:style>
  <w:style w:type="character" w:customStyle="1" w:styleId="ListLabel384">
    <w:name w:val="ListLabel 384"/>
    <w:qFormat/>
    <w:rsid w:val="00077AFB"/>
    <w:rPr>
      <w:rFonts w:cs="OpenSymbol"/>
    </w:rPr>
  </w:style>
  <w:style w:type="character" w:customStyle="1" w:styleId="ListLabel385">
    <w:name w:val="ListLabel 385"/>
    <w:qFormat/>
    <w:rsid w:val="00077AFB"/>
    <w:rPr>
      <w:rFonts w:cs="OpenSymbol"/>
    </w:rPr>
  </w:style>
  <w:style w:type="character" w:customStyle="1" w:styleId="ListLabel386">
    <w:name w:val="ListLabel 386"/>
    <w:qFormat/>
    <w:rsid w:val="00077AFB"/>
    <w:rPr>
      <w:rFonts w:cs="OpenSymbol"/>
      <w:color w:val="000000"/>
      <w:sz w:val="28"/>
      <w:szCs w:val="28"/>
      <w:highlight w:val="yellow"/>
    </w:rPr>
  </w:style>
  <w:style w:type="character" w:customStyle="1" w:styleId="ListLabel387">
    <w:name w:val="ListLabel 387"/>
    <w:qFormat/>
    <w:rsid w:val="00077AFB"/>
    <w:rPr>
      <w:rFonts w:cs="OpenSymbol"/>
    </w:rPr>
  </w:style>
  <w:style w:type="character" w:customStyle="1" w:styleId="ListLabel388">
    <w:name w:val="ListLabel 388"/>
    <w:qFormat/>
    <w:rsid w:val="00077AFB"/>
    <w:rPr>
      <w:rFonts w:cs="OpenSymbol"/>
    </w:rPr>
  </w:style>
  <w:style w:type="character" w:customStyle="1" w:styleId="ListLabel389">
    <w:name w:val="ListLabel 389"/>
    <w:qFormat/>
    <w:rsid w:val="00077AFB"/>
    <w:rPr>
      <w:rFonts w:cs="OpenSymbol"/>
      <w:color w:val="000000"/>
      <w:sz w:val="28"/>
      <w:szCs w:val="28"/>
      <w:highlight w:val="yellow"/>
    </w:rPr>
  </w:style>
  <w:style w:type="character" w:customStyle="1" w:styleId="ListLabel390">
    <w:name w:val="ListLabel 390"/>
    <w:qFormat/>
    <w:rsid w:val="00077AFB"/>
    <w:rPr>
      <w:rFonts w:cs="OpenSymbol"/>
    </w:rPr>
  </w:style>
  <w:style w:type="character" w:customStyle="1" w:styleId="ListLabel391">
    <w:name w:val="ListLabel 391"/>
    <w:qFormat/>
    <w:rsid w:val="00077AFB"/>
    <w:rPr>
      <w:rFonts w:cs="OpenSymbol"/>
    </w:rPr>
  </w:style>
  <w:style w:type="character" w:customStyle="1" w:styleId="ListLabel392">
    <w:name w:val="ListLabel 392"/>
    <w:qFormat/>
    <w:rsid w:val="00077AFB"/>
    <w:rPr>
      <w:rFonts w:cs="OpenSymbol"/>
      <w:color w:val="000000"/>
      <w:sz w:val="28"/>
      <w:szCs w:val="28"/>
      <w:highlight w:val="yellow"/>
    </w:rPr>
  </w:style>
  <w:style w:type="character" w:customStyle="1" w:styleId="ListLabel393">
    <w:name w:val="ListLabel 393"/>
    <w:qFormat/>
    <w:rsid w:val="00077AFB"/>
    <w:rPr>
      <w:rFonts w:cs="OpenSymbol"/>
    </w:rPr>
  </w:style>
  <w:style w:type="character" w:customStyle="1" w:styleId="ListLabel394">
    <w:name w:val="ListLabel 394"/>
    <w:qFormat/>
    <w:rsid w:val="00077AFB"/>
    <w:rPr>
      <w:rFonts w:cs="OpenSymbol"/>
    </w:rPr>
  </w:style>
  <w:style w:type="character" w:customStyle="1" w:styleId="ListLabel395">
    <w:name w:val="ListLabel 395"/>
    <w:qFormat/>
    <w:rsid w:val="00077AFB"/>
    <w:rPr>
      <w:rFonts w:cs="OpenSymbol"/>
    </w:rPr>
  </w:style>
  <w:style w:type="character" w:customStyle="1" w:styleId="ListLabel396">
    <w:name w:val="ListLabel 396"/>
    <w:qFormat/>
    <w:rsid w:val="00077AFB"/>
    <w:rPr>
      <w:rFonts w:cs="OpenSymbol"/>
    </w:rPr>
  </w:style>
  <w:style w:type="character" w:customStyle="1" w:styleId="ListLabel397">
    <w:name w:val="ListLabel 397"/>
    <w:qFormat/>
    <w:rsid w:val="00077AFB"/>
    <w:rPr>
      <w:rFonts w:cs="OpenSymbol"/>
    </w:rPr>
  </w:style>
  <w:style w:type="character" w:customStyle="1" w:styleId="ListLabel398">
    <w:name w:val="ListLabel 398"/>
    <w:qFormat/>
    <w:rsid w:val="00077AFB"/>
    <w:rPr>
      <w:rFonts w:cs="OpenSymbol"/>
    </w:rPr>
  </w:style>
  <w:style w:type="character" w:customStyle="1" w:styleId="ListLabel399">
    <w:name w:val="ListLabel 399"/>
    <w:qFormat/>
    <w:rsid w:val="00077AFB"/>
    <w:rPr>
      <w:rFonts w:cs="OpenSymbol"/>
    </w:rPr>
  </w:style>
  <w:style w:type="character" w:customStyle="1" w:styleId="ListLabel400">
    <w:name w:val="ListLabel 400"/>
    <w:qFormat/>
    <w:rsid w:val="00077AFB"/>
    <w:rPr>
      <w:rFonts w:cs="OpenSymbol"/>
    </w:rPr>
  </w:style>
  <w:style w:type="character" w:customStyle="1" w:styleId="ListLabel401">
    <w:name w:val="ListLabel 401"/>
    <w:qFormat/>
    <w:rsid w:val="00077AFB"/>
    <w:rPr>
      <w:rFonts w:cs="OpenSymbol"/>
    </w:rPr>
  </w:style>
  <w:style w:type="character" w:customStyle="1" w:styleId="ListLabel402">
    <w:name w:val="ListLabel 402"/>
    <w:qFormat/>
    <w:rsid w:val="00077AFB"/>
    <w:rPr>
      <w:rFonts w:cs="OpenSymbol"/>
    </w:rPr>
  </w:style>
  <w:style w:type="character" w:customStyle="1" w:styleId="ListLabel403">
    <w:name w:val="ListLabel 403"/>
    <w:qFormat/>
    <w:rsid w:val="00077AFB"/>
    <w:rPr>
      <w:rFonts w:cs="OpenSymbol"/>
    </w:rPr>
  </w:style>
  <w:style w:type="character" w:customStyle="1" w:styleId="ListLabel404">
    <w:name w:val="ListLabel 404"/>
    <w:qFormat/>
    <w:rsid w:val="00077AFB"/>
    <w:rPr>
      <w:rFonts w:cs="OpenSymbol"/>
      <w:color w:val="000000"/>
      <w:sz w:val="28"/>
      <w:szCs w:val="28"/>
      <w:highlight w:val="yellow"/>
    </w:rPr>
  </w:style>
  <w:style w:type="character" w:customStyle="1" w:styleId="ListLabel405">
    <w:name w:val="ListLabel 405"/>
    <w:qFormat/>
    <w:rsid w:val="00077AFB"/>
    <w:rPr>
      <w:rFonts w:cs="OpenSymbol"/>
    </w:rPr>
  </w:style>
  <w:style w:type="character" w:customStyle="1" w:styleId="ListLabel406">
    <w:name w:val="ListLabel 406"/>
    <w:qFormat/>
    <w:rsid w:val="00077AFB"/>
    <w:rPr>
      <w:rFonts w:cs="OpenSymbol"/>
    </w:rPr>
  </w:style>
  <w:style w:type="character" w:customStyle="1" w:styleId="ListLabel407">
    <w:name w:val="ListLabel 407"/>
    <w:qFormat/>
    <w:rsid w:val="00077AFB"/>
    <w:rPr>
      <w:rFonts w:cs="OpenSymbol"/>
      <w:color w:val="000000"/>
      <w:sz w:val="28"/>
      <w:szCs w:val="28"/>
      <w:highlight w:val="yellow"/>
    </w:rPr>
  </w:style>
  <w:style w:type="character" w:customStyle="1" w:styleId="ListLabel408">
    <w:name w:val="ListLabel 408"/>
    <w:qFormat/>
    <w:rsid w:val="00077AFB"/>
    <w:rPr>
      <w:rFonts w:cs="OpenSymbol"/>
    </w:rPr>
  </w:style>
  <w:style w:type="character" w:customStyle="1" w:styleId="ListLabel409">
    <w:name w:val="ListLabel 409"/>
    <w:qFormat/>
    <w:rsid w:val="00077AFB"/>
    <w:rPr>
      <w:rFonts w:cs="OpenSymbol"/>
    </w:rPr>
  </w:style>
  <w:style w:type="character" w:customStyle="1" w:styleId="ListLabel410">
    <w:name w:val="ListLabel 410"/>
    <w:qFormat/>
    <w:rsid w:val="00077AFB"/>
    <w:rPr>
      <w:rFonts w:cs="OpenSymbol"/>
      <w:color w:val="000000"/>
      <w:sz w:val="28"/>
      <w:szCs w:val="28"/>
      <w:highlight w:val="yellow"/>
    </w:rPr>
  </w:style>
  <w:style w:type="character" w:customStyle="1" w:styleId="ListLabel411">
    <w:name w:val="ListLabel 411"/>
    <w:qFormat/>
    <w:rsid w:val="00077AFB"/>
    <w:rPr>
      <w:rFonts w:cs="OpenSymbol"/>
    </w:rPr>
  </w:style>
  <w:style w:type="character" w:customStyle="1" w:styleId="ListLabel412">
    <w:name w:val="ListLabel 412"/>
    <w:qFormat/>
    <w:rsid w:val="00077AFB"/>
    <w:rPr>
      <w:rFonts w:cs="OpenSymbol"/>
    </w:rPr>
  </w:style>
  <w:style w:type="character" w:customStyle="1" w:styleId="ListLabel413">
    <w:name w:val="ListLabel 413"/>
    <w:qFormat/>
    <w:rsid w:val="00077AFB"/>
    <w:rPr>
      <w:rFonts w:ascii="Times New Roman" w:hAnsi="Times New Roman" w:cs="Times New Roman"/>
      <w:color w:val="000000"/>
      <w:sz w:val="28"/>
      <w:szCs w:val="28"/>
      <w:u w:val="none"/>
    </w:rPr>
  </w:style>
  <w:style w:type="character" w:customStyle="1" w:styleId="ListLabel414">
    <w:name w:val="ListLabel 414"/>
    <w:qFormat/>
    <w:rsid w:val="00077AFB"/>
    <w:rPr>
      <w:rFonts w:ascii="Times New Roman" w:hAnsi="Times New Roman" w:cs="Times New Roman"/>
    </w:rPr>
  </w:style>
  <w:style w:type="character" w:customStyle="1" w:styleId="ListLabel415">
    <w:name w:val="ListLabel 415"/>
    <w:qFormat/>
    <w:rsid w:val="00077AFB"/>
    <w:rPr>
      <w:rFonts w:ascii="Times New Roman" w:hAnsi="Times New Roman" w:cs="Times New Roman"/>
      <w:highlight w:val="yellow"/>
    </w:rPr>
  </w:style>
  <w:style w:type="character" w:customStyle="1" w:styleId="ListLabel416">
    <w:name w:val="ListLabel 416"/>
    <w:qFormat/>
    <w:rsid w:val="00077AFB"/>
    <w:rPr>
      <w:rFonts w:ascii="Times New Roman" w:hAnsi="Times New Roman" w:cs="Times New Roman"/>
      <w:highlight w:val="yellow"/>
    </w:rPr>
  </w:style>
  <w:style w:type="character" w:customStyle="1" w:styleId="10">
    <w:name w:val="Верхний колонтитул Знак1"/>
    <w:basedOn w:val="3"/>
    <w:qFormat/>
    <w:rsid w:val="00077AFB"/>
    <w:rPr>
      <w:rFonts w:ascii="Calibri" w:hAnsi="Calibri" w:cs="Calibri"/>
      <w:sz w:val="22"/>
      <w:szCs w:val="22"/>
      <w:lang w:eastAsia="zh-CN"/>
    </w:rPr>
  </w:style>
  <w:style w:type="character" w:customStyle="1" w:styleId="aa">
    <w:name w:val="Нижний колонтитул Знак"/>
    <w:basedOn w:val="3"/>
    <w:qFormat/>
    <w:rsid w:val="00077AFB"/>
    <w:rPr>
      <w:rFonts w:ascii="Calibri" w:hAnsi="Calibri" w:cs="Calibri"/>
      <w:sz w:val="22"/>
      <w:szCs w:val="22"/>
      <w:lang w:eastAsia="zh-CN"/>
    </w:rPr>
  </w:style>
  <w:style w:type="character" w:customStyle="1" w:styleId="s1">
    <w:name w:val="s1"/>
    <w:basedOn w:val="1"/>
    <w:qFormat/>
    <w:rsid w:val="00077AFB"/>
    <w:rPr>
      <w:rFonts w:ascii="Times New Roman" w:hAnsi="Times New Roman" w:cs="Times New Roman"/>
      <w:sz w:val="21"/>
      <w:szCs w:val="21"/>
    </w:rPr>
  </w:style>
  <w:style w:type="character" w:customStyle="1" w:styleId="ListLabel104">
    <w:name w:val="ListLabel 104"/>
    <w:qFormat/>
    <w:rsid w:val="00077AFB"/>
    <w:rPr>
      <w:rFonts w:cs="Symbol"/>
      <w:b/>
      <w:sz w:val="28"/>
      <w:szCs w:val="28"/>
    </w:rPr>
  </w:style>
  <w:style w:type="character" w:customStyle="1" w:styleId="ListLabel105">
    <w:name w:val="ListLabel 105"/>
    <w:qFormat/>
    <w:rsid w:val="00077AFB"/>
    <w:rPr>
      <w:rFonts w:cs="Courier New"/>
    </w:rPr>
  </w:style>
  <w:style w:type="character" w:customStyle="1" w:styleId="ListLabel107">
    <w:name w:val="ListLabel 107"/>
    <w:qFormat/>
    <w:rsid w:val="00077AFB"/>
    <w:rPr>
      <w:rFonts w:cs="Symbol"/>
    </w:rPr>
  </w:style>
  <w:style w:type="character" w:customStyle="1" w:styleId="ListLabel108">
    <w:name w:val="ListLabel 108"/>
    <w:qFormat/>
    <w:rsid w:val="00077AFB"/>
    <w:rPr>
      <w:rFonts w:cs="Courier New"/>
    </w:rPr>
  </w:style>
  <w:style w:type="character" w:customStyle="1" w:styleId="ListLabel109">
    <w:name w:val="ListLabel 109"/>
    <w:qFormat/>
    <w:rsid w:val="00077AFB"/>
    <w:rPr>
      <w:rFonts w:cs="Wingdings"/>
    </w:rPr>
  </w:style>
  <w:style w:type="character" w:customStyle="1" w:styleId="ListLabel110">
    <w:name w:val="ListLabel 110"/>
    <w:qFormat/>
    <w:rsid w:val="00077AFB"/>
    <w:rPr>
      <w:rFonts w:cs="Symbol"/>
    </w:rPr>
  </w:style>
  <w:style w:type="character" w:customStyle="1" w:styleId="ListLabel111">
    <w:name w:val="ListLabel 111"/>
    <w:qFormat/>
    <w:rsid w:val="00077AFB"/>
    <w:rPr>
      <w:rFonts w:cs="Courier New"/>
    </w:rPr>
  </w:style>
  <w:style w:type="character" w:customStyle="1" w:styleId="ListLabel153">
    <w:name w:val="ListLabel 153"/>
    <w:qFormat/>
    <w:rsid w:val="00077AFB"/>
    <w:rPr>
      <w:rFonts w:eastAsia="NSimSun"/>
      <w:sz w:val="28"/>
      <w:szCs w:val="28"/>
      <w:lang w:val="en-US"/>
    </w:rPr>
  </w:style>
  <w:style w:type="character" w:customStyle="1" w:styleId="extended-textfull">
    <w:name w:val="extended-text__full"/>
    <w:basedOn w:val="1"/>
    <w:qFormat/>
    <w:rsid w:val="00077AFB"/>
  </w:style>
  <w:style w:type="character" w:customStyle="1" w:styleId="ListLabel157">
    <w:name w:val="ListLabel 157"/>
    <w:qFormat/>
    <w:rsid w:val="00077AFB"/>
    <w:rPr>
      <w:rFonts w:cs="Symbol"/>
      <w:b/>
      <w:sz w:val="28"/>
      <w:szCs w:val="28"/>
    </w:rPr>
  </w:style>
  <w:style w:type="character" w:customStyle="1" w:styleId="ListLabel158">
    <w:name w:val="ListLabel 158"/>
    <w:qFormat/>
    <w:rsid w:val="00077AFB"/>
    <w:rPr>
      <w:rFonts w:cs="Courier New"/>
    </w:rPr>
  </w:style>
  <w:style w:type="character" w:customStyle="1" w:styleId="ListLabel159">
    <w:name w:val="ListLabel 159"/>
    <w:qFormat/>
    <w:rsid w:val="00077AFB"/>
    <w:rPr>
      <w:rFonts w:cs="Wingdings"/>
    </w:rPr>
  </w:style>
  <w:style w:type="character" w:customStyle="1" w:styleId="ListLabel160">
    <w:name w:val="ListLabel 160"/>
    <w:qFormat/>
    <w:rsid w:val="00077AFB"/>
    <w:rPr>
      <w:rFonts w:cs="Symbol"/>
    </w:rPr>
  </w:style>
  <w:style w:type="character" w:customStyle="1" w:styleId="ListLabel161">
    <w:name w:val="ListLabel 161"/>
    <w:qFormat/>
    <w:rsid w:val="00077AFB"/>
    <w:rPr>
      <w:rFonts w:cs="Courier New"/>
    </w:rPr>
  </w:style>
  <w:style w:type="character" w:customStyle="1" w:styleId="ListLabel162">
    <w:name w:val="ListLabel 162"/>
    <w:qFormat/>
    <w:rsid w:val="00077AFB"/>
    <w:rPr>
      <w:rFonts w:cs="Wingdings"/>
    </w:rPr>
  </w:style>
  <w:style w:type="character" w:customStyle="1" w:styleId="ListLabel163">
    <w:name w:val="ListLabel 163"/>
    <w:qFormat/>
    <w:rsid w:val="00077AFB"/>
    <w:rPr>
      <w:rFonts w:cs="Symbol"/>
    </w:rPr>
  </w:style>
  <w:style w:type="character" w:customStyle="1" w:styleId="ListLabel164">
    <w:name w:val="ListLabel 164"/>
    <w:qFormat/>
    <w:rsid w:val="00077AFB"/>
    <w:rPr>
      <w:rFonts w:cs="Courier New"/>
    </w:rPr>
  </w:style>
  <w:style w:type="character" w:customStyle="1" w:styleId="ListLabel165">
    <w:name w:val="ListLabel 165"/>
    <w:qFormat/>
    <w:rsid w:val="00077AFB"/>
    <w:rPr>
      <w:rFonts w:cs="Wingdings"/>
    </w:rPr>
  </w:style>
  <w:style w:type="character" w:customStyle="1" w:styleId="ListLabel417">
    <w:name w:val="ListLabel 417"/>
    <w:qFormat/>
    <w:rsid w:val="00077AFB"/>
    <w:rPr>
      <w:rFonts w:cs="OpenSymbol"/>
      <w:color w:val="000000"/>
      <w:sz w:val="28"/>
      <w:szCs w:val="28"/>
      <w:lang w:eastAsia="ru-RU"/>
    </w:rPr>
  </w:style>
  <w:style w:type="character" w:customStyle="1" w:styleId="ListLabel418">
    <w:name w:val="ListLabel 418"/>
    <w:qFormat/>
    <w:rsid w:val="00077AFB"/>
    <w:rPr>
      <w:rFonts w:eastAsia="Times New Roman" w:cs="Times New Roman"/>
      <w:sz w:val="28"/>
      <w:szCs w:val="28"/>
    </w:rPr>
  </w:style>
  <w:style w:type="character" w:customStyle="1" w:styleId="ListLabel419">
    <w:name w:val="ListLabel 419"/>
    <w:qFormat/>
    <w:rsid w:val="00077AFB"/>
    <w:rPr>
      <w:rFonts w:cs="OpenSymbol"/>
    </w:rPr>
  </w:style>
  <w:style w:type="character" w:customStyle="1" w:styleId="ListLabel420">
    <w:name w:val="ListLabel 420"/>
    <w:qFormat/>
    <w:rsid w:val="00077AFB"/>
    <w:rPr>
      <w:rFonts w:cs="OpenSymbol"/>
    </w:rPr>
  </w:style>
  <w:style w:type="character" w:customStyle="1" w:styleId="ListLabel421">
    <w:name w:val="ListLabel 421"/>
    <w:qFormat/>
    <w:rsid w:val="00077AFB"/>
    <w:rPr>
      <w:rFonts w:cs="OpenSymbol"/>
    </w:rPr>
  </w:style>
  <w:style w:type="character" w:customStyle="1" w:styleId="ListLabel422">
    <w:name w:val="ListLabel 422"/>
    <w:qFormat/>
    <w:rsid w:val="00077AFB"/>
    <w:rPr>
      <w:rFonts w:cs="OpenSymbol"/>
    </w:rPr>
  </w:style>
  <w:style w:type="character" w:customStyle="1" w:styleId="ListLabel423">
    <w:name w:val="ListLabel 423"/>
    <w:qFormat/>
    <w:rsid w:val="00077AFB"/>
    <w:rPr>
      <w:rFonts w:cs="OpenSymbol"/>
    </w:rPr>
  </w:style>
  <w:style w:type="character" w:customStyle="1" w:styleId="ListLabel424">
    <w:name w:val="ListLabel 424"/>
    <w:qFormat/>
    <w:rsid w:val="00077AFB"/>
    <w:rPr>
      <w:rFonts w:cs="OpenSymbol"/>
    </w:rPr>
  </w:style>
  <w:style w:type="character" w:customStyle="1" w:styleId="ListLabel425">
    <w:name w:val="ListLabel 425"/>
    <w:qFormat/>
    <w:rsid w:val="00077AFB"/>
    <w:rPr>
      <w:rFonts w:cs="OpenSymbol"/>
    </w:rPr>
  </w:style>
  <w:style w:type="character" w:customStyle="1" w:styleId="ListLabel426">
    <w:name w:val="ListLabel 426"/>
    <w:qFormat/>
    <w:rsid w:val="00077AFB"/>
    <w:rPr>
      <w:rFonts w:cs="OpenSymbol"/>
    </w:rPr>
  </w:style>
  <w:style w:type="character" w:customStyle="1" w:styleId="ListLabel427">
    <w:name w:val="ListLabel 427"/>
    <w:qFormat/>
    <w:rsid w:val="00077AFB"/>
    <w:rPr>
      <w:rFonts w:cs="OpenSymbol"/>
    </w:rPr>
  </w:style>
  <w:style w:type="character" w:customStyle="1" w:styleId="ListLabel428">
    <w:name w:val="ListLabel 428"/>
    <w:qFormat/>
    <w:rsid w:val="00077AFB"/>
    <w:rPr>
      <w:rFonts w:cs="OpenSymbol"/>
    </w:rPr>
  </w:style>
  <w:style w:type="character" w:customStyle="1" w:styleId="ListLabel429">
    <w:name w:val="ListLabel 429"/>
    <w:qFormat/>
    <w:rsid w:val="00077AFB"/>
    <w:rPr>
      <w:rFonts w:cs="OpenSymbol"/>
    </w:rPr>
  </w:style>
  <w:style w:type="character" w:customStyle="1" w:styleId="ListLabel430">
    <w:name w:val="ListLabel 430"/>
    <w:qFormat/>
    <w:rsid w:val="00077AFB"/>
    <w:rPr>
      <w:rFonts w:cs="OpenSymbol"/>
    </w:rPr>
  </w:style>
  <w:style w:type="character" w:customStyle="1" w:styleId="ListLabel431">
    <w:name w:val="ListLabel 431"/>
    <w:qFormat/>
    <w:rsid w:val="00077AFB"/>
    <w:rPr>
      <w:rFonts w:cs="OpenSymbol"/>
    </w:rPr>
  </w:style>
  <w:style w:type="character" w:customStyle="1" w:styleId="ListLabel432">
    <w:name w:val="ListLabel 432"/>
    <w:qFormat/>
    <w:rsid w:val="00077AFB"/>
    <w:rPr>
      <w:rFonts w:cs="OpenSymbol"/>
    </w:rPr>
  </w:style>
  <w:style w:type="character" w:customStyle="1" w:styleId="ListLabel433">
    <w:name w:val="ListLabel 433"/>
    <w:qFormat/>
    <w:rsid w:val="00077AFB"/>
    <w:rPr>
      <w:rFonts w:cs="OpenSymbol"/>
    </w:rPr>
  </w:style>
  <w:style w:type="character" w:customStyle="1" w:styleId="ListLabel434">
    <w:name w:val="ListLabel 434"/>
    <w:qFormat/>
    <w:rsid w:val="00077AFB"/>
    <w:rPr>
      <w:rFonts w:cs="OpenSymbol"/>
    </w:rPr>
  </w:style>
  <w:style w:type="character" w:customStyle="1" w:styleId="ListLabel435">
    <w:name w:val="ListLabel 435"/>
    <w:qFormat/>
    <w:rsid w:val="00077AFB"/>
    <w:rPr>
      <w:rFonts w:cs="OpenSymbol"/>
    </w:rPr>
  </w:style>
  <w:style w:type="character" w:customStyle="1" w:styleId="ListLabel436">
    <w:name w:val="ListLabel 436"/>
    <w:qFormat/>
    <w:rsid w:val="00077AFB"/>
    <w:rPr>
      <w:rFonts w:cs="OpenSymbol"/>
    </w:rPr>
  </w:style>
  <w:style w:type="character" w:customStyle="1" w:styleId="ListLabel437">
    <w:name w:val="ListLabel 437"/>
    <w:qFormat/>
    <w:rsid w:val="00077AFB"/>
    <w:rPr>
      <w:rFonts w:cs="OpenSymbol"/>
    </w:rPr>
  </w:style>
  <w:style w:type="character" w:customStyle="1" w:styleId="ListLabel438">
    <w:name w:val="ListLabel 438"/>
    <w:qFormat/>
    <w:rsid w:val="00077AFB"/>
    <w:rPr>
      <w:rFonts w:cs="OpenSymbol"/>
    </w:rPr>
  </w:style>
  <w:style w:type="character" w:customStyle="1" w:styleId="ListLabel439">
    <w:name w:val="ListLabel 439"/>
    <w:qFormat/>
    <w:rsid w:val="00077AFB"/>
    <w:rPr>
      <w:rFonts w:cs="OpenSymbol"/>
    </w:rPr>
  </w:style>
  <w:style w:type="character" w:customStyle="1" w:styleId="ListLabel440">
    <w:name w:val="ListLabel 440"/>
    <w:qFormat/>
    <w:rsid w:val="00077AFB"/>
    <w:rPr>
      <w:rFonts w:cs="OpenSymbol"/>
    </w:rPr>
  </w:style>
  <w:style w:type="character" w:customStyle="1" w:styleId="ListLabel441">
    <w:name w:val="ListLabel 441"/>
    <w:qFormat/>
    <w:rsid w:val="00077AFB"/>
    <w:rPr>
      <w:rFonts w:cs="OpenSymbol"/>
    </w:rPr>
  </w:style>
  <w:style w:type="character" w:customStyle="1" w:styleId="ListLabel442">
    <w:name w:val="ListLabel 442"/>
    <w:qFormat/>
    <w:rsid w:val="00077AFB"/>
    <w:rPr>
      <w:rFonts w:cs="OpenSymbol"/>
    </w:rPr>
  </w:style>
  <w:style w:type="character" w:customStyle="1" w:styleId="ListLabel443">
    <w:name w:val="ListLabel 443"/>
    <w:qFormat/>
    <w:rsid w:val="00077AFB"/>
    <w:rPr>
      <w:rFonts w:cs="OpenSymbol"/>
    </w:rPr>
  </w:style>
  <w:style w:type="character" w:customStyle="1" w:styleId="ListLabel444">
    <w:name w:val="ListLabel 444"/>
    <w:qFormat/>
    <w:rsid w:val="00077AFB"/>
    <w:rPr>
      <w:rFonts w:cs="OpenSymbol"/>
    </w:rPr>
  </w:style>
  <w:style w:type="character" w:customStyle="1" w:styleId="ListLabel445">
    <w:name w:val="ListLabel 445"/>
    <w:qFormat/>
    <w:rsid w:val="00077AFB"/>
    <w:rPr>
      <w:rFonts w:cs="OpenSymbol"/>
    </w:rPr>
  </w:style>
  <w:style w:type="character" w:customStyle="1" w:styleId="ListLabel446">
    <w:name w:val="ListLabel 446"/>
    <w:qFormat/>
    <w:rsid w:val="00077AFB"/>
    <w:rPr>
      <w:rFonts w:cs="Noto Sans Symbols"/>
      <w:sz w:val="28"/>
    </w:rPr>
  </w:style>
  <w:style w:type="character" w:customStyle="1" w:styleId="ListLabel447">
    <w:name w:val="ListLabel 447"/>
    <w:qFormat/>
    <w:rsid w:val="00077AFB"/>
    <w:rPr>
      <w:rFonts w:cs="Courier New"/>
      <w:sz w:val="28"/>
    </w:rPr>
  </w:style>
  <w:style w:type="character" w:customStyle="1" w:styleId="ListLabel448">
    <w:name w:val="ListLabel 448"/>
    <w:qFormat/>
    <w:rsid w:val="00077AFB"/>
    <w:rPr>
      <w:rFonts w:cs="Noto Sans Symbols"/>
    </w:rPr>
  </w:style>
  <w:style w:type="character" w:customStyle="1" w:styleId="ListLabel449">
    <w:name w:val="ListLabel 449"/>
    <w:qFormat/>
    <w:rsid w:val="00077AFB"/>
    <w:rPr>
      <w:rFonts w:cs="Noto Sans Symbols"/>
    </w:rPr>
  </w:style>
  <w:style w:type="character" w:customStyle="1" w:styleId="ListLabel450">
    <w:name w:val="ListLabel 450"/>
    <w:qFormat/>
    <w:rsid w:val="00077AFB"/>
    <w:rPr>
      <w:rFonts w:cs="Courier New"/>
    </w:rPr>
  </w:style>
  <w:style w:type="character" w:customStyle="1" w:styleId="ListLabel451">
    <w:name w:val="ListLabel 451"/>
    <w:qFormat/>
    <w:rsid w:val="00077AFB"/>
    <w:rPr>
      <w:rFonts w:cs="Noto Sans Symbols"/>
    </w:rPr>
  </w:style>
  <w:style w:type="character" w:customStyle="1" w:styleId="ListLabel452">
    <w:name w:val="ListLabel 452"/>
    <w:qFormat/>
    <w:rsid w:val="00077AFB"/>
    <w:rPr>
      <w:rFonts w:cs="Noto Sans Symbols"/>
    </w:rPr>
  </w:style>
  <w:style w:type="character" w:customStyle="1" w:styleId="ListLabel453">
    <w:name w:val="ListLabel 453"/>
    <w:qFormat/>
    <w:rsid w:val="00077AFB"/>
    <w:rPr>
      <w:rFonts w:cs="Courier New"/>
    </w:rPr>
  </w:style>
  <w:style w:type="character" w:customStyle="1" w:styleId="ListLabel454">
    <w:name w:val="ListLabel 454"/>
    <w:qFormat/>
    <w:rsid w:val="00077AFB"/>
    <w:rPr>
      <w:rFonts w:cs="Noto Sans Symbols"/>
    </w:rPr>
  </w:style>
  <w:style w:type="character" w:customStyle="1" w:styleId="ListLabel455">
    <w:name w:val="ListLabel 455"/>
    <w:qFormat/>
    <w:rsid w:val="00077AFB"/>
    <w:rPr>
      <w:rFonts w:cs="OpenSymbol"/>
      <w:color w:val="000000"/>
      <w:sz w:val="28"/>
      <w:szCs w:val="28"/>
    </w:rPr>
  </w:style>
  <w:style w:type="character" w:customStyle="1" w:styleId="ListLabel456">
    <w:name w:val="ListLabel 456"/>
    <w:qFormat/>
    <w:rsid w:val="00077AFB"/>
    <w:rPr>
      <w:rFonts w:cs="OpenSymbol"/>
    </w:rPr>
  </w:style>
  <w:style w:type="character" w:customStyle="1" w:styleId="ListLabel457">
    <w:name w:val="ListLabel 457"/>
    <w:qFormat/>
    <w:rsid w:val="00077AFB"/>
    <w:rPr>
      <w:rFonts w:cs="OpenSymbol"/>
    </w:rPr>
  </w:style>
  <w:style w:type="character" w:customStyle="1" w:styleId="ListLabel458">
    <w:name w:val="ListLabel 458"/>
    <w:qFormat/>
    <w:rsid w:val="00077AFB"/>
    <w:rPr>
      <w:rFonts w:cs="OpenSymbol"/>
      <w:color w:val="000000"/>
      <w:sz w:val="28"/>
      <w:szCs w:val="28"/>
    </w:rPr>
  </w:style>
  <w:style w:type="character" w:customStyle="1" w:styleId="ListLabel459">
    <w:name w:val="ListLabel 459"/>
    <w:qFormat/>
    <w:rsid w:val="00077AFB"/>
    <w:rPr>
      <w:rFonts w:cs="OpenSymbol"/>
    </w:rPr>
  </w:style>
  <w:style w:type="character" w:customStyle="1" w:styleId="ListLabel460">
    <w:name w:val="ListLabel 460"/>
    <w:qFormat/>
    <w:rsid w:val="00077AFB"/>
    <w:rPr>
      <w:rFonts w:cs="OpenSymbol"/>
    </w:rPr>
  </w:style>
  <w:style w:type="character" w:customStyle="1" w:styleId="ListLabel461">
    <w:name w:val="ListLabel 461"/>
    <w:qFormat/>
    <w:rsid w:val="00077AFB"/>
    <w:rPr>
      <w:rFonts w:cs="OpenSymbol"/>
      <w:color w:val="000000"/>
      <w:sz w:val="28"/>
      <w:szCs w:val="28"/>
    </w:rPr>
  </w:style>
  <w:style w:type="character" w:customStyle="1" w:styleId="ListLabel462">
    <w:name w:val="ListLabel 462"/>
    <w:qFormat/>
    <w:rsid w:val="00077AFB"/>
    <w:rPr>
      <w:rFonts w:cs="OpenSymbol"/>
    </w:rPr>
  </w:style>
  <w:style w:type="character" w:customStyle="1" w:styleId="ListLabel463">
    <w:name w:val="ListLabel 463"/>
    <w:qFormat/>
    <w:rsid w:val="00077AFB"/>
    <w:rPr>
      <w:rFonts w:cs="OpenSymbol"/>
    </w:rPr>
  </w:style>
  <w:style w:type="character" w:customStyle="1" w:styleId="ListLabel464">
    <w:name w:val="ListLabel 464"/>
    <w:qFormat/>
    <w:rsid w:val="00077AFB"/>
    <w:rPr>
      <w:rFonts w:cs="OpenSymbol"/>
    </w:rPr>
  </w:style>
  <w:style w:type="character" w:customStyle="1" w:styleId="ListLabel465">
    <w:name w:val="ListLabel 465"/>
    <w:qFormat/>
    <w:rsid w:val="00077AFB"/>
    <w:rPr>
      <w:rFonts w:cs="OpenSymbol"/>
    </w:rPr>
  </w:style>
  <w:style w:type="character" w:customStyle="1" w:styleId="ListLabel466">
    <w:name w:val="ListLabel 466"/>
    <w:qFormat/>
    <w:rsid w:val="00077AFB"/>
    <w:rPr>
      <w:rFonts w:cs="OpenSymbol"/>
    </w:rPr>
  </w:style>
  <w:style w:type="character" w:customStyle="1" w:styleId="ListLabel467">
    <w:name w:val="ListLabel 467"/>
    <w:qFormat/>
    <w:rsid w:val="00077AFB"/>
    <w:rPr>
      <w:rFonts w:cs="OpenSymbol"/>
    </w:rPr>
  </w:style>
  <w:style w:type="character" w:customStyle="1" w:styleId="ListLabel468">
    <w:name w:val="ListLabel 468"/>
    <w:qFormat/>
    <w:rsid w:val="00077AFB"/>
    <w:rPr>
      <w:rFonts w:cs="OpenSymbol"/>
    </w:rPr>
  </w:style>
  <w:style w:type="character" w:customStyle="1" w:styleId="ListLabel469">
    <w:name w:val="ListLabel 469"/>
    <w:qFormat/>
    <w:rsid w:val="00077AFB"/>
    <w:rPr>
      <w:rFonts w:cs="OpenSymbol"/>
    </w:rPr>
  </w:style>
  <w:style w:type="character" w:customStyle="1" w:styleId="ListLabel470">
    <w:name w:val="ListLabel 470"/>
    <w:qFormat/>
    <w:rsid w:val="00077AFB"/>
    <w:rPr>
      <w:rFonts w:cs="OpenSymbol"/>
    </w:rPr>
  </w:style>
  <w:style w:type="character" w:customStyle="1" w:styleId="ListLabel471">
    <w:name w:val="ListLabel 471"/>
    <w:qFormat/>
    <w:rsid w:val="00077AFB"/>
    <w:rPr>
      <w:rFonts w:cs="OpenSymbol"/>
    </w:rPr>
  </w:style>
  <w:style w:type="character" w:customStyle="1" w:styleId="ListLabel472">
    <w:name w:val="ListLabel 472"/>
    <w:qFormat/>
    <w:rsid w:val="00077AFB"/>
    <w:rPr>
      <w:rFonts w:cs="OpenSymbol"/>
    </w:rPr>
  </w:style>
  <w:style w:type="character" w:customStyle="1" w:styleId="ListLabel473">
    <w:name w:val="ListLabel 473"/>
    <w:qFormat/>
    <w:rsid w:val="00077AFB"/>
    <w:rPr>
      <w:rFonts w:cs="OpenSymbol"/>
      <w:color w:val="000000"/>
      <w:sz w:val="28"/>
      <w:szCs w:val="28"/>
    </w:rPr>
  </w:style>
  <w:style w:type="character" w:customStyle="1" w:styleId="ListLabel474">
    <w:name w:val="ListLabel 474"/>
    <w:qFormat/>
    <w:rsid w:val="00077AFB"/>
    <w:rPr>
      <w:rFonts w:cs="OpenSymbol"/>
    </w:rPr>
  </w:style>
  <w:style w:type="character" w:customStyle="1" w:styleId="ListLabel475">
    <w:name w:val="ListLabel 475"/>
    <w:qFormat/>
    <w:rsid w:val="00077AFB"/>
    <w:rPr>
      <w:rFonts w:cs="OpenSymbol"/>
    </w:rPr>
  </w:style>
  <w:style w:type="character" w:customStyle="1" w:styleId="ListLabel476">
    <w:name w:val="ListLabel 476"/>
    <w:qFormat/>
    <w:rsid w:val="00077AFB"/>
    <w:rPr>
      <w:rFonts w:cs="OpenSymbol"/>
      <w:color w:val="000000"/>
      <w:sz w:val="28"/>
      <w:szCs w:val="28"/>
    </w:rPr>
  </w:style>
  <w:style w:type="character" w:customStyle="1" w:styleId="ListLabel477">
    <w:name w:val="ListLabel 477"/>
    <w:qFormat/>
    <w:rsid w:val="00077AFB"/>
    <w:rPr>
      <w:rFonts w:cs="OpenSymbol"/>
    </w:rPr>
  </w:style>
  <w:style w:type="character" w:customStyle="1" w:styleId="ListLabel478">
    <w:name w:val="ListLabel 478"/>
    <w:qFormat/>
    <w:rsid w:val="00077AFB"/>
    <w:rPr>
      <w:rFonts w:cs="OpenSymbol"/>
    </w:rPr>
  </w:style>
  <w:style w:type="character" w:customStyle="1" w:styleId="ListLabel479">
    <w:name w:val="ListLabel 479"/>
    <w:qFormat/>
    <w:rsid w:val="00077AFB"/>
    <w:rPr>
      <w:rFonts w:cs="OpenSymbol"/>
      <w:color w:val="000000"/>
      <w:sz w:val="28"/>
      <w:szCs w:val="28"/>
    </w:rPr>
  </w:style>
  <w:style w:type="character" w:customStyle="1" w:styleId="ListLabel480">
    <w:name w:val="ListLabel 480"/>
    <w:qFormat/>
    <w:rsid w:val="00077AFB"/>
    <w:rPr>
      <w:rFonts w:cs="OpenSymbol"/>
    </w:rPr>
  </w:style>
  <w:style w:type="character" w:customStyle="1" w:styleId="ListLabel481">
    <w:name w:val="ListLabel 481"/>
    <w:qFormat/>
    <w:rsid w:val="00077AFB"/>
    <w:rPr>
      <w:rFonts w:cs="OpenSymbol"/>
    </w:rPr>
  </w:style>
  <w:style w:type="character" w:customStyle="1" w:styleId="ListLabel482">
    <w:name w:val="ListLabel 482"/>
    <w:qFormat/>
    <w:rsid w:val="00077AFB"/>
    <w:rPr>
      <w:rFonts w:cs="OpenSymbol"/>
    </w:rPr>
  </w:style>
  <w:style w:type="character" w:customStyle="1" w:styleId="ListLabel483">
    <w:name w:val="ListLabel 483"/>
    <w:qFormat/>
    <w:rsid w:val="00077AFB"/>
    <w:rPr>
      <w:rFonts w:cs="OpenSymbol"/>
    </w:rPr>
  </w:style>
  <w:style w:type="character" w:customStyle="1" w:styleId="ListLabel484">
    <w:name w:val="ListLabel 484"/>
    <w:qFormat/>
    <w:rsid w:val="00077AFB"/>
    <w:rPr>
      <w:rFonts w:cs="OpenSymbol"/>
    </w:rPr>
  </w:style>
  <w:style w:type="character" w:customStyle="1" w:styleId="ListLabel485">
    <w:name w:val="ListLabel 485"/>
    <w:qFormat/>
    <w:rsid w:val="00077AFB"/>
    <w:rPr>
      <w:rFonts w:cs="OpenSymbol"/>
    </w:rPr>
  </w:style>
  <w:style w:type="character" w:customStyle="1" w:styleId="ListLabel486">
    <w:name w:val="ListLabel 486"/>
    <w:qFormat/>
    <w:rsid w:val="00077AFB"/>
    <w:rPr>
      <w:rFonts w:cs="OpenSymbol"/>
    </w:rPr>
  </w:style>
  <w:style w:type="character" w:customStyle="1" w:styleId="ListLabel487">
    <w:name w:val="ListLabel 487"/>
    <w:qFormat/>
    <w:rsid w:val="00077AFB"/>
    <w:rPr>
      <w:rFonts w:cs="OpenSymbol"/>
    </w:rPr>
  </w:style>
  <w:style w:type="character" w:customStyle="1" w:styleId="ListLabel488">
    <w:name w:val="ListLabel 488"/>
    <w:qFormat/>
    <w:rsid w:val="00077AFB"/>
    <w:rPr>
      <w:rFonts w:cs="OpenSymbol"/>
    </w:rPr>
  </w:style>
  <w:style w:type="character" w:customStyle="1" w:styleId="ListLabel489">
    <w:name w:val="ListLabel 489"/>
    <w:qFormat/>
    <w:rsid w:val="00077AFB"/>
    <w:rPr>
      <w:rFonts w:cs="OpenSymbol"/>
    </w:rPr>
  </w:style>
  <w:style w:type="character" w:customStyle="1" w:styleId="ListLabel490">
    <w:name w:val="ListLabel 490"/>
    <w:qFormat/>
    <w:rsid w:val="00077AFB"/>
    <w:rPr>
      <w:rFonts w:cs="OpenSymbol"/>
    </w:rPr>
  </w:style>
  <w:style w:type="character" w:customStyle="1" w:styleId="ListLabel491">
    <w:name w:val="ListLabel 491"/>
    <w:qFormat/>
    <w:rsid w:val="00077AFB"/>
    <w:rPr>
      <w:rFonts w:cs="OpenSymbol"/>
      <w:color w:val="000000"/>
      <w:sz w:val="28"/>
      <w:szCs w:val="28"/>
    </w:rPr>
  </w:style>
  <w:style w:type="character" w:customStyle="1" w:styleId="ListLabel492">
    <w:name w:val="ListLabel 492"/>
    <w:qFormat/>
    <w:rsid w:val="00077AFB"/>
    <w:rPr>
      <w:rFonts w:cs="OpenSymbol"/>
    </w:rPr>
  </w:style>
  <w:style w:type="character" w:customStyle="1" w:styleId="ListLabel493">
    <w:name w:val="ListLabel 493"/>
    <w:qFormat/>
    <w:rsid w:val="00077AFB"/>
    <w:rPr>
      <w:rFonts w:cs="OpenSymbol"/>
    </w:rPr>
  </w:style>
  <w:style w:type="character" w:customStyle="1" w:styleId="ListLabel494">
    <w:name w:val="ListLabel 494"/>
    <w:qFormat/>
    <w:rsid w:val="00077AFB"/>
    <w:rPr>
      <w:rFonts w:cs="OpenSymbol"/>
      <w:color w:val="000000"/>
      <w:sz w:val="28"/>
      <w:szCs w:val="28"/>
    </w:rPr>
  </w:style>
  <w:style w:type="character" w:customStyle="1" w:styleId="ListLabel495">
    <w:name w:val="ListLabel 495"/>
    <w:qFormat/>
    <w:rsid w:val="00077AFB"/>
    <w:rPr>
      <w:rFonts w:cs="OpenSymbol"/>
    </w:rPr>
  </w:style>
  <w:style w:type="character" w:customStyle="1" w:styleId="ListLabel496">
    <w:name w:val="ListLabel 496"/>
    <w:qFormat/>
    <w:rsid w:val="00077AFB"/>
    <w:rPr>
      <w:rFonts w:cs="OpenSymbol"/>
    </w:rPr>
  </w:style>
  <w:style w:type="character" w:customStyle="1" w:styleId="ListLabel497">
    <w:name w:val="ListLabel 497"/>
    <w:qFormat/>
    <w:rsid w:val="00077AFB"/>
    <w:rPr>
      <w:rFonts w:cs="OpenSymbol"/>
      <w:color w:val="000000"/>
      <w:sz w:val="28"/>
      <w:szCs w:val="28"/>
    </w:rPr>
  </w:style>
  <w:style w:type="character" w:customStyle="1" w:styleId="ListLabel498">
    <w:name w:val="ListLabel 498"/>
    <w:qFormat/>
    <w:rsid w:val="00077AFB"/>
    <w:rPr>
      <w:rFonts w:cs="OpenSymbol"/>
    </w:rPr>
  </w:style>
  <w:style w:type="character" w:customStyle="1" w:styleId="ListLabel499">
    <w:name w:val="ListLabel 499"/>
    <w:qFormat/>
    <w:rsid w:val="00077AFB"/>
    <w:rPr>
      <w:rFonts w:cs="OpenSymbol"/>
    </w:rPr>
  </w:style>
  <w:style w:type="character" w:customStyle="1" w:styleId="ListLabel500">
    <w:name w:val="ListLabel 500"/>
    <w:qFormat/>
    <w:rsid w:val="00077AFB"/>
    <w:rPr>
      <w:rFonts w:cs="Times New Roman"/>
      <w:sz w:val="28"/>
      <w:szCs w:val="28"/>
    </w:rPr>
  </w:style>
  <w:style w:type="character" w:customStyle="1" w:styleId="ListLabel501">
    <w:name w:val="ListLabel 501"/>
    <w:qFormat/>
    <w:rsid w:val="00077AFB"/>
    <w:rPr>
      <w:rFonts w:cs="Times New Roman"/>
      <w:sz w:val="28"/>
      <w:szCs w:val="28"/>
    </w:rPr>
  </w:style>
  <w:style w:type="character" w:customStyle="1" w:styleId="ListLabel502">
    <w:name w:val="ListLabel 502"/>
    <w:qFormat/>
    <w:rsid w:val="00077AFB"/>
    <w:rPr>
      <w:rFonts w:cs="Times New Roman"/>
      <w:sz w:val="28"/>
      <w:szCs w:val="28"/>
    </w:rPr>
  </w:style>
  <w:style w:type="character" w:customStyle="1" w:styleId="ListLabel503">
    <w:name w:val="ListLabel 503"/>
    <w:qFormat/>
    <w:rsid w:val="00077AFB"/>
    <w:rPr>
      <w:rFonts w:cs="Times New Roman"/>
      <w:sz w:val="28"/>
      <w:szCs w:val="28"/>
    </w:rPr>
  </w:style>
  <w:style w:type="character" w:customStyle="1" w:styleId="ListLabel504">
    <w:name w:val="ListLabel 504"/>
    <w:qFormat/>
    <w:rsid w:val="00077AFB"/>
    <w:rPr>
      <w:rFonts w:cs="Times New Roman"/>
      <w:sz w:val="28"/>
      <w:szCs w:val="28"/>
    </w:rPr>
  </w:style>
  <w:style w:type="character" w:customStyle="1" w:styleId="ListLabel505">
    <w:name w:val="ListLabel 505"/>
    <w:qFormat/>
    <w:rsid w:val="00077AFB"/>
    <w:rPr>
      <w:rFonts w:cs="Times New Roman"/>
      <w:sz w:val="28"/>
      <w:szCs w:val="28"/>
    </w:rPr>
  </w:style>
  <w:style w:type="character" w:customStyle="1" w:styleId="ListLabel506">
    <w:name w:val="ListLabel 506"/>
    <w:qFormat/>
    <w:rsid w:val="00077AFB"/>
    <w:rPr>
      <w:rFonts w:cs="Times New Roman"/>
      <w:sz w:val="28"/>
      <w:szCs w:val="28"/>
    </w:rPr>
  </w:style>
  <w:style w:type="character" w:customStyle="1" w:styleId="ListLabel507">
    <w:name w:val="ListLabel 507"/>
    <w:qFormat/>
    <w:rsid w:val="00077AFB"/>
    <w:rPr>
      <w:rFonts w:cs="Times New Roman"/>
      <w:sz w:val="28"/>
      <w:szCs w:val="28"/>
    </w:rPr>
  </w:style>
  <w:style w:type="character" w:customStyle="1" w:styleId="ListLabel508">
    <w:name w:val="ListLabel 508"/>
    <w:qFormat/>
    <w:rsid w:val="00077AFB"/>
    <w:rPr>
      <w:rFonts w:cs="Times New Roman"/>
      <w:sz w:val="28"/>
      <w:szCs w:val="28"/>
    </w:rPr>
  </w:style>
  <w:style w:type="character" w:customStyle="1" w:styleId="ListLabel509">
    <w:name w:val="ListLabel 509"/>
    <w:qFormat/>
    <w:rsid w:val="00077AFB"/>
    <w:rPr>
      <w:rFonts w:cs="OpenSymbol"/>
    </w:rPr>
  </w:style>
  <w:style w:type="character" w:customStyle="1" w:styleId="ListLabel510">
    <w:name w:val="ListLabel 510"/>
    <w:qFormat/>
    <w:rsid w:val="00077AFB"/>
    <w:rPr>
      <w:rFonts w:cs="OpenSymbol"/>
    </w:rPr>
  </w:style>
  <w:style w:type="character" w:customStyle="1" w:styleId="ListLabel511">
    <w:name w:val="ListLabel 511"/>
    <w:qFormat/>
    <w:rsid w:val="00077AFB"/>
    <w:rPr>
      <w:rFonts w:cs="OpenSymbol"/>
    </w:rPr>
  </w:style>
  <w:style w:type="character" w:customStyle="1" w:styleId="ListLabel512">
    <w:name w:val="ListLabel 512"/>
    <w:qFormat/>
    <w:rsid w:val="00077AFB"/>
    <w:rPr>
      <w:rFonts w:cs="OpenSymbol"/>
    </w:rPr>
  </w:style>
  <w:style w:type="character" w:customStyle="1" w:styleId="ListLabel513">
    <w:name w:val="ListLabel 513"/>
    <w:qFormat/>
    <w:rsid w:val="00077AFB"/>
    <w:rPr>
      <w:rFonts w:cs="OpenSymbol"/>
    </w:rPr>
  </w:style>
  <w:style w:type="character" w:customStyle="1" w:styleId="ListLabel514">
    <w:name w:val="ListLabel 514"/>
    <w:qFormat/>
    <w:rsid w:val="00077AFB"/>
    <w:rPr>
      <w:rFonts w:cs="OpenSymbol"/>
    </w:rPr>
  </w:style>
  <w:style w:type="character" w:customStyle="1" w:styleId="ListLabel515">
    <w:name w:val="ListLabel 515"/>
    <w:qFormat/>
    <w:rsid w:val="00077AFB"/>
    <w:rPr>
      <w:rFonts w:cs="OpenSymbol"/>
    </w:rPr>
  </w:style>
  <w:style w:type="character" w:customStyle="1" w:styleId="ListLabel516">
    <w:name w:val="ListLabel 516"/>
    <w:qFormat/>
    <w:rsid w:val="00077AFB"/>
    <w:rPr>
      <w:rFonts w:cs="OpenSymbol"/>
    </w:rPr>
  </w:style>
  <w:style w:type="character" w:customStyle="1" w:styleId="ListLabel517">
    <w:name w:val="ListLabel 517"/>
    <w:qFormat/>
    <w:rsid w:val="00077AFB"/>
    <w:rPr>
      <w:rFonts w:cs="OpenSymbol"/>
    </w:rPr>
  </w:style>
  <w:style w:type="character" w:customStyle="1" w:styleId="ListLabel518">
    <w:name w:val="ListLabel 518"/>
    <w:qFormat/>
    <w:rsid w:val="00077AFB"/>
    <w:rPr>
      <w:rFonts w:cs="Symbol"/>
      <w:b/>
      <w:color w:val="000000"/>
      <w:sz w:val="28"/>
      <w:szCs w:val="28"/>
    </w:rPr>
  </w:style>
  <w:style w:type="character" w:customStyle="1" w:styleId="ListLabel519">
    <w:name w:val="ListLabel 519"/>
    <w:qFormat/>
    <w:rsid w:val="00077AFB"/>
    <w:rPr>
      <w:rFonts w:cs="Courier New"/>
    </w:rPr>
  </w:style>
  <w:style w:type="character" w:customStyle="1" w:styleId="ListLabel520">
    <w:name w:val="ListLabel 520"/>
    <w:qFormat/>
    <w:rsid w:val="00077AFB"/>
    <w:rPr>
      <w:rFonts w:cs="OpenSymbol"/>
      <w:sz w:val="24"/>
    </w:rPr>
  </w:style>
  <w:style w:type="character" w:customStyle="1" w:styleId="ListLabel521">
    <w:name w:val="ListLabel 521"/>
    <w:qFormat/>
    <w:rsid w:val="00077AFB"/>
    <w:rPr>
      <w:rFonts w:cs="Symbol"/>
    </w:rPr>
  </w:style>
  <w:style w:type="character" w:customStyle="1" w:styleId="ListLabel522">
    <w:name w:val="ListLabel 522"/>
    <w:qFormat/>
    <w:rsid w:val="00077AFB"/>
    <w:rPr>
      <w:rFonts w:cs="Courier New"/>
    </w:rPr>
  </w:style>
  <w:style w:type="character" w:customStyle="1" w:styleId="ListLabel523">
    <w:name w:val="ListLabel 523"/>
    <w:qFormat/>
    <w:rsid w:val="00077AFB"/>
    <w:rPr>
      <w:rFonts w:cs="Wingdings"/>
    </w:rPr>
  </w:style>
  <w:style w:type="character" w:customStyle="1" w:styleId="ListLabel524">
    <w:name w:val="ListLabel 524"/>
    <w:qFormat/>
    <w:rsid w:val="00077AFB"/>
    <w:rPr>
      <w:rFonts w:cs="Symbol"/>
    </w:rPr>
  </w:style>
  <w:style w:type="character" w:customStyle="1" w:styleId="ListLabel525">
    <w:name w:val="ListLabel 525"/>
    <w:qFormat/>
    <w:rsid w:val="00077AFB"/>
    <w:rPr>
      <w:rFonts w:cs="Courier New"/>
    </w:rPr>
  </w:style>
  <w:style w:type="character" w:customStyle="1" w:styleId="ListLabel526">
    <w:name w:val="ListLabel 526"/>
    <w:qFormat/>
    <w:rsid w:val="00077AFB"/>
    <w:rPr>
      <w:rFonts w:cs="Wingdings"/>
      <w:color w:val="1155CC"/>
      <w:sz w:val="28"/>
      <w:szCs w:val="28"/>
      <w:u w:val="single"/>
      <w:lang w:val="ru-RU"/>
    </w:rPr>
  </w:style>
  <w:style w:type="character" w:customStyle="1" w:styleId="ListLabel527">
    <w:name w:val="ListLabel 527"/>
    <w:qFormat/>
    <w:rsid w:val="00077AFB"/>
    <w:rPr>
      <w:rFonts w:cs="OpenSymbol"/>
    </w:rPr>
  </w:style>
  <w:style w:type="character" w:customStyle="1" w:styleId="ListLabel528">
    <w:name w:val="ListLabel 528"/>
    <w:qFormat/>
    <w:rsid w:val="00077AFB"/>
    <w:rPr>
      <w:rFonts w:cs="OpenSymbol"/>
    </w:rPr>
  </w:style>
  <w:style w:type="character" w:customStyle="1" w:styleId="ListLabel529">
    <w:name w:val="ListLabel 529"/>
    <w:qFormat/>
    <w:rsid w:val="00077AFB"/>
    <w:rPr>
      <w:rFonts w:cs="OpenSymbol"/>
    </w:rPr>
  </w:style>
  <w:style w:type="character" w:customStyle="1" w:styleId="ListLabel530">
    <w:name w:val="ListLabel 530"/>
    <w:qFormat/>
    <w:rsid w:val="00077AFB"/>
    <w:rPr>
      <w:rFonts w:cs="OpenSymbol"/>
    </w:rPr>
  </w:style>
  <w:style w:type="character" w:customStyle="1" w:styleId="ListLabel531">
    <w:name w:val="ListLabel 531"/>
    <w:qFormat/>
    <w:rsid w:val="00077AFB"/>
    <w:rPr>
      <w:rFonts w:cs="OpenSymbol"/>
    </w:rPr>
  </w:style>
  <w:style w:type="character" w:customStyle="1" w:styleId="ListLabel532">
    <w:name w:val="ListLabel 532"/>
    <w:qFormat/>
    <w:rsid w:val="00077AFB"/>
    <w:rPr>
      <w:rFonts w:cs="OpenSymbol"/>
    </w:rPr>
  </w:style>
  <w:style w:type="character" w:customStyle="1" w:styleId="ListLabel533">
    <w:name w:val="ListLabel 533"/>
    <w:qFormat/>
    <w:rsid w:val="00077AFB"/>
    <w:rPr>
      <w:rFonts w:cs="OpenSymbol"/>
    </w:rPr>
  </w:style>
  <w:style w:type="character" w:customStyle="1" w:styleId="ListLabel534">
    <w:name w:val="ListLabel 534"/>
    <w:qFormat/>
    <w:rsid w:val="00077AFB"/>
    <w:rPr>
      <w:rFonts w:cs="OpenSymbol"/>
    </w:rPr>
  </w:style>
  <w:style w:type="character" w:customStyle="1" w:styleId="ListLabel535">
    <w:name w:val="ListLabel 535"/>
    <w:qFormat/>
    <w:rsid w:val="00077AFB"/>
    <w:rPr>
      <w:rFonts w:cs="OpenSymbol"/>
    </w:rPr>
  </w:style>
  <w:style w:type="character" w:customStyle="1" w:styleId="ListLabel536">
    <w:name w:val="ListLabel 536"/>
    <w:qFormat/>
    <w:rsid w:val="00077AFB"/>
    <w:rPr>
      <w:rFonts w:cs="Symbol"/>
    </w:rPr>
  </w:style>
  <w:style w:type="character" w:customStyle="1" w:styleId="ListLabel537">
    <w:name w:val="ListLabel 537"/>
    <w:qFormat/>
    <w:rsid w:val="00077AFB"/>
    <w:rPr>
      <w:rFonts w:cs="Noto Sans Symbols"/>
      <w:sz w:val="28"/>
      <w:szCs w:val="28"/>
    </w:rPr>
  </w:style>
  <w:style w:type="character" w:customStyle="1" w:styleId="ListLabel538">
    <w:name w:val="ListLabel 538"/>
    <w:qFormat/>
    <w:rsid w:val="00077AFB"/>
    <w:rPr>
      <w:rFonts w:cs="Wingdings"/>
    </w:rPr>
  </w:style>
  <w:style w:type="character" w:customStyle="1" w:styleId="ListLabel539">
    <w:name w:val="ListLabel 539"/>
    <w:qFormat/>
    <w:rsid w:val="00077AFB"/>
    <w:rPr>
      <w:rFonts w:cs="Symbol"/>
    </w:rPr>
  </w:style>
  <w:style w:type="character" w:customStyle="1" w:styleId="ListLabel540">
    <w:name w:val="ListLabel 540"/>
    <w:qFormat/>
    <w:rsid w:val="00077AFB"/>
    <w:rPr>
      <w:rFonts w:cs="Courier New"/>
    </w:rPr>
  </w:style>
  <w:style w:type="character" w:customStyle="1" w:styleId="ListLabel541">
    <w:name w:val="ListLabel 541"/>
    <w:qFormat/>
    <w:rsid w:val="00077AFB"/>
    <w:rPr>
      <w:rFonts w:cs="Wingdings"/>
    </w:rPr>
  </w:style>
  <w:style w:type="character" w:customStyle="1" w:styleId="ListLabel542">
    <w:name w:val="ListLabel 542"/>
    <w:qFormat/>
    <w:rsid w:val="00077AFB"/>
    <w:rPr>
      <w:rFonts w:cs="Symbol"/>
    </w:rPr>
  </w:style>
  <w:style w:type="character" w:customStyle="1" w:styleId="ListLabel543">
    <w:name w:val="ListLabel 543"/>
    <w:qFormat/>
    <w:rsid w:val="00077AFB"/>
    <w:rPr>
      <w:rFonts w:cs="Noto Sans Symbols"/>
    </w:rPr>
  </w:style>
  <w:style w:type="character" w:customStyle="1" w:styleId="ListLabel544">
    <w:name w:val="ListLabel 544"/>
    <w:qFormat/>
    <w:rsid w:val="00077AFB"/>
    <w:rPr>
      <w:rFonts w:cs="Wingdings"/>
    </w:rPr>
  </w:style>
  <w:style w:type="character" w:customStyle="1" w:styleId="ListLabel545">
    <w:name w:val="ListLabel 545"/>
    <w:qFormat/>
    <w:rsid w:val="00077AFB"/>
    <w:rPr>
      <w:rFonts w:ascii="Times New Roman" w:hAnsi="Times New Roman" w:cs="Times New Roman"/>
      <w:color w:val="000000"/>
      <w:sz w:val="28"/>
      <w:szCs w:val="28"/>
      <w:u w:val="none"/>
    </w:rPr>
  </w:style>
  <w:style w:type="character" w:customStyle="1" w:styleId="ListLabel546">
    <w:name w:val="ListLabel 546"/>
    <w:qFormat/>
    <w:rsid w:val="00077AFB"/>
    <w:rPr>
      <w:rFonts w:ascii="Times New Roman" w:hAnsi="Times New Roman" w:cs="Times New Roman"/>
    </w:rPr>
  </w:style>
  <w:style w:type="character" w:customStyle="1" w:styleId="ListLabel547">
    <w:name w:val="ListLabel 547"/>
    <w:qFormat/>
    <w:rsid w:val="00077AFB"/>
    <w:rPr>
      <w:rFonts w:ascii="Times New Roman" w:hAnsi="Times New Roman" w:cs="Times New Roman"/>
    </w:rPr>
  </w:style>
  <w:style w:type="character" w:customStyle="1" w:styleId="ListLabel548">
    <w:name w:val="ListLabel 548"/>
    <w:qFormat/>
    <w:rsid w:val="00077AFB"/>
    <w:rPr>
      <w:rFonts w:ascii="Times New Roman" w:hAnsi="Times New Roman" w:cs="Times New Roman"/>
    </w:rPr>
  </w:style>
  <w:style w:type="character" w:customStyle="1" w:styleId="ListLabel549">
    <w:name w:val="ListLabel 549"/>
    <w:qFormat/>
    <w:rsid w:val="00077AFB"/>
    <w:rPr>
      <w:rFonts w:ascii="Times New Roman" w:hAnsi="Times New Roman" w:cs="Times New Roman"/>
      <w:color w:val="000000"/>
      <w:sz w:val="24"/>
      <w:szCs w:val="24"/>
      <w:lang w:val="en-US"/>
    </w:rPr>
  </w:style>
  <w:style w:type="character" w:customStyle="1" w:styleId="ListLabel550">
    <w:name w:val="ListLabel 550"/>
    <w:qFormat/>
    <w:rsid w:val="00077AFB"/>
    <w:rPr>
      <w:rFonts w:ascii="Times New Roman" w:hAnsi="Times New Roman" w:cs="Times New Roman"/>
      <w:color w:val="000000"/>
      <w:sz w:val="24"/>
      <w:szCs w:val="24"/>
    </w:rPr>
  </w:style>
  <w:style w:type="character" w:customStyle="1" w:styleId="ListLabel551">
    <w:name w:val="ListLabel 551"/>
    <w:qFormat/>
    <w:rsid w:val="00077AFB"/>
    <w:rPr>
      <w:rFonts w:cs="OpenSymbol"/>
      <w:color w:val="000000"/>
      <w:sz w:val="28"/>
      <w:szCs w:val="28"/>
      <w:lang w:eastAsia="ru-RU"/>
    </w:rPr>
  </w:style>
  <w:style w:type="character" w:customStyle="1" w:styleId="ListLabel552">
    <w:name w:val="ListLabel 552"/>
    <w:qFormat/>
    <w:rsid w:val="00077AFB"/>
    <w:rPr>
      <w:rFonts w:eastAsia="Times New Roman" w:cs="Times New Roman"/>
      <w:sz w:val="28"/>
      <w:szCs w:val="28"/>
    </w:rPr>
  </w:style>
  <w:style w:type="character" w:customStyle="1" w:styleId="ListLabel553">
    <w:name w:val="ListLabel 553"/>
    <w:qFormat/>
    <w:rsid w:val="00077AFB"/>
    <w:rPr>
      <w:rFonts w:cs="OpenSymbol"/>
    </w:rPr>
  </w:style>
  <w:style w:type="character" w:customStyle="1" w:styleId="ListLabel554">
    <w:name w:val="ListLabel 554"/>
    <w:qFormat/>
    <w:rsid w:val="00077AFB"/>
    <w:rPr>
      <w:rFonts w:cs="OpenSymbol"/>
    </w:rPr>
  </w:style>
  <w:style w:type="character" w:customStyle="1" w:styleId="ListLabel555">
    <w:name w:val="ListLabel 555"/>
    <w:qFormat/>
    <w:rsid w:val="00077AFB"/>
    <w:rPr>
      <w:rFonts w:cs="OpenSymbol"/>
    </w:rPr>
  </w:style>
  <w:style w:type="character" w:customStyle="1" w:styleId="ListLabel556">
    <w:name w:val="ListLabel 556"/>
    <w:qFormat/>
    <w:rsid w:val="00077AFB"/>
    <w:rPr>
      <w:rFonts w:cs="OpenSymbol"/>
    </w:rPr>
  </w:style>
  <w:style w:type="character" w:customStyle="1" w:styleId="ListLabel557">
    <w:name w:val="ListLabel 557"/>
    <w:qFormat/>
    <w:rsid w:val="00077AFB"/>
    <w:rPr>
      <w:rFonts w:cs="OpenSymbol"/>
    </w:rPr>
  </w:style>
  <w:style w:type="character" w:customStyle="1" w:styleId="ListLabel558">
    <w:name w:val="ListLabel 558"/>
    <w:qFormat/>
    <w:rsid w:val="00077AFB"/>
    <w:rPr>
      <w:rFonts w:cs="OpenSymbol"/>
    </w:rPr>
  </w:style>
  <w:style w:type="character" w:customStyle="1" w:styleId="ListLabel559">
    <w:name w:val="ListLabel 559"/>
    <w:qFormat/>
    <w:rsid w:val="00077AFB"/>
    <w:rPr>
      <w:rFonts w:cs="OpenSymbol"/>
    </w:rPr>
  </w:style>
  <w:style w:type="character" w:customStyle="1" w:styleId="ListLabel560">
    <w:name w:val="ListLabel 560"/>
    <w:qFormat/>
    <w:rsid w:val="00077AFB"/>
    <w:rPr>
      <w:rFonts w:cs="OpenSymbol"/>
    </w:rPr>
  </w:style>
  <w:style w:type="character" w:customStyle="1" w:styleId="ListLabel561">
    <w:name w:val="ListLabel 561"/>
    <w:qFormat/>
    <w:rsid w:val="00077AFB"/>
    <w:rPr>
      <w:rFonts w:cs="OpenSymbol"/>
    </w:rPr>
  </w:style>
  <w:style w:type="character" w:customStyle="1" w:styleId="ListLabel562">
    <w:name w:val="ListLabel 562"/>
    <w:qFormat/>
    <w:rsid w:val="00077AFB"/>
    <w:rPr>
      <w:rFonts w:cs="OpenSymbol"/>
    </w:rPr>
  </w:style>
  <w:style w:type="character" w:customStyle="1" w:styleId="ListLabel563">
    <w:name w:val="ListLabel 563"/>
    <w:qFormat/>
    <w:rsid w:val="00077AFB"/>
    <w:rPr>
      <w:rFonts w:cs="OpenSymbol"/>
    </w:rPr>
  </w:style>
  <w:style w:type="character" w:customStyle="1" w:styleId="ListLabel564">
    <w:name w:val="ListLabel 564"/>
    <w:qFormat/>
    <w:rsid w:val="00077AFB"/>
    <w:rPr>
      <w:rFonts w:cs="OpenSymbol"/>
    </w:rPr>
  </w:style>
  <w:style w:type="character" w:customStyle="1" w:styleId="ListLabel565">
    <w:name w:val="ListLabel 565"/>
    <w:qFormat/>
    <w:rsid w:val="00077AFB"/>
    <w:rPr>
      <w:rFonts w:cs="OpenSymbol"/>
    </w:rPr>
  </w:style>
  <w:style w:type="character" w:customStyle="1" w:styleId="ListLabel566">
    <w:name w:val="ListLabel 566"/>
    <w:qFormat/>
    <w:rsid w:val="00077AFB"/>
    <w:rPr>
      <w:rFonts w:cs="OpenSymbol"/>
    </w:rPr>
  </w:style>
  <w:style w:type="character" w:customStyle="1" w:styleId="ListLabel567">
    <w:name w:val="ListLabel 567"/>
    <w:qFormat/>
    <w:rsid w:val="00077AFB"/>
    <w:rPr>
      <w:rFonts w:cs="OpenSymbol"/>
    </w:rPr>
  </w:style>
  <w:style w:type="character" w:customStyle="1" w:styleId="ListLabel568">
    <w:name w:val="ListLabel 568"/>
    <w:qFormat/>
    <w:rsid w:val="00077AFB"/>
    <w:rPr>
      <w:rFonts w:cs="OpenSymbol"/>
    </w:rPr>
  </w:style>
  <w:style w:type="character" w:customStyle="1" w:styleId="ListLabel569">
    <w:name w:val="ListLabel 569"/>
    <w:qFormat/>
    <w:rsid w:val="00077AFB"/>
    <w:rPr>
      <w:rFonts w:cs="OpenSymbol"/>
    </w:rPr>
  </w:style>
  <w:style w:type="character" w:customStyle="1" w:styleId="ListLabel570">
    <w:name w:val="ListLabel 570"/>
    <w:qFormat/>
    <w:rsid w:val="00077AFB"/>
    <w:rPr>
      <w:rFonts w:cs="OpenSymbol"/>
    </w:rPr>
  </w:style>
  <w:style w:type="character" w:customStyle="1" w:styleId="ListLabel571">
    <w:name w:val="ListLabel 571"/>
    <w:qFormat/>
    <w:rsid w:val="00077AFB"/>
    <w:rPr>
      <w:rFonts w:cs="OpenSymbol"/>
    </w:rPr>
  </w:style>
  <w:style w:type="character" w:customStyle="1" w:styleId="ListLabel572">
    <w:name w:val="ListLabel 572"/>
    <w:qFormat/>
    <w:rsid w:val="00077AFB"/>
    <w:rPr>
      <w:rFonts w:cs="OpenSymbol"/>
    </w:rPr>
  </w:style>
  <w:style w:type="character" w:customStyle="1" w:styleId="ListLabel573">
    <w:name w:val="ListLabel 573"/>
    <w:qFormat/>
    <w:rsid w:val="00077AFB"/>
    <w:rPr>
      <w:rFonts w:cs="OpenSymbol"/>
    </w:rPr>
  </w:style>
  <w:style w:type="character" w:customStyle="1" w:styleId="ListLabel574">
    <w:name w:val="ListLabel 574"/>
    <w:qFormat/>
    <w:rsid w:val="00077AFB"/>
    <w:rPr>
      <w:rFonts w:cs="OpenSymbol"/>
    </w:rPr>
  </w:style>
  <w:style w:type="character" w:customStyle="1" w:styleId="ListLabel575">
    <w:name w:val="ListLabel 575"/>
    <w:qFormat/>
    <w:rsid w:val="00077AFB"/>
    <w:rPr>
      <w:rFonts w:cs="OpenSymbol"/>
    </w:rPr>
  </w:style>
  <w:style w:type="character" w:customStyle="1" w:styleId="ListLabel576">
    <w:name w:val="ListLabel 576"/>
    <w:qFormat/>
    <w:rsid w:val="00077AFB"/>
    <w:rPr>
      <w:rFonts w:cs="OpenSymbol"/>
    </w:rPr>
  </w:style>
  <w:style w:type="character" w:customStyle="1" w:styleId="ListLabel577">
    <w:name w:val="ListLabel 577"/>
    <w:qFormat/>
    <w:rsid w:val="00077AFB"/>
    <w:rPr>
      <w:rFonts w:cs="OpenSymbol"/>
    </w:rPr>
  </w:style>
  <w:style w:type="character" w:customStyle="1" w:styleId="ListLabel578">
    <w:name w:val="ListLabel 578"/>
    <w:qFormat/>
    <w:rsid w:val="00077AFB"/>
    <w:rPr>
      <w:rFonts w:cs="OpenSymbol"/>
    </w:rPr>
  </w:style>
  <w:style w:type="character" w:customStyle="1" w:styleId="ListLabel579">
    <w:name w:val="ListLabel 579"/>
    <w:qFormat/>
    <w:rsid w:val="00077AFB"/>
    <w:rPr>
      <w:rFonts w:cs="OpenSymbol"/>
    </w:rPr>
  </w:style>
  <w:style w:type="character" w:customStyle="1" w:styleId="ListLabel580">
    <w:name w:val="ListLabel 580"/>
    <w:qFormat/>
    <w:rsid w:val="00077AFB"/>
    <w:rPr>
      <w:rFonts w:cs="Noto Sans Symbols"/>
      <w:sz w:val="28"/>
    </w:rPr>
  </w:style>
  <w:style w:type="character" w:customStyle="1" w:styleId="ListLabel581">
    <w:name w:val="ListLabel 581"/>
    <w:qFormat/>
    <w:rsid w:val="00077AFB"/>
    <w:rPr>
      <w:rFonts w:cs="Courier New"/>
      <w:sz w:val="28"/>
    </w:rPr>
  </w:style>
  <w:style w:type="character" w:customStyle="1" w:styleId="ListLabel582">
    <w:name w:val="ListLabel 582"/>
    <w:qFormat/>
    <w:rsid w:val="00077AFB"/>
    <w:rPr>
      <w:rFonts w:cs="Noto Sans Symbols"/>
    </w:rPr>
  </w:style>
  <w:style w:type="character" w:customStyle="1" w:styleId="ListLabel583">
    <w:name w:val="ListLabel 583"/>
    <w:qFormat/>
    <w:rsid w:val="00077AFB"/>
    <w:rPr>
      <w:rFonts w:cs="Noto Sans Symbols"/>
    </w:rPr>
  </w:style>
  <w:style w:type="character" w:customStyle="1" w:styleId="ListLabel584">
    <w:name w:val="ListLabel 584"/>
    <w:qFormat/>
    <w:rsid w:val="00077AFB"/>
    <w:rPr>
      <w:rFonts w:cs="Courier New"/>
    </w:rPr>
  </w:style>
  <w:style w:type="character" w:customStyle="1" w:styleId="ListLabel585">
    <w:name w:val="ListLabel 585"/>
    <w:qFormat/>
    <w:rsid w:val="00077AFB"/>
    <w:rPr>
      <w:rFonts w:cs="Noto Sans Symbols"/>
    </w:rPr>
  </w:style>
  <w:style w:type="character" w:customStyle="1" w:styleId="ListLabel586">
    <w:name w:val="ListLabel 586"/>
    <w:qFormat/>
    <w:rsid w:val="00077AFB"/>
    <w:rPr>
      <w:rFonts w:cs="Noto Sans Symbols"/>
    </w:rPr>
  </w:style>
  <w:style w:type="character" w:customStyle="1" w:styleId="ListLabel587">
    <w:name w:val="ListLabel 587"/>
    <w:qFormat/>
    <w:rsid w:val="00077AFB"/>
    <w:rPr>
      <w:rFonts w:cs="Courier New"/>
    </w:rPr>
  </w:style>
  <w:style w:type="character" w:customStyle="1" w:styleId="ListLabel588">
    <w:name w:val="ListLabel 588"/>
    <w:qFormat/>
    <w:rsid w:val="00077AFB"/>
    <w:rPr>
      <w:rFonts w:cs="Noto Sans Symbols"/>
    </w:rPr>
  </w:style>
  <w:style w:type="character" w:customStyle="1" w:styleId="ListLabel589">
    <w:name w:val="ListLabel 589"/>
    <w:qFormat/>
    <w:rsid w:val="00077AFB"/>
    <w:rPr>
      <w:rFonts w:cs="OpenSymbol"/>
      <w:color w:val="000000"/>
      <w:sz w:val="28"/>
      <w:szCs w:val="28"/>
    </w:rPr>
  </w:style>
  <w:style w:type="character" w:customStyle="1" w:styleId="ListLabel590">
    <w:name w:val="ListLabel 590"/>
    <w:qFormat/>
    <w:rsid w:val="00077AFB"/>
    <w:rPr>
      <w:rFonts w:cs="OpenSymbol"/>
    </w:rPr>
  </w:style>
  <w:style w:type="character" w:customStyle="1" w:styleId="ListLabel591">
    <w:name w:val="ListLabel 591"/>
    <w:qFormat/>
    <w:rsid w:val="00077AFB"/>
    <w:rPr>
      <w:rFonts w:cs="OpenSymbol"/>
    </w:rPr>
  </w:style>
  <w:style w:type="character" w:customStyle="1" w:styleId="ListLabel592">
    <w:name w:val="ListLabel 592"/>
    <w:qFormat/>
    <w:rsid w:val="00077AFB"/>
    <w:rPr>
      <w:rFonts w:cs="OpenSymbol"/>
      <w:color w:val="000000"/>
      <w:sz w:val="28"/>
      <w:szCs w:val="28"/>
    </w:rPr>
  </w:style>
  <w:style w:type="character" w:customStyle="1" w:styleId="ListLabel593">
    <w:name w:val="ListLabel 593"/>
    <w:qFormat/>
    <w:rsid w:val="00077AFB"/>
    <w:rPr>
      <w:rFonts w:cs="OpenSymbol"/>
    </w:rPr>
  </w:style>
  <w:style w:type="character" w:customStyle="1" w:styleId="ListLabel594">
    <w:name w:val="ListLabel 594"/>
    <w:qFormat/>
    <w:rsid w:val="00077AFB"/>
    <w:rPr>
      <w:rFonts w:cs="OpenSymbol"/>
    </w:rPr>
  </w:style>
  <w:style w:type="character" w:customStyle="1" w:styleId="ListLabel595">
    <w:name w:val="ListLabel 595"/>
    <w:qFormat/>
    <w:rsid w:val="00077AFB"/>
    <w:rPr>
      <w:rFonts w:cs="OpenSymbol"/>
      <w:color w:val="000000"/>
      <w:sz w:val="28"/>
      <w:szCs w:val="28"/>
    </w:rPr>
  </w:style>
  <w:style w:type="character" w:customStyle="1" w:styleId="ListLabel596">
    <w:name w:val="ListLabel 596"/>
    <w:qFormat/>
    <w:rsid w:val="00077AFB"/>
    <w:rPr>
      <w:rFonts w:cs="OpenSymbol"/>
    </w:rPr>
  </w:style>
  <w:style w:type="character" w:customStyle="1" w:styleId="ListLabel597">
    <w:name w:val="ListLabel 597"/>
    <w:qFormat/>
    <w:rsid w:val="00077AFB"/>
    <w:rPr>
      <w:rFonts w:cs="OpenSymbol"/>
    </w:rPr>
  </w:style>
  <w:style w:type="character" w:customStyle="1" w:styleId="ListLabel598">
    <w:name w:val="ListLabel 598"/>
    <w:qFormat/>
    <w:rsid w:val="00077AFB"/>
    <w:rPr>
      <w:rFonts w:cs="OpenSymbol"/>
    </w:rPr>
  </w:style>
  <w:style w:type="character" w:customStyle="1" w:styleId="ListLabel599">
    <w:name w:val="ListLabel 599"/>
    <w:qFormat/>
    <w:rsid w:val="00077AFB"/>
    <w:rPr>
      <w:rFonts w:cs="OpenSymbol"/>
    </w:rPr>
  </w:style>
  <w:style w:type="character" w:customStyle="1" w:styleId="ListLabel600">
    <w:name w:val="ListLabel 600"/>
    <w:qFormat/>
    <w:rsid w:val="00077AFB"/>
    <w:rPr>
      <w:rFonts w:cs="OpenSymbol"/>
    </w:rPr>
  </w:style>
  <w:style w:type="character" w:customStyle="1" w:styleId="ListLabel601">
    <w:name w:val="ListLabel 601"/>
    <w:qFormat/>
    <w:rsid w:val="00077AFB"/>
    <w:rPr>
      <w:rFonts w:cs="OpenSymbol"/>
    </w:rPr>
  </w:style>
  <w:style w:type="character" w:customStyle="1" w:styleId="ListLabel602">
    <w:name w:val="ListLabel 602"/>
    <w:qFormat/>
    <w:rsid w:val="00077AFB"/>
    <w:rPr>
      <w:rFonts w:cs="OpenSymbol"/>
    </w:rPr>
  </w:style>
  <w:style w:type="character" w:customStyle="1" w:styleId="ListLabel603">
    <w:name w:val="ListLabel 603"/>
    <w:qFormat/>
    <w:rsid w:val="00077AFB"/>
    <w:rPr>
      <w:rFonts w:cs="OpenSymbol"/>
    </w:rPr>
  </w:style>
  <w:style w:type="character" w:customStyle="1" w:styleId="ListLabel604">
    <w:name w:val="ListLabel 604"/>
    <w:qFormat/>
    <w:rsid w:val="00077AFB"/>
    <w:rPr>
      <w:rFonts w:cs="OpenSymbol"/>
    </w:rPr>
  </w:style>
  <w:style w:type="character" w:customStyle="1" w:styleId="ListLabel605">
    <w:name w:val="ListLabel 605"/>
    <w:qFormat/>
    <w:rsid w:val="00077AFB"/>
    <w:rPr>
      <w:rFonts w:cs="OpenSymbol"/>
    </w:rPr>
  </w:style>
  <w:style w:type="character" w:customStyle="1" w:styleId="ListLabel606">
    <w:name w:val="ListLabel 606"/>
    <w:qFormat/>
    <w:rsid w:val="00077AFB"/>
    <w:rPr>
      <w:rFonts w:cs="OpenSymbol"/>
    </w:rPr>
  </w:style>
  <w:style w:type="character" w:customStyle="1" w:styleId="ListLabel607">
    <w:name w:val="ListLabel 607"/>
    <w:qFormat/>
    <w:rsid w:val="00077AFB"/>
    <w:rPr>
      <w:rFonts w:cs="OpenSymbol"/>
      <w:color w:val="000000"/>
      <w:sz w:val="28"/>
      <w:szCs w:val="28"/>
    </w:rPr>
  </w:style>
  <w:style w:type="character" w:customStyle="1" w:styleId="ListLabel608">
    <w:name w:val="ListLabel 608"/>
    <w:qFormat/>
    <w:rsid w:val="00077AFB"/>
    <w:rPr>
      <w:rFonts w:cs="OpenSymbol"/>
    </w:rPr>
  </w:style>
  <w:style w:type="character" w:customStyle="1" w:styleId="ListLabel609">
    <w:name w:val="ListLabel 609"/>
    <w:qFormat/>
    <w:rsid w:val="00077AFB"/>
    <w:rPr>
      <w:rFonts w:cs="OpenSymbol"/>
    </w:rPr>
  </w:style>
  <w:style w:type="character" w:customStyle="1" w:styleId="ListLabel610">
    <w:name w:val="ListLabel 610"/>
    <w:qFormat/>
    <w:rsid w:val="00077AFB"/>
    <w:rPr>
      <w:rFonts w:cs="OpenSymbol"/>
      <w:color w:val="000000"/>
      <w:sz w:val="28"/>
      <w:szCs w:val="28"/>
    </w:rPr>
  </w:style>
  <w:style w:type="character" w:customStyle="1" w:styleId="ListLabel611">
    <w:name w:val="ListLabel 611"/>
    <w:qFormat/>
    <w:rsid w:val="00077AFB"/>
    <w:rPr>
      <w:rFonts w:cs="OpenSymbol"/>
    </w:rPr>
  </w:style>
  <w:style w:type="character" w:customStyle="1" w:styleId="ListLabel612">
    <w:name w:val="ListLabel 612"/>
    <w:qFormat/>
    <w:rsid w:val="00077AFB"/>
    <w:rPr>
      <w:rFonts w:cs="OpenSymbol"/>
    </w:rPr>
  </w:style>
  <w:style w:type="character" w:customStyle="1" w:styleId="ListLabel613">
    <w:name w:val="ListLabel 613"/>
    <w:qFormat/>
    <w:rsid w:val="00077AFB"/>
    <w:rPr>
      <w:rFonts w:cs="OpenSymbol"/>
      <w:color w:val="000000"/>
      <w:sz w:val="28"/>
      <w:szCs w:val="28"/>
    </w:rPr>
  </w:style>
  <w:style w:type="character" w:customStyle="1" w:styleId="ListLabel614">
    <w:name w:val="ListLabel 614"/>
    <w:qFormat/>
    <w:rsid w:val="00077AFB"/>
    <w:rPr>
      <w:rFonts w:cs="OpenSymbol"/>
    </w:rPr>
  </w:style>
  <w:style w:type="character" w:customStyle="1" w:styleId="ListLabel615">
    <w:name w:val="ListLabel 615"/>
    <w:qFormat/>
    <w:rsid w:val="00077AFB"/>
    <w:rPr>
      <w:rFonts w:cs="OpenSymbol"/>
    </w:rPr>
  </w:style>
  <w:style w:type="character" w:customStyle="1" w:styleId="ListLabel616">
    <w:name w:val="ListLabel 616"/>
    <w:qFormat/>
    <w:rsid w:val="00077AFB"/>
    <w:rPr>
      <w:rFonts w:cs="OpenSymbol"/>
    </w:rPr>
  </w:style>
  <w:style w:type="character" w:customStyle="1" w:styleId="ListLabel617">
    <w:name w:val="ListLabel 617"/>
    <w:qFormat/>
    <w:rsid w:val="00077AFB"/>
    <w:rPr>
      <w:rFonts w:cs="OpenSymbol"/>
    </w:rPr>
  </w:style>
  <w:style w:type="character" w:customStyle="1" w:styleId="ListLabel618">
    <w:name w:val="ListLabel 618"/>
    <w:qFormat/>
    <w:rsid w:val="00077AFB"/>
    <w:rPr>
      <w:rFonts w:cs="OpenSymbol"/>
    </w:rPr>
  </w:style>
  <w:style w:type="character" w:customStyle="1" w:styleId="ListLabel619">
    <w:name w:val="ListLabel 619"/>
    <w:qFormat/>
    <w:rsid w:val="00077AFB"/>
    <w:rPr>
      <w:rFonts w:cs="OpenSymbol"/>
    </w:rPr>
  </w:style>
  <w:style w:type="character" w:customStyle="1" w:styleId="ListLabel620">
    <w:name w:val="ListLabel 620"/>
    <w:qFormat/>
    <w:rsid w:val="00077AFB"/>
    <w:rPr>
      <w:rFonts w:cs="OpenSymbol"/>
    </w:rPr>
  </w:style>
  <w:style w:type="character" w:customStyle="1" w:styleId="ListLabel621">
    <w:name w:val="ListLabel 621"/>
    <w:qFormat/>
    <w:rsid w:val="00077AFB"/>
    <w:rPr>
      <w:rFonts w:cs="OpenSymbol"/>
    </w:rPr>
  </w:style>
  <w:style w:type="character" w:customStyle="1" w:styleId="ListLabel622">
    <w:name w:val="ListLabel 622"/>
    <w:qFormat/>
    <w:rsid w:val="00077AFB"/>
    <w:rPr>
      <w:rFonts w:cs="OpenSymbol"/>
    </w:rPr>
  </w:style>
  <w:style w:type="character" w:customStyle="1" w:styleId="ListLabel623">
    <w:name w:val="ListLabel 623"/>
    <w:qFormat/>
    <w:rsid w:val="00077AFB"/>
    <w:rPr>
      <w:rFonts w:cs="OpenSymbol"/>
    </w:rPr>
  </w:style>
  <w:style w:type="character" w:customStyle="1" w:styleId="ListLabel624">
    <w:name w:val="ListLabel 624"/>
    <w:qFormat/>
    <w:rsid w:val="00077AFB"/>
    <w:rPr>
      <w:rFonts w:cs="OpenSymbol"/>
    </w:rPr>
  </w:style>
  <w:style w:type="character" w:customStyle="1" w:styleId="ListLabel625">
    <w:name w:val="ListLabel 625"/>
    <w:qFormat/>
    <w:rsid w:val="00077AFB"/>
    <w:rPr>
      <w:rFonts w:cs="OpenSymbol"/>
      <w:color w:val="000000"/>
      <w:sz w:val="28"/>
      <w:szCs w:val="28"/>
    </w:rPr>
  </w:style>
  <w:style w:type="character" w:customStyle="1" w:styleId="ListLabel626">
    <w:name w:val="ListLabel 626"/>
    <w:qFormat/>
    <w:rsid w:val="00077AFB"/>
    <w:rPr>
      <w:rFonts w:cs="OpenSymbol"/>
    </w:rPr>
  </w:style>
  <w:style w:type="character" w:customStyle="1" w:styleId="ListLabel627">
    <w:name w:val="ListLabel 627"/>
    <w:qFormat/>
    <w:rsid w:val="00077AFB"/>
    <w:rPr>
      <w:rFonts w:cs="OpenSymbol"/>
    </w:rPr>
  </w:style>
  <w:style w:type="character" w:customStyle="1" w:styleId="ListLabel628">
    <w:name w:val="ListLabel 628"/>
    <w:qFormat/>
    <w:rsid w:val="00077AFB"/>
    <w:rPr>
      <w:rFonts w:cs="OpenSymbol"/>
      <w:color w:val="000000"/>
      <w:sz w:val="28"/>
      <w:szCs w:val="28"/>
    </w:rPr>
  </w:style>
  <w:style w:type="character" w:customStyle="1" w:styleId="ListLabel629">
    <w:name w:val="ListLabel 629"/>
    <w:qFormat/>
    <w:rsid w:val="00077AFB"/>
    <w:rPr>
      <w:rFonts w:cs="OpenSymbol"/>
    </w:rPr>
  </w:style>
  <w:style w:type="character" w:customStyle="1" w:styleId="ListLabel630">
    <w:name w:val="ListLabel 630"/>
    <w:qFormat/>
    <w:rsid w:val="00077AFB"/>
    <w:rPr>
      <w:rFonts w:cs="OpenSymbol"/>
    </w:rPr>
  </w:style>
  <w:style w:type="character" w:customStyle="1" w:styleId="ListLabel631">
    <w:name w:val="ListLabel 631"/>
    <w:qFormat/>
    <w:rsid w:val="00077AFB"/>
    <w:rPr>
      <w:rFonts w:cs="OpenSymbol"/>
      <w:color w:val="000000"/>
      <w:sz w:val="28"/>
      <w:szCs w:val="28"/>
    </w:rPr>
  </w:style>
  <w:style w:type="character" w:customStyle="1" w:styleId="ListLabel632">
    <w:name w:val="ListLabel 632"/>
    <w:qFormat/>
    <w:rsid w:val="00077AFB"/>
    <w:rPr>
      <w:rFonts w:cs="OpenSymbol"/>
    </w:rPr>
  </w:style>
  <w:style w:type="character" w:customStyle="1" w:styleId="ListLabel633">
    <w:name w:val="ListLabel 633"/>
    <w:qFormat/>
    <w:rsid w:val="00077AFB"/>
    <w:rPr>
      <w:rFonts w:cs="OpenSymbol"/>
    </w:rPr>
  </w:style>
  <w:style w:type="character" w:customStyle="1" w:styleId="ListLabel634">
    <w:name w:val="ListLabel 634"/>
    <w:qFormat/>
    <w:rsid w:val="00077AFB"/>
    <w:rPr>
      <w:rFonts w:cs="Times New Roman"/>
      <w:sz w:val="28"/>
      <w:szCs w:val="28"/>
    </w:rPr>
  </w:style>
  <w:style w:type="character" w:customStyle="1" w:styleId="ListLabel635">
    <w:name w:val="ListLabel 635"/>
    <w:qFormat/>
    <w:rsid w:val="00077AFB"/>
    <w:rPr>
      <w:rFonts w:cs="Times New Roman"/>
      <w:sz w:val="28"/>
      <w:szCs w:val="28"/>
    </w:rPr>
  </w:style>
  <w:style w:type="character" w:customStyle="1" w:styleId="ListLabel636">
    <w:name w:val="ListLabel 636"/>
    <w:qFormat/>
    <w:rsid w:val="00077AFB"/>
    <w:rPr>
      <w:rFonts w:cs="Times New Roman"/>
      <w:sz w:val="28"/>
      <w:szCs w:val="28"/>
    </w:rPr>
  </w:style>
  <w:style w:type="character" w:customStyle="1" w:styleId="ListLabel637">
    <w:name w:val="ListLabel 637"/>
    <w:qFormat/>
    <w:rsid w:val="00077AFB"/>
    <w:rPr>
      <w:rFonts w:cs="Times New Roman"/>
      <w:sz w:val="28"/>
      <w:szCs w:val="28"/>
    </w:rPr>
  </w:style>
  <w:style w:type="character" w:customStyle="1" w:styleId="ListLabel638">
    <w:name w:val="ListLabel 638"/>
    <w:qFormat/>
    <w:rsid w:val="00077AFB"/>
    <w:rPr>
      <w:rFonts w:cs="Times New Roman"/>
      <w:sz w:val="28"/>
      <w:szCs w:val="28"/>
    </w:rPr>
  </w:style>
  <w:style w:type="character" w:customStyle="1" w:styleId="ListLabel639">
    <w:name w:val="ListLabel 639"/>
    <w:qFormat/>
    <w:rsid w:val="00077AFB"/>
    <w:rPr>
      <w:rFonts w:cs="Times New Roman"/>
      <w:sz w:val="28"/>
      <w:szCs w:val="28"/>
    </w:rPr>
  </w:style>
  <w:style w:type="character" w:customStyle="1" w:styleId="ListLabel640">
    <w:name w:val="ListLabel 640"/>
    <w:qFormat/>
    <w:rsid w:val="00077AFB"/>
    <w:rPr>
      <w:rFonts w:cs="Times New Roman"/>
      <w:sz w:val="28"/>
      <w:szCs w:val="28"/>
    </w:rPr>
  </w:style>
  <w:style w:type="character" w:customStyle="1" w:styleId="ListLabel641">
    <w:name w:val="ListLabel 641"/>
    <w:qFormat/>
    <w:rsid w:val="00077AFB"/>
    <w:rPr>
      <w:rFonts w:cs="Times New Roman"/>
      <w:sz w:val="28"/>
      <w:szCs w:val="28"/>
    </w:rPr>
  </w:style>
  <w:style w:type="character" w:customStyle="1" w:styleId="ListLabel642">
    <w:name w:val="ListLabel 642"/>
    <w:qFormat/>
    <w:rsid w:val="00077AFB"/>
    <w:rPr>
      <w:rFonts w:cs="Times New Roman"/>
      <w:sz w:val="28"/>
      <w:szCs w:val="28"/>
    </w:rPr>
  </w:style>
  <w:style w:type="character" w:customStyle="1" w:styleId="ListLabel643">
    <w:name w:val="ListLabel 643"/>
    <w:qFormat/>
    <w:rsid w:val="00077AFB"/>
    <w:rPr>
      <w:rFonts w:cs="OpenSymbol"/>
    </w:rPr>
  </w:style>
  <w:style w:type="character" w:customStyle="1" w:styleId="ListLabel644">
    <w:name w:val="ListLabel 644"/>
    <w:qFormat/>
    <w:rsid w:val="00077AFB"/>
    <w:rPr>
      <w:rFonts w:cs="OpenSymbol"/>
    </w:rPr>
  </w:style>
  <w:style w:type="character" w:customStyle="1" w:styleId="ListLabel645">
    <w:name w:val="ListLabel 645"/>
    <w:qFormat/>
    <w:rsid w:val="00077AFB"/>
    <w:rPr>
      <w:rFonts w:cs="OpenSymbol"/>
    </w:rPr>
  </w:style>
  <w:style w:type="character" w:customStyle="1" w:styleId="ListLabel646">
    <w:name w:val="ListLabel 646"/>
    <w:qFormat/>
    <w:rsid w:val="00077AFB"/>
    <w:rPr>
      <w:rFonts w:cs="OpenSymbol"/>
    </w:rPr>
  </w:style>
  <w:style w:type="character" w:customStyle="1" w:styleId="ListLabel647">
    <w:name w:val="ListLabel 647"/>
    <w:qFormat/>
    <w:rsid w:val="00077AFB"/>
    <w:rPr>
      <w:rFonts w:cs="OpenSymbol"/>
    </w:rPr>
  </w:style>
  <w:style w:type="character" w:customStyle="1" w:styleId="ListLabel648">
    <w:name w:val="ListLabel 648"/>
    <w:qFormat/>
    <w:rsid w:val="00077AFB"/>
    <w:rPr>
      <w:rFonts w:cs="OpenSymbol"/>
    </w:rPr>
  </w:style>
  <w:style w:type="character" w:customStyle="1" w:styleId="ListLabel649">
    <w:name w:val="ListLabel 649"/>
    <w:qFormat/>
    <w:rsid w:val="00077AFB"/>
    <w:rPr>
      <w:rFonts w:cs="OpenSymbol"/>
    </w:rPr>
  </w:style>
  <w:style w:type="character" w:customStyle="1" w:styleId="ListLabel650">
    <w:name w:val="ListLabel 650"/>
    <w:qFormat/>
    <w:rsid w:val="00077AFB"/>
    <w:rPr>
      <w:rFonts w:cs="OpenSymbol"/>
    </w:rPr>
  </w:style>
  <w:style w:type="character" w:customStyle="1" w:styleId="ListLabel651">
    <w:name w:val="ListLabel 651"/>
    <w:qFormat/>
    <w:rsid w:val="00077AFB"/>
    <w:rPr>
      <w:rFonts w:cs="OpenSymbol"/>
    </w:rPr>
  </w:style>
  <w:style w:type="character" w:customStyle="1" w:styleId="ListLabel652">
    <w:name w:val="ListLabel 652"/>
    <w:qFormat/>
    <w:rsid w:val="00077AFB"/>
    <w:rPr>
      <w:rFonts w:cs="Symbol"/>
      <w:b/>
      <w:color w:val="000000"/>
      <w:sz w:val="28"/>
      <w:szCs w:val="28"/>
    </w:rPr>
  </w:style>
  <w:style w:type="character" w:customStyle="1" w:styleId="ListLabel653">
    <w:name w:val="ListLabel 653"/>
    <w:qFormat/>
    <w:rsid w:val="00077AFB"/>
    <w:rPr>
      <w:rFonts w:cs="Courier New"/>
    </w:rPr>
  </w:style>
  <w:style w:type="character" w:customStyle="1" w:styleId="ListLabel654">
    <w:name w:val="ListLabel 654"/>
    <w:qFormat/>
    <w:rsid w:val="00077AFB"/>
    <w:rPr>
      <w:rFonts w:cs="OpenSymbol"/>
      <w:sz w:val="24"/>
    </w:rPr>
  </w:style>
  <w:style w:type="character" w:customStyle="1" w:styleId="ListLabel655">
    <w:name w:val="ListLabel 655"/>
    <w:qFormat/>
    <w:rsid w:val="00077AFB"/>
    <w:rPr>
      <w:rFonts w:cs="Symbol"/>
    </w:rPr>
  </w:style>
  <w:style w:type="character" w:customStyle="1" w:styleId="ListLabel656">
    <w:name w:val="ListLabel 656"/>
    <w:qFormat/>
    <w:rsid w:val="00077AFB"/>
    <w:rPr>
      <w:rFonts w:cs="Courier New"/>
    </w:rPr>
  </w:style>
  <w:style w:type="character" w:customStyle="1" w:styleId="ListLabel657">
    <w:name w:val="ListLabel 657"/>
    <w:qFormat/>
    <w:rsid w:val="00077AFB"/>
    <w:rPr>
      <w:rFonts w:cs="Wingdings"/>
    </w:rPr>
  </w:style>
  <w:style w:type="character" w:customStyle="1" w:styleId="ListLabel658">
    <w:name w:val="ListLabel 658"/>
    <w:qFormat/>
    <w:rsid w:val="00077AFB"/>
    <w:rPr>
      <w:rFonts w:cs="Symbol"/>
    </w:rPr>
  </w:style>
  <w:style w:type="character" w:customStyle="1" w:styleId="ListLabel659">
    <w:name w:val="ListLabel 659"/>
    <w:qFormat/>
    <w:rsid w:val="00077AFB"/>
    <w:rPr>
      <w:rFonts w:cs="Courier New"/>
    </w:rPr>
  </w:style>
  <w:style w:type="character" w:customStyle="1" w:styleId="ListLabel660">
    <w:name w:val="ListLabel 660"/>
    <w:qFormat/>
    <w:rsid w:val="00077AFB"/>
    <w:rPr>
      <w:rFonts w:cs="Wingdings"/>
      <w:color w:val="1155CC"/>
      <w:sz w:val="28"/>
      <w:szCs w:val="28"/>
      <w:u w:val="single"/>
      <w:lang w:val="ru-RU"/>
    </w:rPr>
  </w:style>
  <w:style w:type="character" w:customStyle="1" w:styleId="ListLabel661">
    <w:name w:val="ListLabel 661"/>
    <w:qFormat/>
    <w:rsid w:val="00077AFB"/>
    <w:rPr>
      <w:rFonts w:cs="OpenSymbol"/>
    </w:rPr>
  </w:style>
  <w:style w:type="character" w:customStyle="1" w:styleId="ListLabel662">
    <w:name w:val="ListLabel 662"/>
    <w:qFormat/>
    <w:rsid w:val="00077AFB"/>
    <w:rPr>
      <w:rFonts w:cs="OpenSymbol"/>
    </w:rPr>
  </w:style>
  <w:style w:type="character" w:customStyle="1" w:styleId="ListLabel663">
    <w:name w:val="ListLabel 663"/>
    <w:qFormat/>
    <w:rsid w:val="00077AFB"/>
    <w:rPr>
      <w:rFonts w:cs="OpenSymbol"/>
    </w:rPr>
  </w:style>
  <w:style w:type="character" w:customStyle="1" w:styleId="ListLabel664">
    <w:name w:val="ListLabel 664"/>
    <w:qFormat/>
    <w:rsid w:val="00077AFB"/>
    <w:rPr>
      <w:rFonts w:cs="OpenSymbol"/>
    </w:rPr>
  </w:style>
  <w:style w:type="character" w:customStyle="1" w:styleId="ListLabel665">
    <w:name w:val="ListLabel 665"/>
    <w:qFormat/>
    <w:rsid w:val="00077AFB"/>
    <w:rPr>
      <w:rFonts w:cs="OpenSymbol"/>
    </w:rPr>
  </w:style>
  <w:style w:type="character" w:customStyle="1" w:styleId="ListLabel666">
    <w:name w:val="ListLabel 666"/>
    <w:qFormat/>
    <w:rsid w:val="00077AFB"/>
    <w:rPr>
      <w:rFonts w:cs="OpenSymbol"/>
    </w:rPr>
  </w:style>
  <w:style w:type="character" w:customStyle="1" w:styleId="ListLabel667">
    <w:name w:val="ListLabel 667"/>
    <w:qFormat/>
    <w:rsid w:val="00077AFB"/>
    <w:rPr>
      <w:rFonts w:cs="OpenSymbol"/>
    </w:rPr>
  </w:style>
  <w:style w:type="character" w:customStyle="1" w:styleId="ListLabel668">
    <w:name w:val="ListLabel 668"/>
    <w:qFormat/>
    <w:rsid w:val="00077AFB"/>
    <w:rPr>
      <w:rFonts w:cs="OpenSymbol"/>
    </w:rPr>
  </w:style>
  <w:style w:type="character" w:customStyle="1" w:styleId="ListLabel669">
    <w:name w:val="ListLabel 669"/>
    <w:qFormat/>
    <w:rsid w:val="00077AFB"/>
    <w:rPr>
      <w:rFonts w:cs="OpenSymbol"/>
    </w:rPr>
  </w:style>
  <w:style w:type="character" w:customStyle="1" w:styleId="ListLabel670">
    <w:name w:val="ListLabel 670"/>
    <w:qFormat/>
    <w:rsid w:val="00077AFB"/>
    <w:rPr>
      <w:rFonts w:cs="Symbol"/>
    </w:rPr>
  </w:style>
  <w:style w:type="character" w:customStyle="1" w:styleId="ListLabel671">
    <w:name w:val="ListLabel 671"/>
    <w:qFormat/>
    <w:rsid w:val="00077AFB"/>
    <w:rPr>
      <w:rFonts w:cs="Noto Sans Symbols"/>
      <w:sz w:val="28"/>
      <w:szCs w:val="28"/>
    </w:rPr>
  </w:style>
  <w:style w:type="character" w:customStyle="1" w:styleId="ListLabel672">
    <w:name w:val="ListLabel 672"/>
    <w:qFormat/>
    <w:rsid w:val="00077AFB"/>
    <w:rPr>
      <w:rFonts w:cs="Wingdings"/>
    </w:rPr>
  </w:style>
  <w:style w:type="character" w:customStyle="1" w:styleId="ListLabel673">
    <w:name w:val="ListLabel 673"/>
    <w:qFormat/>
    <w:rsid w:val="00077AFB"/>
    <w:rPr>
      <w:rFonts w:cs="Symbol"/>
    </w:rPr>
  </w:style>
  <w:style w:type="character" w:customStyle="1" w:styleId="ListLabel674">
    <w:name w:val="ListLabel 674"/>
    <w:qFormat/>
    <w:rsid w:val="00077AFB"/>
    <w:rPr>
      <w:rFonts w:cs="Courier New"/>
    </w:rPr>
  </w:style>
  <w:style w:type="character" w:customStyle="1" w:styleId="ListLabel675">
    <w:name w:val="ListLabel 675"/>
    <w:qFormat/>
    <w:rsid w:val="00077AFB"/>
    <w:rPr>
      <w:rFonts w:cs="Wingdings"/>
    </w:rPr>
  </w:style>
  <w:style w:type="character" w:customStyle="1" w:styleId="ListLabel676">
    <w:name w:val="ListLabel 676"/>
    <w:qFormat/>
    <w:rsid w:val="00077AFB"/>
    <w:rPr>
      <w:rFonts w:cs="Symbol"/>
    </w:rPr>
  </w:style>
  <w:style w:type="character" w:customStyle="1" w:styleId="ListLabel677">
    <w:name w:val="ListLabel 677"/>
    <w:qFormat/>
    <w:rsid w:val="00077AFB"/>
    <w:rPr>
      <w:rFonts w:cs="Noto Sans Symbols"/>
    </w:rPr>
  </w:style>
  <w:style w:type="character" w:customStyle="1" w:styleId="ListLabel678">
    <w:name w:val="ListLabel 678"/>
    <w:qFormat/>
    <w:rsid w:val="00077AFB"/>
    <w:rPr>
      <w:rFonts w:cs="Wingdings"/>
    </w:rPr>
  </w:style>
  <w:style w:type="character" w:customStyle="1" w:styleId="ListLabel679">
    <w:name w:val="ListLabel 679"/>
    <w:qFormat/>
    <w:rsid w:val="00077AFB"/>
    <w:rPr>
      <w:rFonts w:ascii="Times New Roman" w:hAnsi="Times New Roman" w:cs="Times New Roman"/>
      <w:color w:val="000000"/>
      <w:sz w:val="28"/>
      <w:szCs w:val="28"/>
      <w:u w:val="none"/>
    </w:rPr>
  </w:style>
  <w:style w:type="character" w:customStyle="1" w:styleId="ListLabel680">
    <w:name w:val="ListLabel 680"/>
    <w:qFormat/>
    <w:rsid w:val="00077AFB"/>
    <w:rPr>
      <w:rFonts w:ascii="Times New Roman" w:hAnsi="Times New Roman" w:cs="Times New Roman"/>
    </w:rPr>
  </w:style>
  <w:style w:type="character" w:customStyle="1" w:styleId="ListLabel681">
    <w:name w:val="ListLabel 681"/>
    <w:qFormat/>
    <w:rsid w:val="00077AFB"/>
    <w:rPr>
      <w:rFonts w:ascii="Times New Roman" w:hAnsi="Times New Roman" w:cs="Times New Roman"/>
    </w:rPr>
  </w:style>
  <w:style w:type="character" w:customStyle="1" w:styleId="ListLabel682">
    <w:name w:val="ListLabel 682"/>
    <w:qFormat/>
    <w:rsid w:val="00077AFB"/>
    <w:rPr>
      <w:rFonts w:ascii="Times New Roman" w:hAnsi="Times New Roman" w:cs="Times New Roman"/>
    </w:rPr>
  </w:style>
  <w:style w:type="character" w:customStyle="1" w:styleId="ListLabel683">
    <w:name w:val="ListLabel 683"/>
    <w:qFormat/>
    <w:rsid w:val="00077AFB"/>
    <w:rPr>
      <w:rFonts w:ascii="Times New Roman" w:hAnsi="Times New Roman" w:cs="Times New Roman"/>
      <w:color w:val="000000"/>
      <w:sz w:val="24"/>
      <w:szCs w:val="24"/>
      <w:lang w:val="en-US"/>
    </w:rPr>
  </w:style>
  <w:style w:type="character" w:customStyle="1" w:styleId="ListLabel684">
    <w:name w:val="ListLabel 684"/>
    <w:qFormat/>
    <w:rsid w:val="00077AFB"/>
    <w:rPr>
      <w:rFonts w:ascii="Times New Roman" w:hAnsi="Times New Roman" w:cs="Times New Roman"/>
      <w:color w:val="000000"/>
      <w:sz w:val="24"/>
      <w:szCs w:val="24"/>
    </w:rPr>
  </w:style>
  <w:style w:type="character" w:customStyle="1" w:styleId="ListLabel685">
    <w:name w:val="ListLabel 685"/>
    <w:qFormat/>
    <w:rsid w:val="00077AFB"/>
    <w:rPr>
      <w:rFonts w:cs="OpenSymbol"/>
      <w:color w:val="000000"/>
      <w:sz w:val="28"/>
      <w:szCs w:val="28"/>
      <w:lang w:eastAsia="ru-RU"/>
    </w:rPr>
  </w:style>
  <w:style w:type="character" w:customStyle="1" w:styleId="ListLabel686">
    <w:name w:val="ListLabel 686"/>
    <w:qFormat/>
    <w:rsid w:val="00077AFB"/>
    <w:rPr>
      <w:rFonts w:eastAsia="Times New Roman" w:cs="Times New Roman"/>
      <w:sz w:val="28"/>
      <w:szCs w:val="28"/>
    </w:rPr>
  </w:style>
  <w:style w:type="character" w:customStyle="1" w:styleId="ListLabel687">
    <w:name w:val="ListLabel 687"/>
    <w:qFormat/>
    <w:rsid w:val="00077AFB"/>
    <w:rPr>
      <w:rFonts w:cs="OpenSymbol"/>
    </w:rPr>
  </w:style>
  <w:style w:type="character" w:customStyle="1" w:styleId="ListLabel688">
    <w:name w:val="ListLabel 688"/>
    <w:qFormat/>
    <w:rsid w:val="00077AFB"/>
    <w:rPr>
      <w:rFonts w:cs="OpenSymbol"/>
    </w:rPr>
  </w:style>
  <w:style w:type="character" w:customStyle="1" w:styleId="ListLabel689">
    <w:name w:val="ListLabel 689"/>
    <w:qFormat/>
    <w:rsid w:val="00077AFB"/>
    <w:rPr>
      <w:rFonts w:cs="OpenSymbol"/>
    </w:rPr>
  </w:style>
  <w:style w:type="character" w:customStyle="1" w:styleId="ListLabel690">
    <w:name w:val="ListLabel 690"/>
    <w:qFormat/>
    <w:rsid w:val="00077AFB"/>
    <w:rPr>
      <w:rFonts w:cs="OpenSymbol"/>
    </w:rPr>
  </w:style>
  <w:style w:type="character" w:customStyle="1" w:styleId="ListLabel691">
    <w:name w:val="ListLabel 691"/>
    <w:qFormat/>
    <w:rsid w:val="00077AFB"/>
    <w:rPr>
      <w:rFonts w:cs="OpenSymbol"/>
    </w:rPr>
  </w:style>
  <w:style w:type="character" w:customStyle="1" w:styleId="ListLabel692">
    <w:name w:val="ListLabel 692"/>
    <w:qFormat/>
    <w:rsid w:val="00077AFB"/>
    <w:rPr>
      <w:rFonts w:cs="OpenSymbol"/>
    </w:rPr>
  </w:style>
  <w:style w:type="character" w:customStyle="1" w:styleId="ListLabel693">
    <w:name w:val="ListLabel 693"/>
    <w:qFormat/>
    <w:rsid w:val="00077AFB"/>
    <w:rPr>
      <w:rFonts w:cs="OpenSymbol"/>
    </w:rPr>
  </w:style>
  <w:style w:type="character" w:customStyle="1" w:styleId="ListLabel694">
    <w:name w:val="ListLabel 694"/>
    <w:qFormat/>
    <w:rsid w:val="00077AFB"/>
    <w:rPr>
      <w:rFonts w:cs="OpenSymbol"/>
    </w:rPr>
  </w:style>
  <w:style w:type="character" w:customStyle="1" w:styleId="ListLabel695">
    <w:name w:val="ListLabel 695"/>
    <w:qFormat/>
    <w:rsid w:val="00077AFB"/>
    <w:rPr>
      <w:rFonts w:cs="OpenSymbol"/>
    </w:rPr>
  </w:style>
  <w:style w:type="character" w:customStyle="1" w:styleId="ListLabel696">
    <w:name w:val="ListLabel 696"/>
    <w:qFormat/>
    <w:rsid w:val="00077AFB"/>
    <w:rPr>
      <w:rFonts w:cs="OpenSymbol"/>
    </w:rPr>
  </w:style>
  <w:style w:type="character" w:customStyle="1" w:styleId="ListLabel697">
    <w:name w:val="ListLabel 697"/>
    <w:qFormat/>
    <w:rsid w:val="00077AFB"/>
    <w:rPr>
      <w:rFonts w:cs="OpenSymbol"/>
    </w:rPr>
  </w:style>
  <w:style w:type="character" w:customStyle="1" w:styleId="ListLabel698">
    <w:name w:val="ListLabel 698"/>
    <w:qFormat/>
    <w:rsid w:val="00077AFB"/>
    <w:rPr>
      <w:rFonts w:cs="OpenSymbol"/>
    </w:rPr>
  </w:style>
  <w:style w:type="character" w:customStyle="1" w:styleId="ListLabel699">
    <w:name w:val="ListLabel 699"/>
    <w:qFormat/>
    <w:rsid w:val="00077AFB"/>
    <w:rPr>
      <w:rFonts w:cs="OpenSymbol"/>
    </w:rPr>
  </w:style>
  <w:style w:type="character" w:customStyle="1" w:styleId="ListLabel700">
    <w:name w:val="ListLabel 700"/>
    <w:qFormat/>
    <w:rsid w:val="00077AFB"/>
    <w:rPr>
      <w:rFonts w:cs="OpenSymbol"/>
    </w:rPr>
  </w:style>
  <w:style w:type="character" w:customStyle="1" w:styleId="ListLabel701">
    <w:name w:val="ListLabel 701"/>
    <w:qFormat/>
    <w:rsid w:val="00077AFB"/>
    <w:rPr>
      <w:rFonts w:cs="OpenSymbol"/>
    </w:rPr>
  </w:style>
  <w:style w:type="character" w:customStyle="1" w:styleId="ListLabel702">
    <w:name w:val="ListLabel 702"/>
    <w:qFormat/>
    <w:rsid w:val="00077AFB"/>
    <w:rPr>
      <w:rFonts w:cs="OpenSymbol"/>
    </w:rPr>
  </w:style>
  <w:style w:type="character" w:customStyle="1" w:styleId="ListLabel703">
    <w:name w:val="ListLabel 703"/>
    <w:qFormat/>
    <w:rsid w:val="00077AFB"/>
    <w:rPr>
      <w:rFonts w:cs="OpenSymbol"/>
    </w:rPr>
  </w:style>
  <w:style w:type="character" w:customStyle="1" w:styleId="ListLabel704">
    <w:name w:val="ListLabel 704"/>
    <w:qFormat/>
    <w:rsid w:val="00077AFB"/>
    <w:rPr>
      <w:rFonts w:cs="OpenSymbol"/>
    </w:rPr>
  </w:style>
  <w:style w:type="character" w:customStyle="1" w:styleId="ListLabel705">
    <w:name w:val="ListLabel 705"/>
    <w:qFormat/>
    <w:rsid w:val="00077AFB"/>
    <w:rPr>
      <w:rFonts w:cs="OpenSymbol"/>
    </w:rPr>
  </w:style>
  <w:style w:type="character" w:customStyle="1" w:styleId="ListLabel706">
    <w:name w:val="ListLabel 706"/>
    <w:qFormat/>
    <w:rsid w:val="00077AFB"/>
    <w:rPr>
      <w:rFonts w:cs="OpenSymbol"/>
    </w:rPr>
  </w:style>
  <w:style w:type="character" w:customStyle="1" w:styleId="ListLabel707">
    <w:name w:val="ListLabel 707"/>
    <w:qFormat/>
    <w:rsid w:val="00077AFB"/>
    <w:rPr>
      <w:rFonts w:cs="OpenSymbol"/>
    </w:rPr>
  </w:style>
  <w:style w:type="character" w:customStyle="1" w:styleId="ListLabel708">
    <w:name w:val="ListLabel 708"/>
    <w:qFormat/>
    <w:rsid w:val="00077AFB"/>
    <w:rPr>
      <w:rFonts w:cs="OpenSymbol"/>
    </w:rPr>
  </w:style>
  <w:style w:type="character" w:customStyle="1" w:styleId="ListLabel709">
    <w:name w:val="ListLabel 709"/>
    <w:qFormat/>
    <w:rsid w:val="00077AFB"/>
    <w:rPr>
      <w:rFonts w:cs="OpenSymbol"/>
    </w:rPr>
  </w:style>
  <w:style w:type="character" w:customStyle="1" w:styleId="ListLabel710">
    <w:name w:val="ListLabel 710"/>
    <w:qFormat/>
    <w:rsid w:val="00077AFB"/>
    <w:rPr>
      <w:rFonts w:cs="OpenSymbol"/>
    </w:rPr>
  </w:style>
  <w:style w:type="character" w:customStyle="1" w:styleId="ListLabel711">
    <w:name w:val="ListLabel 711"/>
    <w:qFormat/>
    <w:rsid w:val="00077AFB"/>
    <w:rPr>
      <w:rFonts w:cs="OpenSymbol"/>
    </w:rPr>
  </w:style>
  <w:style w:type="character" w:customStyle="1" w:styleId="ListLabel712">
    <w:name w:val="ListLabel 712"/>
    <w:qFormat/>
    <w:rsid w:val="00077AFB"/>
    <w:rPr>
      <w:rFonts w:cs="OpenSymbol"/>
    </w:rPr>
  </w:style>
  <w:style w:type="character" w:customStyle="1" w:styleId="ListLabel713">
    <w:name w:val="ListLabel 713"/>
    <w:qFormat/>
    <w:rsid w:val="00077AFB"/>
    <w:rPr>
      <w:rFonts w:cs="OpenSymbol"/>
    </w:rPr>
  </w:style>
  <w:style w:type="character" w:customStyle="1" w:styleId="ListLabel714">
    <w:name w:val="ListLabel 714"/>
    <w:qFormat/>
    <w:rsid w:val="00077AFB"/>
    <w:rPr>
      <w:rFonts w:cs="Noto Sans Symbols"/>
      <w:sz w:val="28"/>
    </w:rPr>
  </w:style>
  <w:style w:type="character" w:customStyle="1" w:styleId="ListLabel715">
    <w:name w:val="ListLabel 715"/>
    <w:qFormat/>
    <w:rsid w:val="00077AFB"/>
    <w:rPr>
      <w:rFonts w:cs="Courier New"/>
      <w:sz w:val="28"/>
    </w:rPr>
  </w:style>
  <w:style w:type="character" w:customStyle="1" w:styleId="ListLabel716">
    <w:name w:val="ListLabel 716"/>
    <w:qFormat/>
    <w:rsid w:val="00077AFB"/>
    <w:rPr>
      <w:rFonts w:cs="Noto Sans Symbols"/>
    </w:rPr>
  </w:style>
  <w:style w:type="character" w:customStyle="1" w:styleId="ListLabel717">
    <w:name w:val="ListLabel 717"/>
    <w:qFormat/>
    <w:rsid w:val="00077AFB"/>
    <w:rPr>
      <w:rFonts w:cs="Noto Sans Symbols"/>
    </w:rPr>
  </w:style>
  <w:style w:type="character" w:customStyle="1" w:styleId="ListLabel718">
    <w:name w:val="ListLabel 718"/>
    <w:qFormat/>
    <w:rsid w:val="00077AFB"/>
    <w:rPr>
      <w:rFonts w:cs="Courier New"/>
    </w:rPr>
  </w:style>
  <w:style w:type="character" w:customStyle="1" w:styleId="ListLabel719">
    <w:name w:val="ListLabel 719"/>
    <w:qFormat/>
    <w:rsid w:val="00077AFB"/>
    <w:rPr>
      <w:rFonts w:cs="Noto Sans Symbols"/>
    </w:rPr>
  </w:style>
  <w:style w:type="character" w:customStyle="1" w:styleId="ListLabel720">
    <w:name w:val="ListLabel 720"/>
    <w:qFormat/>
    <w:rsid w:val="00077AFB"/>
    <w:rPr>
      <w:rFonts w:cs="Noto Sans Symbols"/>
    </w:rPr>
  </w:style>
  <w:style w:type="character" w:customStyle="1" w:styleId="ListLabel721">
    <w:name w:val="ListLabel 721"/>
    <w:qFormat/>
    <w:rsid w:val="00077AFB"/>
    <w:rPr>
      <w:rFonts w:cs="Courier New"/>
    </w:rPr>
  </w:style>
  <w:style w:type="character" w:customStyle="1" w:styleId="ListLabel722">
    <w:name w:val="ListLabel 722"/>
    <w:qFormat/>
    <w:rsid w:val="00077AFB"/>
    <w:rPr>
      <w:rFonts w:cs="Noto Sans Symbols"/>
    </w:rPr>
  </w:style>
  <w:style w:type="character" w:customStyle="1" w:styleId="ListLabel723">
    <w:name w:val="ListLabel 723"/>
    <w:qFormat/>
    <w:rsid w:val="00077AFB"/>
    <w:rPr>
      <w:rFonts w:cs="OpenSymbol"/>
      <w:color w:val="000000"/>
      <w:sz w:val="28"/>
      <w:szCs w:val="28"/>
    </w:rPr>
  </w:style>
  <w:style w:type="character" w:customStyle="1" w:styleId="ListLabel724">
    <w:name w:val="ListLabel 724"/>
    <w:qFormat/>
    <w:rsid w:val="00077AFB"/>
    <w:rPr>
      <w:rFonts w:cs="OpenSymbol"/>
    </w:rPr>
  </w:style>
  <w:style w:type="character" w:customStyle="1" w:styleId="ListLabel725">
    <w:name w:val="ListLabel 725"/>
    <w:qFormat/>
    <w:rsid w:val="00077AFB"/>
    <w:rPr>
      <w:rFonts w:cs="OpenSymbol"/>
    </w:rPr>
  </w:style>
  <w:style w:type="character" w:customStyle="1" w:styleId="ListLabel726">
    <w:name w:val="ListLabel 726"/>
    <w:qFormat/>
    <w:rsid w:val="00077AFB"/>
    <w:rPr>
      <w:rFonts w:cs="OpenSymbol"/>
      <w:color w:val="000000"/>
      <w:sz w:val="28"/>
      <w:szCs w:val="28"/>
    </w:rPr>
  </w:style>
  <w:style w:type="character" w:customStyle="1" w:styleId="ListLabel727">
    <w:name w:val="ListLabel 727"/>
    <w:qFormat/>
    <w:rsid w:val="00077AFB"/>
    <w:rPr>
      <w:rFonts w:cs="OpenSymbol"/>
    </w:rPr>
  </w:style>
  <w:style w:type="character" w:customStyle="1" w:styleId="ListLabel728">
    <w:name w:val="ListLabel 728"/>
    <w:qFormat/>
    <w:rsid w:val="00077AFB"/>
    <w:rPr>
      <w:rFonts w:cs="OpenSymbol"/>
    </w:rPr>
  </w:style>
  <w:style w:type="character" w:customStyle="1" w:styleId="ListLabel729">
    <w:name w:val="ListLabel 729"/>
    <w:qFormat/>
    <w:rsid w:val="00077AFB"/>
    <w:rPr>
      <w:rFonts w:cs="OpenSymbol"/>
      <w:color w:val="000000"/>
      <w:sz w:val="28"/>
      <w:szCs w:val="28"/>
    </w:rPr>
  </w:style>
  <w:style w:type="character" w:customStyle="1" w:styleId="ListLabel730">
    <w:name w:val="ListLabel 730"/>
    <w:qFormat/>
    <w:rsid w:val="00077AFB"/>
    <w:rPr>
      <w:rFonts w:cs="OpenSymbol"/>
    </w:rPr>
  </w:style>
  <w:style w:type="character" w:customStyle="1" w:styleId="ListLabel731">
    <w:name w:val="ListLabel 731"/>
    <w:qFormat/>
    <w:rsid w:val="00077AFB"/>
    <w:rPr>
      <w:rFonts w:cs="OpenSymbol"/>
    </w:rPr>
  </w:style>
  <w:style w:type="character" w:customStyle="1" w:styleId="ListLabel732">
    <w:name w:val="ListLabel 732"/>
    <w:qFormat/>
    <w:rsid w:val="00077AFB"/>
    <w:rPr>
      <w:rFonts w:cs="OpenSymbol"/>
    </w:rPr>
  </w:style>
  <w:style w:type="character" w:customStyle="1" w:styleId="ListLabel733">
    <w:name w:val="ListLabel 733"/>
    <w:qFormat/>
    <w:rsid w:val="00077AFB"/>
    <w:rPr>
      <w:rFonts w:cs="OpenSymbol"/>
    </w:rPr>
  </w:style>
  <w:style w:type="character" w:customStyle="1" w:styleId="ListLabel734">
    <w:name w:val="ListLabel 734"/>
    <w:qFormat/>
    <w:rsid w:val="00077AFB"/>
    <w:rPr>
      <w:rFonts w:cs="OpenSymbol"/>
    </w:rPr>
  </w:style>
  <w:style w:type="character" w:customStyle="1" w:styleId="ListLabel735">
    <w:name w:val="ListLabel 735"/>
    <w:qFormat/>
    <w:rsid w:val="00077AFB"/>
    <w:rPr>
      <w:rFonts w:cs="OpenSymbol"/>
    </w:rPr>
  </w:style>
  <w:style w:type="character" w:customStyle="1" w:styleId="ListLabel736">
    <w:name w:val="ListLabel 736"/>
    <w:qFormat/>
    <w:rsid w:val="00077AFB"/>
    <w:rPr>
      <w:rFonts w:cs="OpenSymbol"/>
    </w:rPr>
  </w:style>
  <w:style w:type="character" w:customStyle="1" w:styleId="ListLabel737">
    <w:name w:val="ListLabel 737"/>
    <w:qFormat/>
    <w:rsid w:val="00077AFB"/>
    <w:rPr>
      <w:rFonts w:cs="OpenSymbol"/>
    </w:rPr>
  </w:style>
  <w:style w:type="character" w:customStyle="1" w:styleId="ListLabel738">
    <w:name w:val="ListLabel 738"/>
    <w:qFormat/>
    <w:rsid w:val="00077AFB"/>
    <w:rPr>
      <w:rFonts w:cs="OpenSymbol"/>
    </w:rPr>
  </w:style>
  <w:style w:type="character" w:customStyle="1" w:styleId="ListLabel739">
    <w:name w:val="ListLabel 739"/>
    <w:qFormat/>
    <w:rsid w:val="00077AFB"/>
    <w:rPr>
      <w:rFonts w:cs="OpenSymbol"/>
    </w:rPr>
  </w:style>
  <w:style w:type="character" w:customStyle="1" w:styleId="ListLabel740">
    <w:name w:val="ListLabel 740"/>
    <w:qFormat/>
    <w:rsid w:val="00077AFB"/>
    <w:rPr>
      <w:rFonts w:cs="OpenSymbol"/>
    </w:rPr>
  </w:style>
  <w:style w:type="character" w:customStyle="1" w:styleId="ListLabel741">
    <w:name w:val="ListLabel 741"/>
    <w:qFormat/>
    <w:rsid w:val="00077AFB"/>
    <w:rPr>
      <w:rFonts w:cs="OpenSymbol"/>
      <w:color w:val="000000"/>
      <w:sz w:val="28"/>
      <w:szCs w:val="28"/>
    </w:rPr>
  </w:style>
  <w:style w:type="character" w:customStyle="1" w:styleId="ListLabel742">
    <w:name w:val="ListLabel 742"/>
    <w:qFormat/>
    <w:rsid w:val="00077AFB"/>
    <w:rPr>
      <w:rFonts w:cs="OpenSymbol"/>
    </w:rPr>
  </w:style>
  <w:style w:type="character" w:customStyle="1" w:styleId="ListLabel743">
    <w:name w:val="ListLabel 743"/>
    <w:qFormat/>
    <w:rsid w:val="00077AFB"/>
    <w:rPr>
      <w:rFonts w:cs="OpenSymbol"/>
    </w:rPr>
  </w:style>
  <w:style w:type="character" w:customStyle="1" w:styleId="ListLabel744">
    <w:name w:val="ListLabel 744"/>
    <w:qFormat/>
    <w:rsid w:val="00077AFB"/>
    <w:rPr>
      <w:rFonts w:cs="OpenSymbol"/>
      <w:color w:val="000000"/>
      <w:sz w:val="28"/>
      <w:szCs w:val="28"/>
    </w:rPr>
  </w:style>
  <w:style w:type="character" w:customStyle="1" w:styleId="ListLabel745">
    <w:name w:val="ListLabel 745"/>
    <w:qFormat/>
    <w:rsid w:val="00077AFB"/>
    <w:rPr>
      <w:rFonts w:cs="OpenSymbol"/>
    </w:rPr>
  </w:style>
  <w:style w:type="character" w:customStyle="1" w:styleId="ListLabel746">
    <w:name w:val="ListLabel 746"/>
    <w:qFormat/>
    <w:rsid w:val="00077AFB"/>
    <w:rPr>
      <w:rFonts w:cs="OpenSymbol"/>
    </w:rPr>
  </w:style>
  <w:style w:type="character" w:customStyle="1" w:styleId="ListLabel747">
    <w:name w:val="ListLabel 747"/>
    <w:qFormat/>
    <w:rsid w:val="00077AFB"/>
    <w:rPr>
      <w:rFonts w:cs="OpenSymbol"/>
      <w:color w:val="000000"/>
      <w:sz w:val="28"/>
      <w:szCs w:val="28"/>
    </w:rPr>
  </w:style>
  <w:style w:type="character" w:customStyle="1" w:styleId="ListLabel748">
    <w:name w:val="ListLabel 748"/>
    <w:qFormat/>
    <w:rsid w:val="00077AFB"/>
    <w:rPr>
      <w:rFonts w:cs="OpenSymbol"/>
    </w:rPr>
  </w:style>
  <w:style w:type="character" w:customStyle="1" w:styleId="ListLabel749">
    <w:name w:val="ListLabel 749"/>
    <w:qFormat/>
    <w:rsid w:val="00077AFB"/>
    <w:rPr>
      <w:rFonts w:cs="OpenSymbol"/>
    </w:rPr>
  </w:style>
  <w:style w:type="character" w:customStyle="1" w:styleId="ListLabel750">
    <w:name w:val="ListLabel 750"/>
    <w:qFormat/>
    <w:rsid w:val="00077AFB"/>
    <w:rPr>
      <w:rFonts w:cs="OpenSymbol"/>
    </w:rPr>
  </w:style>
  <w:style w:type="character" w:customStyle="1" w:styleId="ListLabel751">
    <w:name w:val="ListLabel 751"/>
    <w:qFormat/>
    <w:rsid w:val="00077AFB"/>
    <w:rPr>
      <w:rFonts w:cs="OpenSymbol"/>
    </w:rPr>
  </w:style>
  <w:style w:type="character" w:customStyle="1" w:styleId="ListLabel752">
    <w:name w:val="ListLabel 752"/>
    <w:qFormat/>
    <w:rsid w:val="00077AFB"/>
    <w:rPr>
      <w:rFonts w:cs="OpenSymbol"/>
    </w:rPr>
  </w:style>
  <w:style w:type="character" w:customStyle="1" w:styleId="ListLabel753">
    <w:name w:val="ListLabel 753"/>
    <w:qFormat/>
    <w:rsid w:val="00077AFB"/>
    <w:rPr>
      <w:rFonts w:cs="OpenSymbol"/>
    </w:rPr>
  </w:style>
  <w:style w:type="character" w:customStyle="1" w:styleId="ListLabel754">
    <w:name w:val="ListLabel 754"/>
    <w:qFormat/>
    <w:rsid w:val="00077AFB"/>
    <w:rPr>
      <w:rFonts w:cs="OpenSymbol"/>
    </w:rPr>
  </w:style>
  <w:style w:type="character" w:customStyle="1" w:styleId="ListLabel755">
    <w:name w:val="ListLabel 755"/>
    <w:qFormat/>
    <w:rsid w:val="00077AFB"/>
    <w:rPr>
      <w:rFonts w:cs="OpenSymbol"/>
    </w:rPr>
  </w:style>
  <w:style w:type="character" w:customStyle="1" w:styleId="ListLabel756">
    <w:name w:val="ListLabel 756"/>
    <w:qFormat/>
    <w:rsid w:val="00077AFB"/>
    <w:rPr>
      <w:rFonts w:cs="OpenSymbol"/>
    </w:rPr>
  </w:style>
  <w:style w:type="character" w:customStyle="1" w:styleId="ListLabel757">
    <w:name w:val="ListLabel 757"/>
    <w:qFormat/>
    <w:rsid w:val="00077AFB"/>
    <w:rPr>
      <w:rFonts w:cs="OpenSymbol"/>
    </w:rPr>
  </w:style>
  <w:style w:type="character" w:customStyle="1" w:styleId="ListLabel758">
    <w:name w:val="ListLabel 758"/>
    <w:qFormat/>
    <w:rsid w:val="00077AFB"/>
    <w:rPr>
      <w:rFonts w:cs="OpenSymbol"/>
    </w:rPr>
  </w:style>
  <w:style w:type="character" w:customStyle="1" w:styleId="ListLabel759">
    <w:name w:val="ListLabel 759"/>
    <w:qFormat/>
    <w:rsid w:val="00077AFB"/>
    <w:rPr>
      <w:rFonts w:cs="OpenSymbol"/>
      <w:color w:val="000000"/>
      <w:sz w:val="28"/>
      <w:szCs w:val="28"/>
    </w:rPr>
  </w:style>
  <w:style w:type="character" w:customStyle="1" w:styleId="ListLabel760">
    <w:name w:val="ListLabel 760"/>
    <w:qFormat/>
    <w:rsid w:val="00077AFB"/>
    <w:rPr>
      <w:rFonts w:cs="OpenSymbol"/>
    </w:rPr>
  </w:style>
  <w:style w:type="character" w:customStyle="1" w:styleId="ListLabel761">
    <w:name w:val="ListLabel 761"/>
    <w:qFormat/>
    <w:rsid w:val="00077AFB"/>
    <w:rPr>
      <w:rFonts w:cs="OpenSymbol"/>
    </w:rPr>
  </w:style>
  <w:style w:type="character" w:customStyle="1" w:styleId="ListLabel762">
    <w:name w:val="ListLabel 762"/>
    <w:qFormat/>
    <w:rsid w:val="00077AFB"/>
    <w:rPr>
      <w:rFonts w:cs="OpenSymbol"/>
      <w:color w:val="000000"/>
      <w:sz w:val="28"/>
      <w:szCs w:val="28"/>
    </w:rPr>
  </w:style>
  <w:style w:type="character" w:customStyle="1" w:styleId="ListLabel763">
    <w:name w:val="ListLabel 763"/>
    <w:qFormat/>
    <w:rsid w:val="00077AFB"/>
    <w:rPr>
      <w:rFonts w:cs="OpenSymbol"/>
    </w:rPr>
  </w:style>
  <w:style w:type="character" w:customStyle="1" w:styleId="ListLabel764">
    <w:name w:val="ListLabel 764"/>
    <w:qFormat/>
    <w:rsid w:val="00077AFB"/>
    <w:rPr>
      <w:rFonts w:cs="OpenSymbol"/>
    </w:rPr>
  </w:style>
  <w:style w:type="character" w:customStyle="1" w:styleId="ListLabel765">
    <w:name w:val="ListLabel 765"/>
    <w:qFormat/>
    <w:rsid w:val="00077AFB"/>
    <w:rPr>
      <w:rFonts w:cs="OpenSymbol"/>
      <w:color w:val="000000"/>
      <w:sz w:val="28"/>
      <w:szCs w:val="28"/>
    </w:rPr>
  </w:style>
  <w:style w:type="character" w:customStyle="1" w:styleId="ListLabel766">
    <w:name w:val="ListLabel 766"/>
    <w:qFormat/>
    <w:rsid w:val="00077AFB"/>
    <w:rPr>
      <w:rFonts w:cs="OpenSymbol"/>
    </w:rPr>
  </w:style>
  <w:style w:type="character" w:customStyle="1" w:styleId="ListLabel767">
    <w:name w:val="ListLabel 767"/>
    <w:qFormat/>
    <w:rsid w:val="00077AFB"/>
    <w:rPr>
      <w:rFonts w:cs="OpenSymbol"/>
    </w:rPr>
  </w:style>
  <w:style w:type="character" w:customStyle="1" w:styleId="ListLabel768">
    <w:name w:val="ListLabel 768"/>
    <w:qFormat/>
    <w:rsid w:val="00077AFB"/>
    <w:rPr>
      <w:rFonts w:cs="Times New Roman"/>
      <w:sz w:val="28"/>
      <w:szCs w:val="28"/>
    </w:rPr>
  </w:style>
  <w:style w:type="character" w:customStyle="1" w:styleId="ListLabel769">
    <w:name w:val="ListLabel 769"/>
    <w:qFormat/>
    <w:rsid w:val="00077AFB"/>
    <w:rPr>
      <w:rFonts w:cs="Times New Roman"/>
      <w:sz w:val="28"/>
      <w:szCs w:val="28"/>
    </w:rPr>
  </w:style>
  <w:style w:type="character" w:customStyle="1" w:styleId="ListLabel770">
    <w:name w:val="ListLabel 770"/>
    <w:qFormat/>
    <w:rsid w:val="00077AFB"/>
    <w:rPr>
      <w:rFonts w:cs="Times New Roman"/>
      <w:sz w:val="28"/>
      <w:szCs w:val="28"/>
    </w:rPr>
  </w:style>
  <w:style w:type="character" w:customStyle="1" w:styleId="ListLabel771">
    <w:name w:val="ListLabel 771"/>
    <w:qFormat/>
    <w:rsid w:val="00077AFB"/>
    <w:rPr>
      <w:rFonts w:cs="Times New Roman"/>
      <w:sz w:val="28"/>
      <w:szCs w:val="28"/>
    </w:rPr>
  </w:style>
  <w:style w:type="character" w:customStyle="1" w:styleId="ListLabel772">
    <w:name w:val="ListLabel 772"/>
    <w:qFormat/>
    <w:rsid w:val="00077AFB"/>
    <w:rPr>
      <w:rFonts w:cs="Times New Roman"/>
      <w:sz w:val="28"/>
      <w:szCs w:val="28"/>
    </w:rPr>
  </w:style>
  <w:style w:type="character" w:customStyle="1" w:styleId="ListLabel773">
    <w:name w:val="ListLabel 773"/>
    <w:qFormat/>
    <w:rsid w:val="00077AFB"/>
    <w:rPr>
      <w:rFonts w:cs="Times New Roman"/>
      <w:sz w:val="28"/>
      <w:szCs w:val="28"/>
    </w:rPr>
  </w:style>
  <w:style w:type="character" w:customStyle="1" w:styleId="ListLabel774">
    <w:name w:val="ListLabel 774"/>
    <w:qFormat/>
    <w:rsid w:val="00077AFB"/>
    <w:rPr>
      <w:rFonts w:cs="Times New Roman"/>
      <w:sz w:val="28"/>
      <w:szCs w:val="28"/>
    </w:rPr>
  </w:style>
  <w:style w:type="character" w:customStyle="1" w:styleId="ListLabel775">
    <w:name w:val="ListLabel 775"/>
    <w:qFormat/>
    <w:rsid w:val="00077AFB"/>
    <w:rPr>
      <w:rFonts w:cs="Times New Roman"/>
      <w:sz w:val="28"/>
      <w:szCs w:val="28"/>
    </w:rPr>
  </w:style>
  <w:style w:type="character" w:customStyle="1" w:styleId="ListLabel776">
    <w:name w:val="ListLabel 776"/>
    <w:qFormat/>
    <w:rsid w:val="00077AFB"/>
    <w:rPr>
      <w:rFonts w:cs="Times New Roman"/>
      <w:sz w:val="28"/>
      <w:szCs w:val="28"/>
    </w:rPr>
  </w:style>
  <w:style w:type="character" w:customStyle="1" w:styleId="ListLabel777">
    <w:name w:val="ListLabel 777"/>
    <w:qFormat/>
    <w:rsid w:val="00077AFB"/>
    <w:rPr>
      <w:rFonts w:cs="OpenSymbol"/>
    </w:rPr>
  </w:style>
  <w:style w:type="character" w:customStyle="1" w:styleId="ListLabel778">
    <w:name w:val="ListLabel 778"/>
    <w:qFormat/>
    <w:rsid w:val="00077AFB"/>
    <w:rPr>
      <w:rFonts w:cs="OpenSymbol"/>
    </w:rPr>
  </w:style>
  <w:style w:type="character" w:customStyle="1" w:styleId="ListLabel779">
    <w:name w:val="ListLabel 779"/>
    <w:qFormat/>
    <w:rsid w:val="00077AFB"/>
    <w:rPr>
      <w:rFonts w:cs="OpenSymbol"/>
    </w:rPr>
  </w:style>
  <w:style w:type="character" w:customStyle="1" w:styleId="ListLabel780">
    <w:name w:val="ListLabel 780"/>
    <w:qFormat/>
    <w:rsid w:val="00077AFB"/>
    <w:rPr>
      <w:rFonts w:cs="OpenSymbol"/>
    </w:rPr>
  </w:style>
  <w:style w:type="character" w:customStyle="1" w:styleId="ListLabel781">
    <w:name w:val="ListLabel 781"/>
    <w:qFormat/>
    <w:rsid w:val="00077AFB"/>
    <w:rPr>
      <w:rFonts w:cs="OpenSymbol"/>
    </w:rPr>
  </w:style>
  <w:style w:type="character" w:customStyle="1" w:styleId="ListLabel782">
    <w:name w:val="ListLabel 782"/>
    <w:qFormat/>
    <w:rsid w:val="00077AFB"/>
    <w:rPr>
      <w:rFonts w:cs="OpenSymbol"/>
    </w:rPr>
  </w:style>
  <w:style w:type="character" w:customStyle="1" w:styleId="ListLabel783">
    <w:name w:val="ListLabel 783"/>
    <w:qFormat/>
    <w:rsid w:val="00077AFB"/>
    <w:rPr>
      <w:rFonts w:cs="OpenSymbol"/>
    </w:rPr>
  </w:style>
  <w:style w:type="character" w:customStyle="1" w:styleId="ListLabel784">
    <w:name w:val="ListLabel 784"/>
    <w:qFormat/>
    <w:rsid w:val="00077AFB"/>
    <w:rPr>
      <w:rFonts w:cs="OpenSymbol"/>
    </w:rPr>
  </w:style>
  <w:style w:type="character" w:customStyle="1" w:styleId="ListLabel785">
    <w:name w:val="ListLabel 785"/>
    <w:qFormat/>
    <w:rsid w:val="00077AFB"/>
    <w:rPr>
      <w:rFonts w:cs="OpenSymbol"/>
    </w:rPr>
  </w:style>
  <w:style w:type="character" w:customStyle="1" w:styleId="ListLabel786">
    <w:name w:val="ListLabel 786"/>
    <w:qFormat/>
    <w:rsid w:val="00077AFB"/>
    <w:rPr>
      <w:rFonts w:cs="Symbol"/>
      <w:b/>
      <w:color w:val="000000"/>
      <w:sz w:val="28"/>
      <w:szCs w:val="28"/>
    </w:rPr>
  </w:style>
  <w:style w:type="character" w:customStyle="1" w:styleId="ListLabel787">
    <w:name w:val="ListLabel 787"/>
    <w:qFormat/>
    <w:rsid w:val="00077AFB"/>
    <w:rPr>
      <w:rFonts w:cs="Courier New"/>
    </w:rPr>
  </w:style>
  <w:style w:type="character" w:customStyle="1" w:styleId="ListLabel788">
    <w:name w:val="ListLabel 788"/>
    <w:qFormat/>
    <w:rsid w:val="00077AFB"/>
    <w:rPr>
      <w:rFonts w:cs="OpenSymbol"/>
      <w:sz w:val="24"/>
    </w:rPr>
  </w:style>
  <w:style w:type="character" w:customStyle="1" w:styleId="ListLabel789">
    <w:name w:val="ListLabel 789"/>
    <w:qFormat/>
    <w:rsid w:val="00077AFB"/>
    <w:rPr>
      <w:rFonts w:cs="Symbol"/>
    </w:rPr>
  </w:style>
  <w:style w:type="character" w:customStyle="1" w:styleId="ListLabel790">
    <w:name w:val="ListLabel 790"/>
    <w:qFormat/>
    <w:rsid w:val="00077AFB"/>
    <w:rPr>
      <w:rFonts w:cs="Courier New"/>
    </w:rPr>
  </w:style>
  <w:style w:type="character" w:customStyle="1" w:styleId="ListLabel791">
    <w:name w:val="ListLabel 791"/>
    <w:qFormat/>
    <w:rsid w:val="00077AFB"/>
    <w:rPr>
      <w:rFonts w:cs="Wingdings"/>
    </w:rPr>
  </w:style>
  <w:style w:type="character" w:customStyle="1" w:styleId="ListLabel792">
    <w:name w:val="ListLabel 792"/>
    <w:qFormat/>
    <w:rsid w:val="00077AFB"/>
    <w:rPr>
      <w:rFonts w:cs="Symbol"/>
    </w:rPr>
  </w:style>
  <w:style w:type="character" w:customStyle="1" w:styleId="ListLabel793">
    <w:name w:val="ListLabel 793"/>
    <w:qFormat/>
    <w:rsid w:val="00077AFB"/>
    <w:rPr>
      <w:rFonts w:cs="Courier New"/>
    </w:rPr>
  </w:style>
  <w:style w:type="character" w:customStyle="1" w:styleId="ListLabel794">
    <w:name w:val="ListLabel 794"/>
    <w:qFormat/>
    <w:rsid w:val="00077AFB"/>
    <w:rPr>
      <w:rFonts w:cs="Wingdings"/>
      <w:color w:val="1155CC"/>
      <w:sz w:val="28"/>
      <w:szCs w:val="28"/>
      <w:u w:val="single"/>
      <w:lang w:val="ru-RU"/>
    </w:rPr>
  </w:style>
  <w:style w:type="character" w:customStyle="1" w:styleId="ListLabel795">
    <w:name w:val="ListLabel 795"/>
    <w:qFormat/>
    <w:rsid w:val="00077AFB"/>
    <w:rPr>
      <w:rFonts w:cs="OpenSymbol"/>
    </w:rPr>
  </w:style>
  <w:style w:type="character" w:customStyle="1" w:styleId="ListLabel796">
    <w:name w:val="ListLabel 796"/>
    <w:qFormat/>
    <w:rsid w:val="00077AFB"/>
    <w:rPr>
      <w:rFonts w:cs="OpenSymbol"/>
    </w:rPr>
  </w:style>
  <w:style w:type="character" w:customStyle="1" w:styleId="ListLabel797">
    <w:name w:val="ListLabel 797"/>
    <w:qFormat/>
    <w:rsid w:val="00077AFB"/>
    <w:rPr>
      <w:rFonts w:cs="OpenSymbol"/>
    </w:rPr>
  </w:style>
  <w:style w:type="character" w:customStyle="1" w:styleId="ListLabel798">
    <w:name w:val="ListLabel 798"/>
    <w:qFormat/>
    <w:rsid w:val="00077AFB"/>
    <w:rPr>
      <w:rFonts w:cs="OpenSymbol"/>
    </w:rPr>
  </w:style>
  <w:style w:type="character" w:customStyle="1" w:styleId="ListLabel799">
    <w:name w:val="ListLabel 799"/>
    <w:qFormat/>
    <w:rsid w:val="00077AFB"/>
    <w:rPr>
      <w:rFonts w:cs="OpenSymbol"/>
    </w:rPr>
  </w:style>
  <w:style w:type="character" w:customStyle="1" w:styleId="ListLabel800">
    <w:name w:val="ListLabel 800"/>
    <w:qFormat/>
    <w:rsid w:val="00077AFB"/>
    <w:rPr>
      <w:rFonts w:cs="OpenSymbol"/>
    </w:rPr>
  </w:style>
  <w:style w:type="character" w:customStyle="1" w:styleId="ListLabel801">
    <w:name w:val="ListLabel 801"/>
    <w:qFormat/>
    <w:rsid w:val="00077AFB"/>
    <w:rPr>
      <w:rFonts w:cs="OpenSymbol"/>
    </w:rPr>
  </w:style>
  <w:style w:type="character" w:customStyle="1" w:styleId="ListLabel802">
    <w:name w:val="ListLabel 802"/>
    <w:qFormat/>
    <w:rsid w:val="00077AFB"/>
    <w:rPr>
      <w:rFonts w:cs="OpenSymbol"/>
    </w:rPr>
  </w:style>
  <w:style w:type="character" w:customStyle="1" w:styleId="ListLabel803">
    <w:name w:val="ListLabel 803"/>
    <w:qFormat/>
    <w:rsid w:val="00077AFB"/>
    <w:rPr>
      <w:rFonts w:cs="OpenSymbol"/>
    </w:rPr>
  </w:style>
  <w:style w:type="character" w:customStyle="1" w:styleId="ListLabel804">
    <w:name w:val="ListLabel 804"/>
    <w:qFormat/>
    <w:rsid w:val="00077AFB"/>
    <w:rPr>
      <w:rFonts w:cs="Symbol"/>
    </w:rPr>
  </w:style>
  <w:style w:type="character" w:customStyle="1" w:styleId="ListLabel805">
    <w:name w:val="ListLabel 805"/>
    <w:qFormat/>
    <w:rsid w:val="00077AFB"/>
    <w:rPr>
      <w:rFonts w:cs="Noto Sans Symbols"/>
      <w:sz w:val="28"/>
      <w:szCs w:val="28"/>
    </w:rPr>
  </w:style>
  <w:style w:type="character" w:customStyle="1" w:styleId="ListLabel806">
    <w:name w:val="ListLabel 806"/>
    <w:qFormat/>
    <w:rsid w:val="00077AFB"/>
    <w:rPr>
      <w:rFonts w:cs="Wingdings"/>
    </w:rPr>
  </w:style>
  <w:style w:type="character" w:customStyle="1" w:styleId="ListLabel807">
    <w:name w:val="ListLabel 807"/>
    <w:qFormat/>
    <w:rsid w:val="00077AFB"/>
    <w:rPr>
      <w:rFonts w:cs="Symbol"/>
    </w:rPr>
  </w:style>
  <w:style w:type="character" w:customStyle="1" w:styleId="ListLabel808">
    <w:name w:val="ListLabel 808"/>
    <w:qFormat/>
    <w:rsid w:val="00077AFB"/>
    <w:rPr>
      <w:rFonts w:cs="Courier New"/>
    </w:rPr>
  </w:style>
  <w:style w:type="character" w:customStyle="1" w:styleId="ListLabel809">
    <w:name w:val="ListLabel 809"/>
    <w:qFormat/>
    <w:rsid w:val="00077AFB"/>
    <w:rPr>
      <w:rFonts w:cs="Wingdings"/>
    </w:rPr>
  </w:style>
  <w:style w:type="character" w:customStyle="1" w:styleId="ListLabel810">
    <w:name w:val="ListLabel 810"/>
    <w:qFormat/>
    <w:rsid w:val="00077AFB"/>
    <w:rPr>
      <w:rFonts w:cs="Symbol"/>
    </w:rPr>
  </w:style>
  <w:style w:type="character" w:customStyle="1" w:styleId="ListLabel811">
    <w:name w:val="ListLabel 811"/>
    <w:qFormat/>
    <w:rsid w:val="00077AFB"/>
    <w:rPr>
      <w:rFonts w:cs="Noto Sans Symbols"/>
    </w:rPr>
  </w:style>
  <w:style w:type="character" w:customStyle="1" w:styleId="ListLabel812">
    <w:name w:val="ListLabel 812"/>
    <w:qFormat/>
    <w:rsid w:val="00077AFB"/>
    <w:rPr>
      <w:rFonts w:cs="Wingdings"/>
    </w:rPr>
  </w:style>
  <w:style w:type="character" w:customStyle="1" w:styleId="ListLabel813">
    <w:name w:val="ListLabel 813"/>
    <w:qFormat/>
    <w:rsid w:val="00077AFB"/>
    <w:rPr>
      <w:rFonts w:ascii="Times New Roman" w:hAnsi="Times New Roman" w:cs="Times New Roman"/>
      <w:color w:val="000000"/>
      <w:sz w:val="28"/>
      <w:szCs w:val="28"/>
      <w:u w:val="none"/>
    </w:rPr>
  </w:style>
  <w:style w:type="character" w:customStyle="1" w:styleId="ListLabel814">
    <w:name w:val="ListLabel 814"/>
    <w:qFormat/>
    <w:rsid w:val="00077AFB"/>
    <w:rPr>
      <w:rFonts w:ascii="Times New Roman" w:hAnsi="Times New Roman" w:cs="Times New Roman"/>
    </w:rPr>
  </w:style>
  <w:style w:type="character" w:customStyle="1" w:styleId="ListLabel815">
    <w:name w:val="ListLabel 815"/>
    <w:qFormat/>
    <w:rsid w:val="00077AFB"/>
    <w:rPr>
      <w:rFonts w:ascii="Times New Roman" w:hAnsi="Times New Roman" w:cs="Times New Roman"/>
    </w:rPr>
  </w:style>
  <w:style w:type="character" w:customStyle="1" w:styleId="ListLabel816">
    <w:name w:val="ListLabel 816"/>
    <w:qFormat/>
    <w:rsid w:val="00077AFB"/>
    <w:rPr>
      <w:rFonts w:ascii="Times New Roman" w:hAnsi="Times New Roman" w:cs="Times New Roman"/>
    </w:rPr>
  </w:style>
  <w:style w:type="character" w:customStyle="1" w:styleId="ListLabel817">
    <w:name w:val="ListLabel 817"/>
    <w:qFormat/>
    <w:rsid w:val="00077AFB"/>
    <w:rPr>
      <w:rFonts w:ascii="Times New Roman" w:hAnsi="Times New Roman" w:cs="Times New Roman"/>
      <w:color w:val="000000"/>
      <w:sz w:val="24"/>
      <w:szCs w:val="24"/>
      <w:lang w:val="en-US"/>
    </w:rPr>
  </w:style>
  <w:style w:type="character" w:customStyle="1" w:styleId="ListLabel818">
    <w:name w:val="ListLabel 818"/>
    <w:qFormat/>
    <w:rsid w:val="00077AFB"/>
    <w:rPr>
      <w:rFonts w:ascii="Times New Roman" w:hAnsi="Times New Roman" w:cs="Times New Roman"/>
      <w:color w:val="000000"/>
      <w:sz w:val="24"/>
      <w:szCs w:val="24"/>
    </w:rPr>
  </w:style>
  <w:style w:type="character" w:customStyle="1" w:styleId="ListLabel819">
    <w:name w:val="ListLabel 819"/>
    <w:qFormat/>
    <w:rsid w:val="00570F1C"/>
    <w:rPr>
      <w:rFonts w:cs="OpenSymbol"/>
      <w:color w:val="000000"/>
      <w:sz w:val="28"/>
      <w:szCs w:val="28"/>
      <w:lang w:eastAsia="ru-RU"/>
    </w:rPr>
  </w:style>
  <w:style w:type="character" w:customStyle="1" w:styleId="ListLabel820">
    <w:name w:val="ListLabel 820"/>
    <w:qFormat/>
    <w:rsid w:val="00570F1C"/>
    <w:rPr>
      <w:rFonts w:eastAsia="Times New Roman" w:cs="Times New Roman"/>
      <w:sz w:val="28"/>
      <w:szCs w:val="28"/>
    </w:rPr>
  </w:style>
  <w:style w:type="character" w:customStyle="1" w:styleId="ListLabel821">
    <w:name w:val="ListLabel 821"/>
    <w:qFormat/>
    <w:rsid w:val="00570F1C"/>
    <w:rPr>
      <w:rFonts w:cs="OpenSymbol"/>
    </w:rPr>
  </w:style>
  <w:style w:type="character" w:customStyle="1" w:styleId="ListLabel822">
    <w:name w:val="ListLabel 822"/>
    <w:qFormat/>
    <w:rsid w:val="00570F1C"/>
    <w:rPr>
      <w:rFonts w:cs="OpenSymbol"/>
    </w:rPr>
  </w:style>
  <w:style w:type="character" w:customStyle="1" w:styleId="ListLabel823">
    <w:name w:val="ListLabel 823"/>
    <w:qFormat/>
    <w:rsid w:val="00570F1C"/>
    <w:rPr>
      <w:rFonts w:cs="OpenSymbol"/>
    </w:rPr>
  </w:style>
  <w:style w:type="character" w:customStyle="1" w:styleId="ListLabel824">
    <w:name w:val="ListLabel 824"/>
    <w:qFormat/>
    <w:rsid w:val="00570F1C"/>
    <w:rPr>
      <w:rFonts w:cs="OpenSymbol"/>
    </w:rPr>
  </w:style>
  <w:style w:type="character" w:customStyle="1" w:styleId="ListLabel825">
    <w:name w:val="ListLabel 825"/>
    <w:qFormat/>
    <w:rsid w:val="00570F1C"/>
    <w:rPr>
      <w:rFonts w:cs="OpenSymbol"/>
    </w:rPr>
  </w:style>
  <w:style w:type="character" w:customStyle="1" w:styleId="ListLabel826">
    <w:name w:val="ListLabel 826"/>
    <w:qFormat/>
    <w:rsid w:val="00570F1C"/>
    <w:rPr>
      <w:rFonts w:cs="OpenSymbol"/>
    </w:rPr>
  </w:style>
  <w:style w:type="character" w:customStyle="1" w:styleId="ListLabel827">
    <w:name w:val="ListLabel 827"/>
    <w:qFormat/>
    <w:rsid w:val="00570F1C"/>
    <w:rPr>
      <w:rFonts w:cs="OpenSymbol"/>
    </w:rPr>
  </w:style>
  <w:style w:type="character" w:customStyle="1" w:styleId="ListLabel828">
    <w:name w:val="ListLabel 828"/>
    <w:qFormat/>
    <w:rsid w:val="00570F1C"/>
    <w:rPr>
      <w:rFonts w:cs="OpenSymbol"/>
    </w:rPr>
  </w:style>
  <w:style w:type="character" w:customStyle="1" w:styleId="ListLabel829">
    <w:name w:val="ListLabel 829"/>
    <w:qFormat/>
    <w:rsid w:val="00570F1C"/>
    <w:rPr>
      <w:rFonts w:cs="OpenSymbol"/>
    </w:rPr>
  </w:style>
  <w:style w:type="character" w:customStyle="1" w:styleId="ListLabel830">
    <w:name w:val="ListLabel 830"/>
    <w:qFormat/>
    <w:rsid w:val="00570F1C"/>
    <w:rPr>
      <w:rFonts w:cs="OpenSymbol"/>
    </w:rPr>
  </w:style>
  <w:style w:type="character" w:customStyle="1" w:styleId="ListLabel831">
    <w:name w:val="ListLabel 831"/>
    <w:qFormat/>
    <w:rsid w:val="00570F1C"/>
    <w:rPr>
      <w:rFonts w:cs="OpenSymbol"/>
    </w:rPr>
  </w:style>
  <w:style w:type="character" w:customStyle="1" w:styleId="ListLabel832">
    <w:name w:val="ListLabel 832"/>
    <w:qFormat/>
    <w:rsid w:val="00570F1C"/>
    <w:rPr>
      <w:rFonts w:cs="OpenSymbol"/>
    </w:rPr>
  </w:style>
  <w:style w:type="character" w:customStyle="1" w:styleId="ListLabel833">
    <w:name w:val="ListLabel 833"/>
    <w:qFormat/>
    <w:rsid w:val="00570F1C"/>
    <w:rPr>
      <w:rFonts w:cs="OpenSymbol"/>
    </w:rPr>
  </w:style>
  <w:style w:type="character" w:customStyle="1" w:styleId="ListLabel834">
    <w:name w:val="ListLabel 834"/>
    <w:qFormat/>
    <w:rsid w:val="00570F1C"/>
    <w:rPr>
      <w:rFonts w:cs="OpenSymbol"/>
    </w:rPr>
  </w:style>
  <w:style w:type="character" w:customStyle="1" w:styleId="ListLabel835">
    <w:name w:val="ListLabel 835"/>
    <w:qFormat/>
    <w:rsid w:val="00570F1C"/>
    <w:rPr>
      <w:rFonts w:cs="OpenSymbol"/>
    </w:rPr>
  </w:style>
  <w:style w:type="character" w:customStyle="1" w:styleId="ListLabel836">
    <w:name w:val="ListLabel 836"/>
    <w:qFormat/>
    <w:rsid w:val="00570F1C"/>
    <w:rPr>
      <w:rFonts w:cs="OpenSymbol"/>
    </w:rPr>
  </w:style>
  <w:style w:type="character" w:customStyle="1" w:styleId="ListLabel837">
    <w:name w:val="ListLabel 837"/>
    <w:qFormat/>
    <w:rsid w:val="00570F1C"/>
    <w:rPr>
      <w:rFonts w:cs="OpenSymbol"/>
    </w:rPr>
  </w:style>
  <w:style w:type="character" w:customStyle="1" w:styleId="ListLabel838">
    <w:name w:val="ListLabel 838"/>
    <w:qFormat/>
    <w:rsid w:val="00570F1C"/>
    <w:rPr>
      <w:rFonts w:cs="OpenSymbol"/>
    </w:rPr>
  </w:style>
  <w:style w:type="character" w:customStyle="1" w:styleId="ListLabel839">
    <w:name w:val="ListLabel 839"/>
    <w:qFormat/>
    <w:rsid w:val="00570F1C"/>
    <w:rPr>
      <w:rFonts w:cs="OpenSymbol"/>
    </w:rPr>
  </w:style>
  <w:style w:type="character" w:customStyle="1" w:styleId="ListLabel840">
    <w:name w:val="ListLabel 840"/>
    <w:qFormat/>
    <w:rsid w:val="00570F1C"/>
    <w:rPr>
      <w:rFonts w:cs="OpenSymbol"/>
    </w:rPr>
  </w:style>
  <w:style w:type="character" w:customStyle="1" w:styleId="ListLabel841">
    <w:name w:val="ListLabel 841"/>
    <w:qFormat/>
    <w:rsid w:val="00570F1C"/>
    <w:rPr>
      <w:rFonts w:cs="OpenSymbol"/>
    </w:rPr>
  </w:style>
  <w:style w:type="character" w:customStyle="1" w:styleId="ListLabel842">
    <w:name w:val="ListLabel 842"/>
    <w:qFormat/>
    <w:rsid w:val="00570F1C"/>
    <w:rPr>
      <w:rFonts w:cs="OpenSymbol"/>
    </w:rPr>
  </w:style>
  <w:style w:type="character" w:customStyle="1" w:styleId="ListLabel843">
    <w:name w:val="ListLabel 843"/>
    <w:qFormat/>
    <w:rsid w:val="00570F1C"/>
    <w:rPr>
      <w:rFonts w:cs="OpenSymbol"/>
    </w:rPr>
  </w:style>
  <w:style w:type="character" w:customStyle="1" w:styleId="ListLabel844">
    <w:name w:val="ListLabel 844"/>
    <w:qFormat/>
    <w:rsid w:val="00570F1C"/>
    <w:rPr>
      <w:rFonts w:cs="OpenSymbol"/>
    </w:rPr>
  </w:style>
  <w:style w:type="character" w:customStyle="1" w:styleId="ListLabel845">
    <w:name w:val="ListLabel 845"/>
    <w:qFormat/>
    <w:rsid w:val="00570F1C"/>
    <w:rPr>
      <w:rFonts w:cs="OpenSymbol"/>
    </w:rPr>
  </w:style>
  <w:style w:type="character" w:customStyle="1" w:styleId="ListLabel846">
    <w:name w:val="ListLabel 846"/>
    <w:qFormat/>
    <w:rsid w:val="00570F1C"/>
    <w:rPr>
      <w:rFonts w:cs="OpenSymbol"/>
    </w:rPr>
  </w:style>
  <w:style w:type="character" w:customStyle="1" w:styleId="ListLabel847">
    <w:name w:val="ListLabel 847"/>
    <w:qFormat/>
    <w:rsid w:val="00570F1C"/>
    <w:rPr>
      <w:rFonts w:cs="OpenSymbol"/>
    </w:rPr>
  </w:style>
  <w:style w:type="character" w:customStyle="1" w:styleId="ListLabel848">
    <w:name w:val="ListLabel 848"/>
    <w:qFormat/>
    <w:rsid w:val="00570F1C"/>
    <w:rPr>
      <w:rFonts w:cs="Noto Sans Symbols"/>
      <w:sz w:val="28"/>
    </w:rPr>
  </w:style>
  <w:style w:type="character" w:customStyle="1" w:styleId="ListLabel849">
    <w:name w:val="ListLabel 849"/>
    <w:qFormat/>
    <w:rsid w:val="00570F1C"/>
    <w:rPr>
      <w:rFonts w:cs="Courier New"/>
      <w:sz w:val="28"/>
    </w:rPr>
  </w:style>
  <w:style w:type="character" w:customStyle="1" w:styleId="ListLabel850">
    <w:name w:val="ListLabel 850"/>
    <w:qFormat/>
    <w:rsid w:val="00570F1C"/>
    <w:rPr>
      <w:rFonts w:cs="Noto Sans Symbols"/>
    </w:rPr>
  </w:style>
  <w:style w:type="character" w:customStyle="1" w:styleId="ListLabel851">
    <w:name w:val="ListLabel 851"/>
    <w:qFormat/>
    <w:rsid w:val="00570F1C"/>
    <w:rPr>
      <w:rFonts w:cs="Noto Sans Symbols"/>
    </w:rPr>
  </w:style>
  <w:style w:type="character" w:customStyle="1" w:styleId="ListLabel852">
    <w:name w:val="ListLabel 852"/>
    <w:qFormat/>
    <w:rsid w:val="00570F1C"/>
    <w:rPr>
      <w:rFonts w:cs="Courier New"/>
    </w:rPr>
  </w:style>
  <w:style w:type="character" w:customStyle="1" w:styleId="ListLabel853">
    <w:name w:val="ListLabel 853"/>
    <w:qFormat/>
    <w:rsid w:val="00570F1C"/>
    <w:rPr>
      <w:rFonts w:cs="Noto Sans Symbols"/>
    </w:rPr>
  </w:style>
  <w:style w:type="character" w:customStyle="1" w:styleId="ListLabel854">
    <w:name w:val="ListLabel 854"/>
    <w:qFormat/>
    <w:rsid w:val="00570F1C"/>
    <w:rPr>
      <w:rFonts w:cs="Noto Sans Symbols"/>
    </w:rPr>
  </w:style>
  <w:style w:type="character" w:customStyle="1" w:styleId="ListLabel855">
    <w:name w:val="ListLabel 855"/>
    <w:qFormat/>
    <w:rsid w:val="00570F1C"/>
    <w:rPr>
      <w:rFonts w:cs="Courier New"/>
    </w:rPr>
  </w:style>
  <w:style w:type="character" w:customStyle="1" w:styleId="ListLabel856">
    <w:name w:val="ListLabel 856"/>
    <w:qFormat/>
    <w:rsid w:val="00570F1C"/>
    <w:rPr>
      <w:rFonts w:cs="Noto Sans Symbols"/>
    </w:rPr>
  </w:style>
  <w:style w:type="character" w:customStyle="1" w:styleId="ListLabel857">
    <w:name w:val="ListLabel 857"/>
    <w:qFormat/>
    <w:rsid w:val="00570F1C"/>
    <w:rPr>
      <w:rFonts w:cs="OpenSymbol"/>
      <w:color w:val="000000"/>
      <w:sz w:val="28"/>
      <w:szCs w:val="28"/>
    </w:rPr>
  </w:style>
  <w:style w:type="character" w:customStyle="1" w:styleId="ListLabel858">
    <w:name w:val="ListLabel 858"/>
    <w:qFormat/>
    <w:rsid w:val="00570F1C"/>
    <w:rPr>
      <w:rFonts w:cs="OpenSymbol"/>
    </w:rPr>
  </w:style>
  <w:style w:type="character" w:customStyle="1" w:styleId="ListLabel859">
    <w:name w:val="ListLabel 859"/>
    <w:qFormat/>
    <w:rsid w:val="00570F1C"/>
    <w:rPr>
      <w:rFonts w:cs="OpenSymbol"/>
    </w:rPr>
  </w:style>
  <w:style w:type="character" w:customStyle="1" w:styleId="ListLabel860">
    <w:name w:val="ListLabel 860"/>
    <w:qFormat/>
    <w:rsid w:val="00570F1C"/>
    <w:rPr>
      <w:rFonts w:cs="OpenSymbol"/>
      <w:color w:val="000000"/>
      <w:sz w:val="28"/>
      <w:szCs w:val="28"/>
    </w:rPr>
  </w:style>
  <w:style w:type="character" w:customStyle="1" w:styleId="ListLabel861">
    <w:name w:val="ListLabel 861"/>
    <w:qFormat/>
    <w:rsid w:val="00570F1C"/>
    <w:rPr>
      <w:rFonts w:cs="OpenSymbol"/>
    </w:rPr>
  </w:style>
  <w:style w:type="character" w:customStyle="1" w:styleId="ListLabel862">
    <w:name w:val="ListLabel 862"/>
    <w:qFormat/>
    <w:rsid w:val="00570F1C"/>
    <w:rPr>
      <w:rFonts w:cs="OpenSymbol"/>
    </w:rPr>
  </w:style>
  <w:style w:type="character" w:customStyle="1" w:styleId="ListLabel863">
    <w:name w:val="ListLabel 863"/>
    <w:qFormat/>
    <w:rsid w:val="00570F1C"/>
    <w:rPr>
      <w:rFonts w:cs="OpenSymbol"/>
      <w:color w:val="000000"/>
      <w:sz w:val="28"/>
      <w:szCs w:val="28"/>
    </w:rPr>
  </w:style>
  <w:style w:type="character" w:customStyle="1" w:styleId="ListLabel864">
    <w:name w:val="ListLabel 864"/>
    <w:qFormat/>
    <w:rsid w:val="00570F1C"/>
    <w:rPr>
      <w:rFonts w:cs="OpenSymbol"/>
    </w:rPr>
  </w:style>
  <w:style w:type="character" w:customStyle="1" w:styleId="ListLabel865">
    <w:name w:val="ListLabel 865"/>
    <w:qFormat/>
    <w:rsid w:val="00570F1C"/>
    <w:rPr>
      <w:rFonts w:cs="OpenSymbol"/>
    </w:rPr>
  </w:style>
  <w:style w:type="character" w:customStyle="1" w:styleId="ListLabel866">
    <w:name w:val="ListLabel 866"/>
    <w:qFormat/>
    <w:rsid w:val="00570F1C"/>
    <w:rPr>
      <w:rFonts w:cs="OpenSymbol"/>
    </w:rPr>
  </w:style>
  <w:style w:type="character" w:customStyle="1" w:styleId="ListLabel867">
    <w:name w:val="ListLabel 867"/>
    <w:qFormat/>
    <w:rsid w:val="00570F1C"/>
    <w:rPr>
      <w:rFonts w:cs="OpenSymbol"/>
    </w:rPr>
  </w:style>
  <w:style w:type="character" w:customStyle="1" w:styleId="ListLabel868">
    <w:name w:val="ListLabel 868"/>
    <w:qFormat/>
    <w:rsid w:val="00570F1C"/>
    <w:rPr>
      <w:rFonts w:cs="OpenSymbol"/>
    </w:rPr>
  </w:style>
  <w:style w:type="character" w:customStyle="1" w:styleId="ListLabel869">
    <w:name w:val="ListLabel 869"/>
    <w:qFormat/>
    <w:rsid w:val="00570F1C"/>
    <w:rPr>
      <w:rFonts w:cs="OpenSymbol"/>
    </w:rPr>
  </w:style>
  <w:style w:type="character" w:customStyle="1" w:styleId="ListLabel870">
    <w:name w:val="ListLabel 870"/>
    <w:qFormat/>
    <w:rsid w:val="00570F1C"/>
    <w:rPr>
      <w:rFonts w:cs="OpenSymbol"/>
    </w:rPr>
  </w:style>
  <w:style w:type="character" w:customStyle="1" w:styleId="ListLabel871">
    <w:name w:val="ListLabel 871"/>
    <w:qFormat/>
    <w:rsid w:val="00570F1C"/>
    <w:rPr>
      <w:rFonts w:cs="OpenSymbol"/>
    </w:rPr>
  </w:style>
  <w:style w:type="character" w:customStyle="1" w:styleId="ListLabel872">
    <w:name w:val="ListLabel 872"/>
    <w:qFormat/>
    <w:rsid w:val="00570F1C"/>
    <w:rPr>
      <w:rFonts w:cs="OpenSymbol"/>
    </w:rPr>
  </w:style>
  <w:style w:type="character" w:customStyle="1" w:styleId="ListLabel873">
    <w:name w:val="ListLabel 873"/>
    <w:qFormat/>
    <w:rsid w:val="00570F1C"/>
    <w:rPr>
      <w:rFonts w:cs="OpenSymbol"/>
    </w:rPr>
  </w:style>
  <w:style w:type="character" w:customStyle="1" w:styleId="ListLabel874">
    <w:name w:val="ListLabel 874"/>
    <w:qFormat/>
    <w:rsid w:val="00570F1C"/>
    <w:rPr>
      <w:rFonts w:cs="OpenSymbol"/>
    </w:rPr>
  </w:style>
  <w:style w:type="character" w:customStyle="1" w:styleId="ListLabel875">
    <w:name w:val="ListLabel 875"/>
    <w:qFormat/>
    <w:rsid w:val="00570F1C"/>
    <w:rPr>
      <w:rFonts w:cs="OpenSymbol"/>
      <w:color w:val="000000"/>
      <w:sz w:val="28"/>
      <w:szCs w:val="28"/>
    </w:rPr>
  </w:style>
  <w:style w:type="character" w:customStyle="1" w:styleId="ListLabel876">
    <w:name w:val="ListLabel 876"/>
    <w:qFormat/>
    <w:rsid w:val="00570F1C"/>
    <w:rPr>
      <w:rFonts w:cs="OpenSymbol"/>
    </w:rPr>
  </w:style>
  <w:style w:type="character" w:customStyle="1" w:styleId="ListLabel877">
    <w:name w:val="ListLabel 877"/>
    <w:qFormat/>
    <w:rsid w:val="00570F1C"/>
    <w:rPr>
      <w:rFonts w:cs="OpenSymbol"/>
    </w:rPr>
  </w:style>
  <w:style w:type="character" w:customStyle="1" w:styleId="ListLabel878">
    <w:name w:val="ListLabel 878"/>
    <w:qFormat/>
    <w:rsid w:val="00570F1C"/>
    <w:rPr>
      <w:rFonts w:cs="OpenSymbol"/>
      <w:color w:val="000000"/>
      <w:sz w:val="28"/>
      <w:szCs w:val="28"/>
    </w:rPr>
  </w:style>
  <w:style w:type="character" w:customStyle="1" w:styleId="ListLabel879">
    <w:name w:val="ListLabel 879"/>
    <w:qFormat/>
    <w:rsid w:val="00570F1C"/>
    <w:rPr>
      <w:rFonts w:cs="OpenSymbol"/>
    </w:rPr>
  </w:style>
  <w:style w:type="character" w:customStyle="1" w:styleId="ListLabel880">
    <w:name w:val="ListLabel 880"/>
    <w:qFormat/>
    <w:rsid w:val="00570F1C"/>
    <w:rPr>
      <w:rFonts w:cs="OpenSymbol"/>
    </w:rPr>
  </w:style>
  <w:style w:type="character" w:customStyle="1" w:styleId="ListLabel881">
    <w:name w:val="ListLabel 881"/>
    <w:qFormat/>
    <w:rsid w:val="00570F1C"/>
    <w:rPr>
      <w:rFonts w:cs="OpenSymbol"/>
      <w:color w:val="000000"/>
      <w:sz w:val="28"/>
      <w:szCs w:val="28"/>
    </w:rPr>
  </w:style>
  <w:style w:type="character" w:customStyle="1" w:styleId="ListLabel882">
    <w:name w:val="ListLabel 882"/>
    <w:qFormat/>
    <w:rsid w:val="00570F1C"/>
    <w:rPr>
      <w:rFonts w:cs="OpenSymbol"/>
    </w:rPr>
  </w:style>
  <w:style w:type="character" w:customStyle="1" w:styleId="ListLabel883">
    <w:name w:val="ListLabel 883"/>
    <w:qFormat/>
    <w:rsid w:val="00570F1C"/>
    <w:rPr>
      <w:rFonts w:cs="OpenSymbol"/>
    </w:rPr>
  </w:style>
  <w:style w:type="character" w:customStyle="1" w:styleId="ListLabel884">
    <w:name w:val="ListLabel 884"/>
    <w:qFormat/>
    <w:rsid w:val="00570F1C"/>
    <w:rPr>
      <w:rFonts w:cs="OpenSymbol"/>
    </w:rPr>
  </w:style>
  <w:style w:type="character" w:customStyle="1" w:styleId="ListLabel885">
    <w:name w:val="ListLabel 885"/>
    <w:qFormat/>
    <w:rsid w:val="00570F1C"/>
    <w:rPr>
      <w:rFonts w:cs="OpenSymbol"/>
    </w:rPr>
  </w:style>
  <w:style w:type="character" w:customStyle="1" w:styleId="ListLabel886">
    <w:name w:val="ListLabel 886"/>
    <w:qFormat/>
    <w:rsid w:val="00570F1C"/>
    <w:rPr>
      <w:rFonts w:cs="OpenSymbol"/>
    </w:rPr>
  </w:style>
  <w:style w:type="character" w:customStyle="1" w:styleId="ListLabel887">
    <w:name w:val="ListLabel 887"/>
    <w:qFormat/>
    <w:rsid w:val="00570F1C"/>
    <w:rPr>
      <w:rFonts w:cs="OpenSymbol"/>
    </w:rPr>
  </w:style>
  <w:style w:type="character" w:customStyle="1" w:styleId="ListLabel888">
    <w:name w:val="ListLabel 888"/>
    <w:qFormat/>
    <w:rsid w:val="00570F1C"/>
    <w:rPr>
      <w:rFonts w:cs="OpenSymbol"/>
    </w:rPr>
  </w:style>
  <w:style w:type="character" w:customStyle="1" w:styleId="ListLabel889">
    <w:name w:val="ListLabel 889"/>
    <w:qFormat/>
    <w:rsid w:val="00570F1C"/>
    <w:rPr>
      <w:rFonts w:cs="OpenSymbol"/>
    </w:rPr>
  </w:style>
  <w:style w:type="character" w:customStyle="1" w:styleId="ListLabel890">
    <w:name w:val="ListLabel 890"/>
    <w:qFormat/>
    <w:rsid w:val="00570F1C"/>
    <w:rPr>
      <w:rFonts w:cs="OpenSymbol"/>
    </w:rPr>
  </w:style>
  <w:style w:type="character" w:customStyle="1" w:styleId="ListLabel891">
    <w:name w:val="ListLabel 891"/>
    <w:qFormat/>
    <w:rsid w:val="00570F1C"/>
    <w:rPr>
      <w:rFonts w:cs="OpenSymbol"/>
    </w:rPr>
  </w:style>
  <w:style w:type="character" w:customStyle="1" w:styleId="ListLabel892">
    <w:name w:val="ListLabel 892"/>
    <w:qFormat/>
    <w:rsid w:val="00570F1C"/>
    <w:rPr>
      <w:rFonts w:cs="OpenSymbol"/>
    </w:rPr>
  </w:style>
  <w:style w:type="character" w:customStyle="1" w:styleId="ListLabel893">
    <w:name w:val="ListLabel 893"/>
    <w:qFormat/>
    <w:rsid w:val="00570F1C"/>
    <w:rPr>
      <w:rFonts w:cs="OpenSymbol"/>
      <w:color w:val="000000"/>
      <w:sz w:val="28"/>
      <w:szCs w:val="28"/>
    </w:rPr>
  </w:style>
  <w:style w:type="character" w:customStyle="1" w:styleId="ListLabel894">
    <w:name w:val="ListLabel 894"/>
    <w:qFormat/>
    <w:rsid w:val="00570F1C"/>
    <w:rPr>
      <w:rFonts w:cs="OpenSymbol"/>
    </w:rPr>
  </w:style>
  <w:style w:type="character" w:customStyle="1" w:styleId="ListLabel895">
    <w:name w:val="ListLabel 895"/>
    <w:qFormat/>
    <w:rsid w:val="00570F1C"/>
    <w:rPr>
      <w:rFonts w:cs="OpenSymbol"/>
    </w:rPr>
  </w:style>
  <w:style w:type="character" w:customStyle="1" w:styleId="ListLabel896">
    <w:name w:val="ListLabel 896"/>
    <w:qFormat/>
    <w:rsid w:val="00570F1C"/>
    <w:rPr>
      <w:rFonts w:cs="OpenSymbol"/>
      <w:color w:val="000000"/>
      <w:sz w:val="28"/>
      <w:szCs w:val="28"/>
    </w:rPr>
  </w:style>
  <w:style w:type="character" w:customStyle="1" w:styleId="ListLabel897">
    <w:name w:val="ListLabel 897"/>
    <w:qFormat/>
    <w:rsid w:val="00570F1C"/>
    <w:rPr>
      <w:rFonts w:cs="OpenSymbol"/>
    </w:rPr>
  </w:style>
  <w:style w:type="character" w:customStyle="1" w:styleId="ListLabel898">
    <w:name w:val="ListLabel 898"/>
    <w:qFormat/>
    <w:rsid w:val="00570F1C"/>
    <w:rPr>
      <w:rFonts w:cs="OpenSymbol"/>
    </w:rPr>
  </w:style>
  <w:style w:type="character" w:customStyle="1" w:styleId="ListLabel899">
    <w:name w:val="ListLabel 899"/>
    <w:qFormat/>
    <w:rsid w:val="00570F1C"/>
    <w:rPr>
      <w:rFonts w:cs="OpenSymbol"/>
      <w:color w:val="000000"/>
      <w:sz w:val="28"/>
      <w:szCs w:val="28"/>
    </w:rPr>
  </w:style>
  <w:style w:type="character" w:customStyle="1" w:styleId="ListLabel900">
    <w:name w:val="ListLabel 900"/>
    <w:qFormat/>
    <w:rsid w:val="00570F1C"/>
    <w:rPr>
      <w:rFonts w:cs="OpenSymbol"/>
    </w:rPr>
  </w:style>
  <w:style w:type="character" w:customStyle="1" w:styleId="ListLabel901">
    <w:name w:val="ListLabel 901"/>
    <w:qFormat/>
    <w:rsid w:val="00570F1C"/>
    <w:rPr>
      <w:rFonts w:cs="OpenSymbol"/>
    </w:rPr>
  </w:style>
  <w:style w:type="character" w:customStyle="1" w:styleId="ListLabel902">
    <w:name w:val="ListLabel 902"/>
    <w:qFormat/>
    <w:rsid w:val="00570F1C"/>
    <w:rPr>
      <w:rFonts w:cs="Times New Roman"/>
      <w:sz w:val="28"/>
      <w:szCs w:val="28"/>
    </w:rPr>
  </w:style>
  <w:style w:type="character" w:customStyle="1" w:styleId="ListLabel903">
    <w:name w:val="ListLabel 903"/>
    <w:qFormat/>
    <w:rsid w:val="00570F1C"/>
    <w:rPr>
      <w:rFonts w:cs="Times New Roman"/>
      <w:sz w:val="28"/>
      <w:szCs w:val="28"/>
    </w:rPr>
  </w:style>
  <w:style w:type="character" w:customStyle="1" w:styleId="ListLabel904">
    <w:name w:val="ListLabel 904"/>
    <w:qFormat/>
    <w:rsid w:val="00570F1C"/>
    <w:rPr>
      <w:rFonts w:cs="Times New Roman"/>
      <w:sz w:val="28"/>
      <w:szCs w:val="28"/>
    </w:rPr>
  </w:style>
  <w:style w:type="character" w:customStyle="1" w:styleId="ListLabel905">
    <w:name w:val="ListLabel 905"/>
    <w:qFormat/>
    <w:rsid w:val="00570F1C"/>
    <w:rPr>
      <w:rFonts w:cs="Times New Roman"/>
      <w:sz w:val="28"/>
      <w:szCs w:val="28"/>
    </w:rPr>
  </w:style>
  <w:style w:type="character" w:customStyle="1" w:styleId="ListLabel906">
    <w:name w:val="ListLabel 906"/>
    <w:qFormat/>
    <w:rsid w:val="00570F1C"/>
    <w:rPr>
      <w:rFonts w:cs="Times New Roman"/>
      <w:sz w:val="28"/>
      <w:szCs w:val="28"/>
    </w:rPr>
  </w:style>
  <w:style w:type="character" w:customStyle="1" w:styleId="ListLabel907">
    <w:name w:val="ListLabel 907"/>
    <w:qFormat/>
    <w:rsid w:val="00570F1C"/>
    <w:rPr>
      <w:rFonts w:cs="Times New Roman"/>
      <w:sz w:val="28"/>
      <w:szCs w:val="28"/>
    </w:rPr>
  </w:style>
  <w:style w:type="character" w:customStyle="1" w:styleId="ListLabel908">
    <w:name w:val="ListLabel 908"/>
    <w:qFormat/>
    <w:rsid w:val="00570F1C"/>
    <w:rPr>
      <w:rFonts w:cs="Times New Roman"/>
      <w:sz w:val="28"/>
      <w:szCs w:val="28"/>
    </w:rPr>
  </w:style>
  <w:style w:type="character" w:customStyle="1" w:styleId="ListLabel909">
    <w:name w:val="ListLabel 909"/>
    <w:qFormat/>
    <w:rsid w:val="00570F1C"/>
    <w:rPr>
      <w:rFonts w:cs="Times New Roman"/>
      <w:sz w:val="28"/>
      <w:szCs w:val="28"/>
    </w:rPr>
  </w:style>
  <w:style w:type="character" w:customStyle="1" w:styleId="ListLabel910">
    <w:name w:val="ListLabel 910"/>
    <w:qFormat/>
    <w:rsid w:val="00570F1C"/>
    <w:rPr>
      <w:rFonts w:cs="Times New Roman"/>
      <w:sz w:val="28"/>
      <w:szCs w:val="28"/>
    </w:rPr>
  </w:style>
  <w:style w:type="character" w:customStyle="1" w:styleId="ListLabel911">
    <w:name w:val="ListLabel 911"/>
    <w:qFormat/>
    <w:rsid w:val="00570F1C"/>
    <w:rPr>
      <w:rFonts w:cs="OpenSymbol"/>
    </w:rPr>
  </w:style>
  <w:style w:type="character" w:customStyle="1" w:styleId="ListLabel912">
    <w:name w:val="ListLabel 912"/>
    <w:qFormat/>
    <w:rsid w:val="00570F1C"/>
    <w:rPr>
      <w:rFonts w:cs="OpenSymbol"/>
    </w:rPr>
  </w:style>
  <w:style w:type="character" w:customStyle="1" w:styleId="ListLabel913">
    <w:name w:val="ListLabel 913"/>
    <w:qFormat/>
    <w:rsid w:val="00570F1C"/>
    <w:rPr>
      <w:rFonts w:cs="OpenSymbol"/>
    </w:rPr>
  </w:style>
  <w:style w:type="character" w:customStyle="1" w:styleId="ListLabel914">
    <w:name w:val="ListLabel 914"/>
    <w:qFormat/>
    <w:rsid w:val="00570F1C"/>
    <w:rPr>
      <w:rFonts w:cs="OpenSymbol"/>
    </w:rPr>
  </w:style>
  <w:style w:type="character" w:customStyle="1" w:styleId="ListLabel915">
    <w:name w:val="ListLabel 915"/>
    <w:qFormat/>
    <w:rsid w:val="00570F1C"/>
    <w:rPr>
      <w:rFonts w:cs="OpenSymbol"/>
    </w:rPr>
  </w:style>
  <w:style w:type="character" w:customStyle="1" w:styleId="ListLabel916">
    <w:name w:val="ListLabel 916"/>
    <w:qFormat/>
    <w:rsid w:val="00570F1C"/>
    <w:rPr>
      <w:rFonts w:cs="OpenSymbol"/>
    </w:rPr>
  </w:style>
  <w:style w:type="character" w:customStyle="1" w:styleId="ListLabel917">
    <w:name w:val="ListLabel 917"/>
    <w:qFormat/>
    <w:rsid w:val="00570F1C"/>
    <w:rPr>
      <w:rFonts w:cs="OpenSymbol"/>
    </w:rPr>
  </w:style>
  <w:style w:type="character" w:customStyle="1" w:styleId="ListLabel918">
    <w:name w:val="ListLabel 918"/>
    <w:qFormat/>
    <w:rsid w:val="00570F1C"/>
    <w:rPr>
      <w:rFonts w:cs="OpenSymbol"/>
    </w:rPr>
  </w:style>
  <w:style w:type="character" w:customStyle="1" w:styleId="ListLabel919">
    <w:name w:val="ListLabel 919"/>
    <w:qFormat/>
    <w:rsid w:val="00570F1C"/>
    <w:rPr>
      <w:rFonts w:cs="OpenSymbol"/>
    </w:rPr>
  </w:style>
  <w:style w:type="character" w:customStyle="1" w:styleId="ListLabel920">
    <w:name w:val="ListLabel 920"/>
    <w:qFormat/>
    <w:rsid w:val="00570F1C"/>
    <w:rPr>
      <w:rFonts w:cs="Symbol"/>
      <w:b/>
      <w:color w:val="000000"/>
      <w:sz w:val="28"/>
      <w:szCs w:val="28"/>
    </w:rPr>
  </w:style>
  <w:style w:type="character" w:customStyle="1" w:styleId="ListLabel921">
    <w:name w:val="ListLabel 921"/>
    <w:qFormat/>
    <w:rsid w:val="00570F1C"/>
    <w:rPr>
      <w:rFonts w:cs="Courier New"/>
    </w:rPr>
  </w:style>
  <w:style w:type="character" w:customStyle="1" w:styleId="ListLabel922">
    <w:name w:val="ListLabel 922"/>
    <w:qFormat/>
    <w:rsid w:val="00570F1C"/>
    <w:rPr>
      <w:rFonts w:cs="OpenSymbol"/>
      <w:sz w:val="24"/>
    </w:rPr>
  </w:style>
  <w:style w:type="character" w:customStyle="1" w:styleId="ListLabel923">
    <w:name w:val="ListLabel 923"/>
    <w:qFormat/>
    <w:rsid w:val="00570F1C"/>
    <w:rPr>
      <w:rFonts w:cs="Symbol"/>
    </w:rPr>
  </w:style>
  <w:style w:type="character" w:customStyle="1" w:styleId="ListLabel924">
    <w:name w:val="ListLabel 924"/>
    <w:qFormat/>
    <w:rsid w:val="00570F1C"/>
    <w:rPr>
      <w:rFonts w:cs="Courier New"/>
    </w:rPr>
  </w:style>
  <w:style w:type="character" w:customStyle="1" w:styleId="ListLabel925">
    <w:name w:val="ListLabel 925"/>
    <w:qFormat/>
    <w:rsid w:val="00570F1C"/>
    <w:rPr>
      <w:rFonts w:cs="Wingdings"/>
    </w:rPr>
  </w:style>
  <w:style w:type="character" w:customStyle="1" w:styleId="ListLabel926">
    <w:name w:val="ListLabel 926"/>
    <w:qFormat/>
    <w:rsid w:val="00570F1C"/>
    <w:rPr>
      <w:rFonts w:cs="Symbol"/>
    </w:rPr>
  </w:style>
  <w:style w:type="character" w:customStyle="1" w:styleId="ListLabel927">
    <w:name w:val="ListLabel 927"/>
    <w:qFormat/>
    <w:rsid w:val="00570F1C"/>
    <w:rPr>
      <w:rFonts w:cs="Courier New"/>
    </w:rPr>
  </w:style>
  <w:style w:type="character" w:customStyle="1" w:styleId="ListLabel928">
    <w:name w:val="ListLabel 928"/>
    <w:qFormat/>
    <w:rsid w:val="00570F1C"/>
    <w:rPr>
      <w:rFonts w:cs="Wingdings"/>
      <w:color w:val="1155CC"/>
      <w:sz w:val="28"/>
      <w:szCs w:val="28"/>
      <w:u w:val="single"/>
      <w:lang w:val="ru-RU"/>
    </w:rPr>
  </w:style>
  <w:style w:type="character" w:customStyle="1" w:styleId="ListLabel929">
    <w:name w:val="ListLabel 929"/>
    <w:qFormat/>
    <w:rsid w:val="00570F1C"/>
    <w:rPr>
      <w:rFonts w:cs="OpenSymbol"/>
    </w:rPr>
  </w:style>
  <w:style w:type="character" w:customStyle="1" w:styleId="ListLabel930">
    <w:name w:val="ListLabel 930"/>
    <w:qFormat/>
    <w:rsid w:val="00570F1C"/>
    <w:rPr>
      <w:rFonts w:cs="OpenSymbol"/>
    </w:rPr>
  </w:style>
  <w:style w:type="character" w:customStyle="1" w:styleId="ListLabel931">
    <w:name w:val="ListLabel 931"/>
    <w:qFormat/>
    <w:rsid w:val="00570F1C"/>
    <w:rPr>
      <w:rFonts w:cs="OpenSymbol"/>
    </w:rPr>
  </w:style>
  <w:style w:type="character" w:customStyle="1" w:styleId="ListLabel932">
    <w:name w:val="ListLabel 932"/>
    <w:qFormat/>
    <w:rsid w:val="00570F1C"/>
    <w:rPr>
      <w:rFonts w:cs="OpenSymbol"/>
    </w:rPr>
  </w:style>
  <w:style w:type="character" w:customStyle="1" w:styleId="ListLabel933">
    <w:name w:val="ListLabel 933"/>
    <w:qFormat/>
    <w:rsid w:val="00570F1C"/>
    <w:rPr>
      <w:rFonts w:cs="OpenSymbol"/>
    </w:rPr>
  </w:style>
  <w:style w:type="character" w:customStyle="1" w:styleId="ListLabel934">
    <w:name w:val="ListLabel 934"/>
    <w:qFormat/>
    <w:rsid w:val="00570F1C"/>
    <w:rPr>
      <w:rFonts w:cs="OpenSymbol"/>
    </w:rPr>
  </w:style>
  <w:style w:type="character" w:customStyle="1" w:styleId="ListLabel935">
    <w:name w:val="ListLabel 935"/>
    <w:qFormat/>
    <w:rsid w:val="00570F1C"/>
    <w:rPr>
      <w:rFonts w:cs="OpenSymbol"/>
    </w:rPr>
  </w:style>
  <w:style w:type="character" w:customStyle="1" w:styleId="ListLabel936">
    <w:name w:val="ListLabel 936"/>
    <w:qFormat/>
    <w:rsid w:val="00570F1C"/>
    <w:rPr>
      <w:rFonts w:cs="OpenSymbol"/>
    </w:rPr>
  </w:style>
  <w:style w:type="character" w:customStyle="1" w:styleId="ListLabel937">
    <w:name w:val="ListLabel 937"/>
    <w:qFormat/>
    <w:rsid w:val="00570F1C"/>
    <w:rPr>
      <w:rFonts w:cs="OpenSymbol"/>
    </w:rPr>
  </w:style>
  <w:style w:type="character" w:customStyle="1" w:styleId="ListLabel938">
    <w:name w:val="ListLabel 938"/>
    <w:qFormat/>
    <w:rsid w:val="00570F1C"/>
    <w:rPr>
      <w:rFonts w:cs="Symbol"/>
    </w:rPr>
  </w:style>
  <w:style w:type="character" w:customStyle="1" w:styleId="ListLabel939">
    <w:name w:val="ListLabel 939"/>
    <w:qFormat/>
    <w:rsid w:val="00570F1C"/>
    <w:rPr>
      <w:rFonts w:cs="Noto Sans Symbols"/>
      <w:sz w:val="28"/>
      <w:szCs w:val="28"/>
    </w:rPr>
  </w:style>
  <w:style w:type="character" w:customStyle="1" w:styleId="ListLabel940">
    <w:name w:val="ListLabel 940"/>
    <w:qFormat/>
    <w:rsid w:val="00570F1C"/>
    <w:rPr>
      <w:rFonts w:cs="Wingdings"/>
    </w:rPr>
  </w:style>
  <w:style w:type="character" w:customStyle="1" w:styleId="ListLabel941">
    <w:name w:val="ListLabel 941"/>
    <w:qFormat/>
    <w:rsid w:val="00570F1C"/>
    <w:rPr>
      <w:rFonts w:cs="Symbol"/>
    </w:rPr>
  </w:style>
  <w:style w:type="character" w:customStyle="1" w:styleId="ListLabel942">
    <w:name w:val="ListLabel 942"/>
    <w:qFormat/>
    <w:rsid w:val="00570F1C"/>
    <w:rPr>
      <w:rFonts w:cs="Courier New"/>
    </w:rPr>
  </w:style>
  <w:style w:type="character" w:customStyle="1" w:styleId="ListLabel943">
    <w:name w:val="ListLabel 943"/>
    <w:qFormat/>
    <w:rsid w:val="00570F1C"/>
    <w:rPr>
      <w:rFonts w:cs="Wingdings"/>
    </w:rPr>
  </w:style>
  <w:style w:type="character" w:customStyle="1" w:styleId="ListLabel944">
    <w:name w:val="ListLabel 944"/>
    <w:qFormat/>
    <w:rsid w:val="00570F1C"/>
    <w:rPr>
      <w:rFonts w:cs="Symbol"/>
    </w:rPr>
  </w:style>
  <w:style w:type="character" w:customStyle="1" w:styleId="ListLabel945">
    <w:name w:val="ListLabel 945"/>
    <w:qFormat/>
    <w:rsid w:val="00570F1C"/>
    <w:rPr>
      <w:rFonts w:cs="Noto Sans Symbols"/>
    </w:rPr>
  </w:style>
  <w:style w:type="character" w:customStyle="1" w:styleId="ListLabel946">
    <w:name w:val="ListLabel 946"/>
    <w:qFormat/>
    <w:rsid w:val="00570F1C"/>
    <w:rPr>
      <w:rFonts w:cs="Wingdings"/>
    </w:rPr>
  </w:style>
  <w:style w:type="character" w:customStyle="1" w:styleId="ListLabel947">
    <w:name w:val="ListLabel 947"/>
    <w:qFormat/>
    <w:rsid w:val="00570F1C"/>
    <w:rPr>
      <w:rFonts w:ascii="Times New Roman" w:hAnsi="Times New Roman" w:cs="Times New Roman"/>
      <w:color w:val="000000"/>
      <w:sz w:val="28"/>
      <w:szCs w:val="28"/>
      <w:u w:val="none"/>
    </w:rPr>
  </w:style>
  <w:style w:type="character" w:customStyle="1" w:styleId="ListLabel948">
    <w:name w:val="ListLabel 948"/>
    <w:qFormat/>
    <w:rsid w:val="00570F1C"/>
    <w:rPr>
      <w:rFonts w:ascii="Times New Roman" w:hAnsi="Times New Roman" w:cs="Times New Roman"/>
    </w:rPr>
  </w:style>
  <w:style w:type="character" w:customStyle="1" w:styleId="ListLabel949">
    <w:name w:val="ListLabel 949"/>
    <w:qFormat/>
    <w:rsid w:val="00570F1C"/>
    <w:rPr>
      <w:rFonts w:ascii="Times New Roman" w:hAnsi="Times New Roman" w:cs="Times New Roman"/>
    </w:rPr>
  </w:style>
  <w:style w:type="character" w:customStyle="1" w:styleId="ListLabel950">
    <w:name w:val="ListLabel 950"/>
    <w:qFormat/>
    <w:rsid w:val="00570F1C"/>
    <w:rPr>
      <w:rFonts w:ascii="Times New Roman" w:hAnsi="Times New Roman" w:cs="Times New Roman"/>
    </w:rPr>
  </w:style>
  <w:style w:type="character" w:customStyle="1" w:styleId="ListLabel951">
    <w:name w:val="ListLabel 951"/>
    <w:qFormat/>
    <w:rsid w:val="00570F1C"/>
    <w:rPr>
      <w:rFonts w:ascii="Times New Roman" w:hAnsi="Times New Roman" w:cs="Times New Roman"/>
      <w:color w:val="000000"/>
      <w:sz w:val="24"/>
      <w:szCs w:val="24"/>
      <w:lang w:val="en-US"/>
    </w:rPr>
  </w:style>
  <w:style w:type="character" w:customStyle="1" w:styleId="ListLabel952">
    <w:name w:val="ListLabel 952"/>
    <w:qFormat/>
    <w:rsid w:val="00570F1C"/>
    <w:rPr>
      <w:rFonts w:ascii="Times New Roman" w:hAnsi="Times New Roman" w:cs="Times New Roman"/>
      <w:color w:val="000000"/>
      <w:sz w:val="24"/>
      <w:szCs w:val="24"/>
    </w:rPr>
  </w:style>
  <w:style w:type="paragraph" w:customStyle="1" w:styleId="ab">
    <w:name w:val="Заголовок"/>
    <w:basedOn w:val="a"/>
    <w:next w:val="ac"/>
    <w:qFormat/>
    <w:rsid w:val="00077AFB"/>
    <w:pPr>
      <w:spacing w:after="0" w:line="240" w:lineRule="auto"/>
      <w:jc w:val="center"/>
    </w:pPr>
    <w:rPr>
      <w:rFonts w:ascii="Times New Roman" w:hAnsi="Times New Roman" w:cs="Times New Roman"/>
      <w:b/>
      <w:sz w:val="28"/>
      <w:szCs w:val="20"/>
    </w:rPr>
  </w:style>
  <w:style w:type="paragraph" w:styleId="ac">
    <w:name w:val="Body Text"/>
    <w:basedOn w:val="a"/>
    <w:link w:val="ad"/>
    <w:rsid w:val="00077AFB"/>
    <w:pPr>
      <w:spacing w:after="140"/>
    </w:pPr>
  </w:style>
  <w:style w:type="paragraph" w:styleId="ae">
    <w:name w:val="List"/>
    <w:basedOn w:val="ac"/>
    <w:rsid w:val="00077AFB"/>
    <w:rPr>
      <w:rFonts w:cs="Arial Unicode MS"/>
    </w:rPr>
  </w:style>
  <w:style w:type="paragraph" w:customStyle="1" w:styleId="Caption">
    <w:name w:val="Caption"/>
    <w:basedOn w:val="a"/>
    <w:qFormat/>
    <w:rsid w:val="00077AFB"/>
    <w:pPr>
      <w:suppressLineNumbers/>
      <w:spacing w:before="120" w:after="120"/>
    </w:pPr>
    <w:rPr>
      <w:rFonts w:cs="Arial Unicode MS"/>
      <w:i/>
      <w:iCs/>
      <w:sz w:val="24"/>
      <w:szCs w:val="24"/>
    </w:rPr>
  </w:style>
  <w:style w:type="paragraph" w:styleId="af">
    <w:name w:val="index heading"/>
    <w:basedOn w:val="a"/>
    <w:qFormat/>
    <w:rsid w:val="00077AFB"/>
    <w:pPr>
      <w:suppressLineNumbers/>
    </w:pPr>
    <w:rPr>
      <w:rFonts w:cs="Arial Unicode MS"/>
    </w:rPr>
  </w:style>
  <w:style w:type="paragraph" w:styleId="af0">
    <w:name w:val="caption"/>
    <w:basedOn w:val="a"/>
    <w:qFormat/>
    <w:rsid w:val="00077AFB"/>
    <w:pPr>
      <w:suppressLineNumbers/>
      <w:spacing w:before="120" w:after="120"/>
    </w:pPr>
    <w:rPr>
      <w:rFonts w:cs="Arial Unicode MS"/>
      <w:i/>
      <w:iCs/>
      <w:sz w:val="24"/>
      <w:szCs w:val="24"/>
    </w:rPr>
  </w:style>
  <w:style w:type="paragraph" w:customStyle="1" w:styleId="31">
    <w:name w:val="Указатель3"/>
    <w:basedOn w:val="a"/>
    <w:qFormat/>
    <w:rsid w:val="00077AFB"/>
    <w:pPr>
      <w:suppressLineNumbers/>
    </w:pPr>
    <w:rPr>
      <w:rFonts w:cs="Arial Unicode MS"/>
    </w:rPr>
  </w:style>
  <w:style w:type="paragraph" w:customStyle="1" w:styleId="21">
    <w:name w:val="Название объекта2"/>
    <w:basedOn w:val="a"/>
    <w:qFormat/>
    <w:rsid w:val="00077AFB"/>
    <w:pPr>
      <w:suppressLineNumbers/>
      <w:spacing w:before="120" w:after="120"/>
    </w:pPr>
    <w:rPr>
      <w:rFonts w:cs="Arial Unicode MS"/>
      <w:i/>
      <w:iCs/>
      <w:sz w:val="24"/>
      <w:szCs w:val="24"/>
    </w:rPr>
  </w:style>
  <w:style w:type="paragraph" w:customStyle="1" w:styleId="22">
    <w:name w:val="Указатель2"/>
    <w:basedOn w:val="a"/>
    <w:qFormat/>
    <w:rsid w:val="00077AFB"/>
    <w:pPr>
      <w:suppressLineNumbers/>
    </w:pPr>
    <w:rPr>
      <w:rFonts w:cs="Arial Unicode MS"/>
    </w:rPr>
  </w:style>
  <w:style w:type="paragraph" w:customStyle="1" w:styleId="11">
    <w:name w:val="Название объекта1"/>
    <w:basedOn w:val="a"/>
    <w:qFormat/>
    <w:rsid w:val="00077AFB"/>
    <w:pPr>
      <w:suppressLineNumbers/>
      <w:spacing w:before="120" w:after="120"/>
    </w:pPr>
    <w:rPr>
      <w:rFonts w:cs="Arial Unicode MS"/>
      <w:i/>
      <w:iCs/>
      <w:sz w:val="24"/>
      <w:szCs w:val="24"/>
    </w:rPr>
  </w:style>
  <w:style w:type="paragraph" w:customStyle="1" w:styleId="12">
    <w:name w:val="Указатель1"/>
    <w:basedOn w:val="a"/>
    <w:qFormat/>
    <w:rsid w:val="00077AFB"/>
    <w:pPr>
      <w:suppressLineNumbers/>
    </w:pPr>
    <w:rPr>
      <w:rFonts w:cs="Arial Unicode MS"/>
    </w:rPr>
  </w:style>
  <w:style w:type="paragraph" w:customStyle="1" w:styleId="13">
    <w:name w:val="Абзац списка1"/>
    <w:basedOn w:val="a"/>
    <w:qFormat/>
    <w:rsid w:val="00077AFB"/>
    <w:pPr>
      <w:spacing w:after="0"/>
      <w:ind w:left="720"/>
      <w:contextualSpacing/>
    </w:pPr>
  </w:style>
  <w:style w:type="paragraph" w:styleId="af1">
    <w:name w:val="Balloon Text"/>
    <w:basedOn w:val="a"/>
    <w:qFormat/>
    <w:rsid w:val="00077AFB"/>
    <w:pPr>
      <w:spacing w:after="0" w:line="240" w:lineRule="auto"/>
    </w:pPr>
    <w:rPr>
      <w:rFonts w:ascii="Tahoma" w:hAnsi="Tahoma" w:cs="Tahoma"/>
      <w:sz w:val="16"/>
      <w:szCs w:val="16"/>
    </w:rPr>
  </w:style>
  <w:style w:type="paragraph" w:customStyle="1" w:styleId="Default">
    <w:name w:val="Default"/>
    <w:qFormat/>
    <w:rsid w:val="00077AFB"/>
    <w:pPr>
      <w:suppressAutoHyphens/>
    </w:pPr>
    <w:rPr>
      <w:rFonts w:ascii="Calibri" w:hAnsi="Calibri" w:cs="Calibri"/>
      <w:color w:val="000000"/>
      <w:sz w:val="24"/>
      <w:szCs w:val="24"/>
      <w:lang w:eastAsia="zh-CN"/>
    </w:rPr>
  </w:style>
  <w:style w:type="paragraph" w:customStyle="1" w:styleId="23">
    <w:name w:val="Знак Знак2 Знак"/>
    <w:basedOn w:val="a"/>
    <w:qFormat/>
    <w:rsid w:val="00077AFB"/>
    <w:pPr>
      <w:widowControl w:val="0"/>
      <w:spacing w:after="160" w:line="240" w:lineRule="exact"/>
      <w:ind w:left="720" w:hanging="180"/>
      <w:jc w:val="center"/>
    </w:pPr>
    <w:rPr>
      <w:rFonts w:ascii="Times New Roman" w:hAnsi="Times New Roman" w:cs="Times New Roman"/>
      <w:b/>
      <w:bCs/>
      <w:i/>
      <w:iCs/>
      <w:sz w:val="28"/>
      <w:szCs w:val="28"/>
      <w:lang w:val="en-GB"/>
    </w:rPr>
  </w:style>
  <w:style w:type="paragraph" w:customStyle="1" w:styleId="FR1">
    <w:name w:val="FR1"/>
    <w:qFormat/>
    <w:rsid w:val="00077AFB"/>
    <w:pPr>
      <w:widowControl w:val="0"/>
      <w:suppressAutoHyphens/>
      <w:spacing w:before="240"/>
      <w:jc w:val="both"/>
    </w:pPr>
    <w:rPr>
      <w:sz w:val="28"/>
      <w:lang w:eastAsia="zh-CN"/>
    </w:rPr>
  </w:style>
  <w:style w:type="paragraph" w:customStyle="1" w:styleId="af2">
    <w:name w:val="Знак"/>
    <w:basedOn w:val="a"/>
    <w:qFormat/>
    <w:rsid w:val="00077AFB"/>
    <w:pPr>
      <w:spacing w:after="160" w:line="240" w:lineRule="exact"/>
    </w:pPr>
    <w:rPr>
      <w:rFonts w:ascii="Times New Roman" w:hAnsi="Times New Roman" w:cs="Times New Roman"/>
      <w:sz w:val="20"/>
      <w:szCs w:val="20"/>
    </w:rPr>
  </w:style>
  <w:style w:type="paragraph" w:customStyle="1" w:styleId="210">
    <w:name w:val="Основной текст 21"/>
    <w:basedOn w:val="a"/>
    <w:qFormat/>
    <w:rsid w:val="00077AFB"/>
    <w:pPr>
      <w:spacing w:after="120" w:line="480" w:lineRule="auto"/>
      <w:ind w:right="-6"/>
      <w:jc w:val="both"/>
    </w:pPr>
    <w:rPr>
      <w:rFonts w:ascii="Times New Roman" w:hAnsi="Times New Roman" w:cs="Times New Roman"/>
      <w:bCs/>
      <w:iCs/>
      <w:sz w:val="28"/>
      <w:szCs w:val="28"/>
    </w:rPr>
  </w:style>
  <w:style w:type="paragraph" w:customStyle="1" w:styleId="LO-Normal">
    <w:name w:val="LO-Normal"/>
    <w:basedOn w:val="a"/>
    <w:qFormat/>
    <w:rsid w:val="00077AFB"/>
    <w:pPr>
      <w:spacing w:after="0" w:line="240" w:lineRule="auto"/>
      <w:textAlignment w:val="baseline"/>
    </w:pPr>
    <w:rPr>
      <w:rFonts w:ascii="Times New Roman" w:hAnsi="Times New Roman" w:cs="Times New Roman"/>
      <w:sz w:val="24"/>
      <w:szCs w:val="20"/>
    </w:rPr>
  </w:style>
  <w:style w:type="paragraph" w:customStyle="1" w:styleId="14">
    <w:name w:val="Обычный (веб)1"/>
    <w:basedOn w:val="a"/>
    <w:qFormat/>
    <w:rsid w:val="00077AFB"/>
    <w:pPr>
      <w:suppressAutoHyphens w:val="0"/>
      <w:spacing w:before="280" w:after="280"/>
    </w:pPr>
    <w:rPr>
      <w:rFonts w:cs="Times New Roman"/>
    </w:rPr>
  </w:style>
  <w:style w:type="paragraph" w:customStyle="1" w:styleId="WW-">
    <w:name w:val="WW-Знак"/>
    <w:basedOn w:val="a"/>
    <w:qFormat/>
    <w:rsid w:val="00077AFB"/>
    <w:pPr>
      <w:spacing w:after="0" w:line="240" w:lineRule="auto"/>
    </w:pPr>
    <w:rPr>
      <w:rFonts w:ascii="Verdana" w:hAnsi="Verdana" w:cs="Verdana"/>
      <w:sz w:val="20"/>
      <w:szCs w:val="20"/>
      <w:lang w:val="en-US"/>
    </w:rPr>
  </w:style>
  <w:style w:type="paragraph" w:customStyle="1" w:styleId="15">
    <w:name w:val="Без интервала1"/>
    <w:qFormat/>
    <w:rsid w:val="00077AFB"/>
    <w:pPr>
      <w:widowControl w:val="0"/>
      <w:suppressAutoHyphens/>
    </w:pPr>
    <w:rPr>
      <w:rFonts w:eastAsia="font278"/>
      <w:sz w:val="24"/>
      <w:szCs w:val="24"/>
      <w:lang w:eastAsia="zh-CN" w:bidi="hi-IN"/>
    </w:rPr>
  </w:style>
  <w:style w:type="paragraph" w:customStyle="1" w:styleId="24">
    <w:name w:val="Знак2"/>
    <w:basedOn w:val="a"/>
    <w:qFormat/>
    <w:rsid w:val="00077AFB"/>
    <w:pPr>
      <w:spacing w:after="160" w:line="240" w:lineRule="exact"/>
    </w:pPr>
    <w:rPr>
      <w:rFonts w:ascii="Verdana" w:hAnsi="Verdana" w:cs="Times New Roman"/>
      <w:sz w:val="20"/>
      <w:szCs w:val="20"/>
      <w:lang w:val="en-US"/>
    </w:rPr>
  </w:style>
  <w:style w:type="paragraph" w:customStyle="1" w:styleId="Header">
    <w:name w:val="Header"/>
    <w:basedOn w:val="a"/>
    <w:rsid w:val="00077AFB"/>
    <w:pPr>
      <w:spacing w:after="0" w:line="240" w:lineRule="auto"/>
    </w:pPr>
  </w:style>
  <w:style w:type="paragraph" w:customStyle="1" w:styleId="Footer">
    <w:name w:val="Footer"/>
    <w:basedOn w:val="a"/>
    <w:rsid w:val="00077AFB"/>
    <w:pPr>
      <w:spacing w:after="0" w:line="240" w:lineRule="auto"/>
    </w:pPr>
  </w:style>
  <w:style w:type="paragraph" w:customStyle="1" w:styleId="WW-2">
    <w:name w:val="WW-Знак2"/>
    <w:basedOn w:val="a"/>
    <w:qFormat/>
    <w:rsid w:val="00077AFB"/>
    <w:pPr>
      <w:spacing w:after="160" w:line="240" w:lineRule="exact"/>
    </w:pPr>
    <w:rPr>
      <w:rFonts w:ascii="Verdana" w:hAnsi="Verdana" w:cs="Times New Roman"/>
      <w:sz w:val="20"/>
      <w:szCs w:val="20"/>
      <w:lang w:val="en-US"/>
    </w:rPr>
  </w:style>
  <w:style w:type="paragraph" w:customStyle="1" w:styleId="af3">
    <w:name w:val="Содержимое таблицы"/>
    <w:basedOn w:val="a"/>
    <w:qFormat/>
    <w:rsid w:val="00077AFB"/>
    <w:pPr>
      <w:suppressLineNumbers/>
    </w:pPr>
  </w:style>
  <w:style w:type="paragraph" w:customStyle="1" w:styleId="af4">
    <w:name w:val="Заголовок таблицы"/>
    <w:basedOn w:val="af3"/>
    <w:qFormat/>
    <w:rsid w:val="00077AFB"/>
    <w:pPr>
      <w:jc w:val="center"/>
    </w:pPr>
    <w:rPr>
      <w:b/>
      <w:bCs/>
    </w:rPr>
  </w:style>
  <w:style w:type="paragraph" w:customStyle="1" w:styleId="af5">
    <w:name w:val="Содержимое врезки"/>
    <w:basedOn w:val="a"/>
    <w:qFormat/>
    <w:rsid w:val="00077AFB"/>
  </w:style>
  <w:style w:type="paragraph" w:customStyle="1" w:styleId="211">
    <w:name w:val="Основной текст с отступом 21"/>
    <w:basedOn w:val="a"/>
    <w:qFormat/>
    <w:rsid w:val="00077AFB"/>
    <w:pPr>
      <w:spacing w:after="120" w:line="480" w:lineRule="auto"/>
      <w:ind w:left="283"/>
    </w:pPr>
  </w:style>
  <w:style w:type="paragraph" w:styleId="af6">
    <w:name w:val="Body Text Indent"/>
    <w:basedOn w:val="a"/>
    <w:rsid w:val="00077AFB"/>
    <w:pPr>
      <w:spacing w:after="120"/>
      <w:ind w:left="283"/>
    </w:pPr>
  </w:style>
  <w:style w:type="paragraph" w:customStyle="1" w:styleId="220">
    <w:name w:val="Основной текст 22"/>
    <w:basedOn w:val="a"/>
    <w:qFormat/>
    <w:rsid w:val="00077AFB"/>
    <w:pPr>
      <w:spacing w:after="120" w:line="480" w:lineRule="auto"/>
    </w:pPr>
  </w:style>
  <w:style w:type="paragraph" w:customStyle="1" w:styleId="310">
    <w:name w:val="Основной текст 31"/>
    <w:basedOn w:val="a"/>
    <w:qFormat/>
    <w:rsid w:val="00077AFB"/>
    <w:pPr>
      <w:spacing w:after="120"/>
    </w:pPr>
    <w:rPr>
      <w:sz w:val="16"/>
      <w:szCs w:val="16"/>
    </w:rPr>
  </w:style>
  <w:style w:type="paragraph" w:customStyle="1" w:styleId="ConsPlusCell">
    <w:name w:val="ConsPlusCell"/>
    <w:qFormat/>
    <w:rsid w:val="00077AFB"/>
    <w:pPr>
      <w:widowControl w:val="0"/>
      <w:suppressAutoHyphens/>
    </w:pPr>
    <w:rPr>
      <w:rFonts w:eastAsia="font278"/>
      <w:sz w:val="24"/>
      <w:szCs w:val="24"/>
      <w:lang w:eastAsia="zh-CN" w:bidi="hi-IN"/>
    </w:rPr>
  </w:style>
  <w:style w:type="paragraph" w:customStyle="1" w:styleId="ConsPlusNormal">
    <w:name w:val="ConsPlusNormal"/>
    <w:qFormat/>
    <w:rsid w:val="00077AFB"/>
    <w:pPr>
      <w:widowControl w:val="0"/>
      <w:suppressAutoHyphens/>
    </w:pPr>
    <w:rPr>
      <w:rFonts w:eastAsia="font278"/>
      <w:bCs/>
      <w:sz w:val="24"/>
      <w:szCs w:val="24"/>
      <w:lang w:eastAsia="zh-CN" w:bidi="hi-IN"/>
    </w:rPr>
  </w:style>
  <w:style w:type="paragraph" w:customStyle="1" w:styleId="WW-21">
    <w:name w:val="WW-Основной текст с отступом 21"/>
    <w:basedOn w:val="a"/>
    <w:qFormat/>
    <w:rsid w:val="00077AFB"/>
    <w:pPr>
      <w:spacing w:after="120" w:line="480" w:lineRule="auto"/>
      <w:ind w:left="283"/>
    </w:pPr>
    <w:rPr>
      <w:sz w:val="20"/>
      <w:szCs w:val="20"/>
    </w:rPr>
  </w:style>
  <w:style w:type="paragraph" w:customStyle="1" w:styleId="msonormalbullet2gif">
    <w:name w:val="msonormalbullet2.gif"/>
    <w:basedOn w:val="a"/>
    <w:qFormat/>
    <w:rsid w:val="00077AFB"/>
    <w:pPr>
      <w:spacing w:before="280" w:after="280"/>
    </w:pPr>
  </w:style>
  <w:style w:type="paragraph" w:customStyle="1" w:styleId="af7">
    <w:name w:val="Прижатый влево"/>
    <w:basedOn w:val="a"/>
    <w:next w:val="a"/>
    <w:qFormat/>
    <w:rsid w:val="00077AFB"/>
    <w:pPr>
      <w:widowControl w:val="0"/>
      <w:spacing w:after="0" w:line="240" w:lineRule="auto"/>
    </w:pPr>
    <w:rPr>
      <w:rFonts w:ascii="Arial" w:eastAsia="font278" w:hAnsi="Arial" w:cs="Arial"/>
      <w:sz w:val="24"/>
      <w:szCs w:val="24"/>
    </w:rPr>
  </w:style>
  <w:style w:type="paragraph" w:customStyle="1" w:styleId="p3">
    <w:name w:val="p3"/>
    <w:basedOn w:val="a"/>
    <w:qFormat/>
    <w:rsid w:val="00077AFB"/>
    <w:pPr>
      <w:ind w:firstLine="638"/>
      <w:jc w:val="both"/>
    </w:pPr>
    <w:rPr>
      <w:rFonts w:ascii="Helvetica" w:eastAsia="Calibri" w:hAnsi="Helvetica" w:cs="Helvetica"/>
      <w:sz w:val="21"/>
      <w:szCs w:val="21"/>
    </w:rPr>
  </w:style>
  <w:style w:type="paragraph" w:customStyle="1" w:styleId="25">
    <w:name w:val="Обычный (веб)2"/>
    <w:basedOn w:val="a"/>
    <w:qFormat/>
    <w:rsid w:val="00077AFB"/>
    <w:pPr>
      <w:spacing w:before="280" w:after="280"/>
    </w:pPr>
    <w:rPr>
      <w:sz w:val="24"/>
      <w:szCs w:val="24"/>
    </w:rPr>
  </w:style>
  <w:style w:type="paragraph" w:styleId="af8">
    <w:name w:val="Title"/>
    <w:basedOn w:val="a"/>
    <w:next w:val="ac"/>
    <w:link w:val="af9"/>
    <w:qFormat/>
    <w:rsid w:val="00077AFB"/>
    <w:pPr>
      <w:spacing w:after="0" w:line="240" w:lineRule="auto"/>
      <w:ind w:firstLine="567"/>
      <w:jc w:val="center"/>
    </w:pPr>
    <w:rPr>
      <w:rFonts w:ascii="Times New Roman" w:hAnsi="Times New Roman" w:cs="Times New Roman"/>
      <w:sz w:val="28"/>
      <w:szCs w:val="24"/>
    </w:rPr>
  </w:style>
  <w:style w:type="paragraph" w:customStyle="1" w:styleId="26">
    <w:name w:val="Без интервала2"/>
    <w:qFormat/>
    <w:rsid w:val="00077AFB"/>
    <w:pPr>
      <w:suppressAutoHyphens/>
    </w:pPr>
    <w:rPr>
      <w:rFonts w:ascii="Liberation Serif" w:eastAsia="Calibri" w:hAnsi="Liberation Serif" w:cs="Arial Unicode MS"/>
      <w:sz w:val="24"/>
      <w:szCs w:val="24"/>
      <w:lang w:eastAsia="en-US" w:bidi="hi-IN"/>
    </w:rPr>
  </w:style>
  <w:style w:type="paragraph" w:styleId="afa">
    <w:name w:val="List Paragraph"/>
    <w:basedOn w:val="a"/>
    <w:uiPriority w:val="34"/>
    <w:qFormat/>
    <w:rsid w:val="001532A9"/>
    <w:pPr>
      <w:ind w:left="720"/>
      <w:contextualSpacing/>
    </w:pPr>
  </w:style>
  <w:style w:type="paragraph" w:customStyle="1" w:styleId="western">
    <w:name w:val="western"/>
    <w:basedOn w:val="a"/>
    <w:rsid w:val="00321B97"/>
    <w:pPr>
      <w:suppressAutoHyphens w:val="0"/>
      <w:spacing w:before="100" w:beforeAutospacing="1" w:after="142"/>
    </w:pPr>
    <w:rPr>
      <w:rFonts w:ascii="Times New Roman" w:hAnsi="Times New Roman" w:cs="Times New Roman"/>
      <w:color w:val="000000"/>
      <w:sz w:val="20"/>
      <w:szCs w:val="20"/>
      <w:lang w:eastAsia="ru-RU"/>
    </w:rPr>
  </w:style>
  <w:style w:type="table" w:styleId="afb">
    <w:name w:val="Table Grid"/>
    <w:basedOn w:val="a1"/>
    <w:uiPriority w:val="59"/>
    <w:rsid w:val="000A3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_Обычный"/>
    <w:basedOn w:val="a"/>
    <w:link w:val="S0"/>
    <w:uiPriority w:val="99"/>
    <w:rsid w:val="005602A8"/>
    <w:pPr>
      <w:suppressAutoHyphens w:val="0"/>
      <w:spacing w:after="0"/>
      <w:ind w:firstLine="720"/>
      <w:contextualSpacing/>
      <w:jc w:val="both"/>
    </w:pPr>
    <w:rPr>
      <w:rFonts w:ascii="Times New Roman" w:hAnsi="Times New Roman" w:cs="Times New Roman"/>
      <w:sz w:val="24"/>
      <w:szCs w:val="20"/>
      <w:lang w:eastAsia="ru-RU"/>
    </w:rPr>
  </w:style>
  <w:style w:type="character" w:customStyle="1" w:styleId="S0">
    <w:name w:val="S_Обычный Знак"/>
    <w:link w:val="S"/>
    <w:uiPriority w:val="99"/>
    <w:locked/>
    <w:rsid w:val="005602A8"/>
    <w:rPr>
      <w:sz w:val="24"/>
    </w:rPr>
  </w:style>
  <w:style w:type="paragraph" w:customStyle="1" w:styleId="-">
    <w:name w:val="С-Список"/>
    <w:basedOn w:val="ac"/>
    <w:link w:val="-1"/>
    <w:uiPriority w:val="99"/>
    <w:rsid w:val="00276A12"/>
    <w:pPr>
      <w:widowControl w:val="0"/>
      <w:numPr>
        <w:numId w:val="25"/>
      </w:numPr>
      <w:tabs>
        <w:tab w:val="left" w:pos="1134"/>
      </w:tabs>
      <w:suppressAutoHyphens w:val="0"/>
      <w:spacing w:after="0"/>
      <w:ind w:left="0" w:firstLine="709"/>
      <w:jc w:val="both"/>
    </w:pPr>
    <w:rPr>
      <w:rFonts w:ascii="Times New Roman" w:hAnsi="Times New Roman" w:cs="Times New Roman"/>
      <w:sz w:val="20"/>
      <w:szCs w:val="20"/>
      <w:lang w:eastAsia="ru-RU"/>
    </w:rPr>
  </w:style>
  <w:style w:type="character" w:customStyle="1" w:styleId="-1">
    <w:name w:val="С-Список Знак"/>
    <w:link w:val="-"/>
    <w:uiPriority w:val="99"/>
    <w:locked/>
    <w:rsid w:val="00276A12"/>
  </w:style>
  <w:style w:type="paragraph" w:styleId="27">
    <w:name w:val="Body Text 2"/>
    <w:basedOn w:val="a"/>
    <w:link w:val="28"/>
    <w:uiPriority w:val="99"/>
    <w:semiHidden/>
    <w:unhideWhenUsed/>
    <w:rsid w:val="004C40A4"/>
    <w:pPr>
      <w:spacing w:after="120" w:line="480" w:lineRule="auto"/>
    </w:pPr>
  </w:style>
  <w:style w:type="character" w:customStyle="1" w:styleId="28">
    <w:name w:val="Основной текст 2 Знак"/>
    <w:basedOn w:val="a0"/>
    <w:link w:val="27"/>
    <w:uiPriority w:val="99"/>
    <w:semiHidden/>
    <w:rsid w:val="004C40A4"/>
    <w:rPr>
      <w:rFonts w:ascii="Calibri" w:hAnsi="Calibri" w:cs="Calibri"/>
      <w:sz w:val="22"/>
      <w:szCs w:val="22"/>
      <w:lang w:eastAsia="zh-CN"/>
    </w:rPr>
  </w:style>
  <w:style w:type="paragraph" w:styleId="afc">
    <w:name w:val="Normal (Web)"/>
    <w:basedOn w:val="a"/>
    <w:uiPriority w:val="99"/>
    <w:semiHidden/>
    <w:unhideWhenUsed/>
    <w:rsid w:val="00002A1E"/>
    <w:pPr>
      <w:suppressAutoHyphens w:val="0"/>
      <w:spacing w:before="100" w:beforeAutospacing="1" w:after="142"/>
    </w:pPr>
    <w:rPr>
      <w:rFonts w:ascii="Times New Roman" w:hAnsi="Times New Roman" w:cs="Times New Roman"/>
      <w:color w:val="000000"/>
      <w:sz w:val="24"/>
      <w:szCs w:val="24"/>
      <w:lang w:eastAsia="ru-RU"/>
    </w:rPr>
  </w:style>
  <w:style w:type="character" w:customStyle="1" w:styleId="ad">
    <w:name w:val="Основной текст Знак"/>
    <w:basedOn w:val="a0"/>
    <w:link w:val="ac"/>
    <w:rsid w:val="00B7392D"/>
    <w:rPr>
      <w:rFonts w:ascii="Calibri" w:hAnsi="Calibri" w:cs="Calibri"/>
      <w:sz w:val="22"/>
      <w:szCs w:val="22"/>
      <w:lang w:eastAsia="zh-CN"/>
    </w:rPr>
  </w:style>
  <w:style w:type="character" w:customStyle="1" w:styleId="af9">
    <w:name w:val="Название Знак"/>
    <w:basedOn w:val="a0"/>
    <w:link w:val="af8"/>
    <w:rsid w:val="00B7392D"/>
    <w:rPr>
      <w:sz w:val="28"/>
      <w:szCs w:val="24"/>
      <w:lang w:eastAsia="zh-CN"/>
    </w:rPr>
  </w:style>
</w:styles>
</file>

<file path=word/webSettings.xml><?xml version="1.0" encoding="utf-8"?>
<w:webSettings xmlns:r="http://schemas.openxmlformats.org/officeDocument/2006/relationships" xmlns:w="http://schemas.openxmlformats.org/wordprocessingml/2006/main">
  <w:divs>
    <w:div w:id="141234155">
      <w:bodyDiv w:val="1"/>
      <w:marLeft w:val="0"/>
      <w:marRight w:val="0"/>
      <w:marTop w:val="0"/>
      <w:marBottom w:val="0"/>
      <w:divBdr>
        <w:top w:val="none" w:sz="0" w:space="0" w:color="auto"/>
        <w:left w:val="none" w:sz="0" w:space="0" w:color="auto"/>
        <w:bottom w:val="none" w:sz="0" w:space="0" w:color="auto"/>
        <w:right w:val="none" w:sz="0" w:space="0" w:color="auto"/>
      </w:divBdr>
    </w:div>
    <w:div w:id="150366042">
      <w:bodyDiv w:val="1"/>
      <w:marLeft w:val="0"/>
      <w:marRight w:val="0"/>
      <w:marTop w:val="0"/>
      <w:marBottom w:val="0"/>
      <w:divBdr>
        <w:top w:val="none" w:sz="0" w:space="0" w:color="auto"/>
        <w:left w:val="none" w:sz="0" w:space="0" w:color="auto"/>
        <w:bottom w:val="none" w:sz="0" w:space="0" w:color="auto"/>
        <w:right w:val="none" w:sz="0" w:space="0" w:color="auto"/>
      </w:divBdr>
    </w:div>
    <w:div w:id="194932391">
      <w:bodyDiv w:val="1"/>
      <w:marLeft w:val="0"/>
      <w:marRight w:val="0"/>
      <w:marTop w:val="0"/>
      <w:marBottom w:val="0"/>
      <w:divBdr>
        <w:top w:val="none" w:sz="0" w:space="0" w:color="auto"/>
        <w:left w:val="none" w:sz="0" w:space="0" w:color="auto"/>
        <w:bottom w:val="none" w:sz="0" w:space="0" w:color="auto"/>
        <w:right w:val="none" w:sz="0" w:space="0" w:color="auto"/>
      </w:divBdr>
    </w:div>
    <w:div w:id="289555475">
      <w:bodyDiv w:val="1"/>
      <w:marLeft w:val="0"/>
      <w:marRight w:val="0"/>
      <w:marTop w:val="0"/>
      <w:marBottom w:val="0"/>
      <w:divBdr>
        <w:top w:val="none" w:sz="0" w:space="0" w:color="auto"/>
        <w:left w:val="none" w:sz="0" w:space="0" w:color="auto"/>
        <w:bottom w:val="none" w:sz="0" w:space="0" w:color="auto"/>
        <w:right w:val="none" w:sz="0" w:space="0" w:color="auto"/>
      </w:divBdr>
    </w:div>
    <w:div w:id="316736525">
      <w:bodyDiv w:val="1"/>
      <w:marLeft w:val="0"/>
      <w:marRight w:val="0"/>
      <w:marTop w:val="0"/>
      <w:marBottom w:val="0"/>
      <w:divBdr>
        <w:top w:val="none" w:sz="0" w:space="0" w:color="auto"/>
        <w:left w:val="none" w:sz="0" w:space="0" w:color="auto"/>
        <w:bottom w:val="none" w:sz="0" w:space="0" w:color="auto"/>
        <w:right w:val="none" w:sz="0" w:space="0" w:color="auto"/>
      </w:divBdr>
    </w:div>
    <w:div w:id="349839793">
      <w:bodyDiv w:val="1"/>
      <w:marLeft w:val="0"/>
      <w:marRight w:val="0"/>
      <w:marTop w:val="0"/>
      <w:marBottom w:val="0"/>
      <w:divBdr>
        <w:top w:val="none" w:sz="0" w:space="0" w:color="auto"/>
        <w:left w:val="none" w:sz="0" w:space="0" w:color="auto"/>
        <w:bottom w:val="none" w:sz="0" w:space="0" w:color="auto"/>
        <w:right w:val="none" w:sz="0" w:space="0" w:color="auto"/>
      </w:divBdr>
    </w:div>
    <w:div w:id="383606584">
      <w:bodyDiv w:val="1"/>
      <w:marLeft w:val="0"/>
      <w:marRight w:val="0"/>
      <w:marTop w:val="0"/>
      <w:marBottom w:val="0"/>
      <w:divBdr>
        <w:top w:val="none" w:sz="0" w:space="0" w:color="auto"/>
        <w:left w:val="none" w:sz="0" w:space="0" w:color="auto"/>
        <w:bottom w:val="none" w:sz="0" w:space="0" w:color="auto"/>
        <w:right w:val="none" w:sz="0" w:space="0" w:color="auto"/>
      </w:divBdr>
    </w:div>
    <w:div w:id="749892824">
      <w:bodyDiv w:val="1"/>
      <w:marLeft w:val="0"/>
      <w:marRight w:val="0"/>
      <w:marTop w:val="0"/>
      <w:marBottom w:val="0"/>
      <w:divBdr>
        <w:top w:val="none" w:sz="0" w:space="0" w:color="auto"/>
        <w:left w:val="none" w:sz="0" w:space="0" w:color="auto"/>
        <w:bottom w:val="none" w:sz="0" w:space="0" w:color="auto"/>
        <w:right w:val="none" w:sz="0" w:space="0" w:color="auto"/>
      </w:divBdr>
    </w:div>
    <w:div w:id="862938346">
      <w:bodyDiv w:val="1"/>
      <w:marLeft w:val="0"/>
      <w:marRight w:val="0"/>
      <w:marTop w:val="0"/>
      <w:marBottom w:val="0"/>
      <w:divBdr>
        <w:top w:val="none" w:sz="0" w:space="0" w:color="auto"/>
        <w:left w:val="none" w:sz="0" w:space="0" w:color="auto"/>
        <w:bottom w:val="none" w:sz="0" w:space="0" w:color="auto"/>
        <w:right w:val="none" w:sz="0" w:space="0" w:color="auto"/>
      </w:divBdr>
    </w:div>
    <w:div w:id="1259413809">
      <w:bodyDiv w:val="1"/>
      <w:marLeft w:val="0"/>
      <w:marRight w:val="0"/>
      <w:marTop w:val="0"/>
      <w:marBottom w:val="0"/>
      <w:divBdr>
        <w:top w:val="none" w:sz="0" w:space="0" w:color="auto"/>
        <w:left w:val="none" w:sz="0" w:space="0" w:color="auto"/>
        <w:bottom w:val="none" w:sz="0" w:space="0" w:color="auto"/>
        <w:right w:val="none" w:sz="0" w:space="0" w:color="auto"/>
      </w:divBdr>
    </w:div>
    <w:div w:id="1549343035">
      <w:bodyDiv w:val="1"/>
      <w:marLeft w:val="0"/>
      <w:marRight w:val="0"/>
      <w:marTop w:val="0"/>
      <w:marBottom w:val="0"/>
      <w:divBdr>
        <w:top w:val="none" w:sz="0" w:space="0" w:color="auto"/>
        <w:left w:val="none" w:sz="0" w:space="0" w:color="auto"/>
        <w:bottom w:val="none" w:sz="0" w:space="0" w:color="auto"/>
        <w:right w:val="none" w:sz="0" w:space="0" w:color="auto"/>
      </w:divBdr>
    </w:div>
    <w:div w:id="1728793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chart" Target="charts/chart2.xml"/><Relationship Id="rId26" Type="http://schemas.openxmlformats.org/officeDocument/2006/relationships/chart" Target="charts/chart8.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www.gto.ru/"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hyperlink" Target="http://www.starominvest.ru./ru/" TargetMode="External"/><Relationship Id="rId33" Type="http://schemas.openxmlformats.org/officeDocument/2006/relationships/hyperlink" Target="http://www.gto.ru/" TargetMode="External"/><Relationship Id="rId38" Type="http://schemas.openxmlformats.org/officeDocument/2006/relationships/footer" Target="footer1.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hyperlink" Target="http://www.gto.r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7.xml"/><Relationship Id="rId32" Type="http://schemas.openxmlformats.org/officeDocument/2006/relationships/hyperlink" Target="http://www.gto.ru/" TargetMode="Externa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hyperlink" Target="http://www.gto.ru/" TargetMode="External"/><Relationship Id="rId36" Type="http://schemas.openxmlformats.org/officeDocument/2006/relationships/hyperlink" Target="http://www.gto.ru/" TargetMode="External"/><Relationship Id="rId10" Type="http://schemas.openxmlformats.org/officeDocument/2006/relationships/image" Target="media/image2.emf"/><Relationship Id="rId19" Type="http://schemas.openxmlformats.org/officeDocument/2006/relationships/chart" Target="charts/chart3.xml"/><Relationship Id="rId31" Type="http://schemas.openxmlformats.org/officeDocument/2006/relationships/hyperlink" Target="http://www.gto.ru/"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chart" Target="charts/chart5.xml"/><Relationship Id="rId27" Type="http://schemas.openxmlformats.org/officeDocument/2006/relationships/hyperlink" Target="http://www.gto.ru/" TargetMode="External"/><Relationship Id="rId30" Type="http://schemas.openxmlformats.org/officeDocument/2006/relationships/hyperlink" Target="http://www.gto.ru/" TargetMode="External"/><Relationship Id="rId35" Type="http://schemas.openxmlformats.org/officeDocument/2006/relationships/hyperlink" Target="http://www.gto.ru/" TargetMode="External"/><Relationship Id="rId43" Type="http://schemas.openxmlformats.org/officeDocument/2006/relationships/header" Target="header5.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bar"/>
        <c:grouping val="clustered"/>
        <c:ser>
          <c:idx val="0"/>
          <c:order val="0"/>
          <c:tx>
            <c:strRef>
              <c:f>Лист1!$B$1</c:f>
              <c:strCache>
                <c:ptCount val="1"/>
                <c:pt idx="0">
                  <c:v>Ейский район</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24115</c:v>
                </c:pt>
                <c:pt idx="1">
                  <c:v>25196</c:v>
                </c:pt>
                <c:pt idx="2">
                  <c:v>30209</c:v>
                </c:pt>
              </c:numCache>
            </c:numRef>
          </c:val>
        </c:ser>
        <c:ser>
          <c:idx val="1"/>
          <c:order val="1"/>
          <c:tx>
            <c:strRef>
              <c:f>Лист1!$C$1</c:f>
              <c:strCache>
                <c:ptCount val="1"/>
                <c:pt idx="0">
                  <c:v>Каневской район</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25743</c:v>
                </c:pt>
                <c:pt idx="1">
                  <c:v>26848</c:v>
                </c:pt>
                <c:pt idx="2">
                  <c:v>32641</c:v>
                </c:pt>
              </c:numCache>
            </c:numRef>
          </c:val>
        </c:ser>
        <c:ser>
          <c:idx val="2"/>
          <c:order val="2"/>
          <c:tx>
            <c:strRef>
              <c:f>Лист1!$D$1</c:f>
              <c:strCache>
                <c:ptCount val="1"/>
                <c:pt idx="0">
                  <c:v>Крыловской район</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21795</c:v>
                </c:pt>
                <c:pt idx="1">
                  <c:v>22735</c:v>
                </c:pt>
                <c:pt idx="2">
                  <c:v>28047</c:v>
                </c:pt>
              </c:numCache>
            </c:numRef>
          </c:val>
        </c:ser>
        <c:ser>
          <c:idx val="3"/>
          <c:order val="3"/>
          <c:tx>
            <c:strRef>
              <c:f>Лист1!$E$1</c:f>
              <c:strCache>
                <c:ptCount val="1"/>
                <c:pt idx="0">
                  <c:v>Кущевский район</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0">
                  <c:v>24018</c:v>
                </c:pt>
                <c:pt idx="1">
                  <c:v>25802</c:v>
                </c:pt>
                <c:pt idx="2">
                  <c:v>32730</c:v>
                </c:pt>
              </c:numCache>
            </c:numRef>
          </c:val>
        </c:ser>
        <c:ser>
          <c:idx val="4"/>
          <c:order val="4"/>
          <c:tx>
            <c:strRef>
              <c:f>Лист1!$F$1</c:f>
              <c:strCache>
                <c:ptCount val="1"/>
                <c:pt idx="0">
                  <c:v>Ленинградский район</c:v>
                </c:pt>
              </c:strCache>
            </c:strRef>
          </c:tx>
          <c:cat>
            <c:strRef>
              <c:f>Лист1!$A$2:$A$4</c:f>
              <c:strCache>
                <c:ptCount val="3"/>
                <c:pt idx="0">
                  <c:v>2016 год</c:v>
                </c:pt>
                <c:pt idx="1">
                  <c:v>2017 год</c:v>
                </c:pt>
                <c:pt idx="2">
                  <c:v>2018 год</c:v>
                </c:pt>
              </c:strCache>
            </c:strRef>
          </c:cat>
          <c:val>
            <c:numRef>
              <c:f>Лист1!$F$2:$F$4</c:f>
              <c:numCache>
                <c:formatCode>General</c:formatCode>
                <c:ptCount val="3"/>
                <c:pt idx="0">
                  <c:v>24206</c:v>
                </c:pt>
                <c:pt idx="1">
                  <c:v>26912</c:v>
                </c:pt>
                <c:pt idx="2">
                  <c:v>32714</c:v>
                </c:pt>
              </c:numCache>
            </c:numRef>
          </c:val>
        </c:ser>
        <c:ser>
          <c:idx val="5"/>
          <c:order val="5"/>
          <c:tx>
            <c:strRef>
              <c:f>Лист1!$G$1</c:f>
              <c:strCache>
                <c:ptCount val="1"/>
                <c:pt idx="0">
                  <c:v>Павловский район</c:v>
                </c:pt>
              </c:strCache>
            </c:strRef>
          </c:tx>
          <c:cat>
            <c:strRef>
              <c:f>Лист1!$A$2:$A$4</c:f>
              <c:strCache>
                <c:ptCount val="3"/>
                <c:pt idx="0">
                  <c:v>2016 год</c:v>
                </c:pt>
                <c:pt idx="1">
                  <c:v>2017 год</c:v>
                </c:pt>
                <c:pt idx="2">
                  <c:v>2018 год</c:v>
                </c:pt>
              </c:strCache>
            </c:strRef>
          </c:cat>
          <c:val>
            <c:numRef>
              <c:f>Лист1!$G$2:$G$4</c:f>
              <c:numCache>
                <c:formatCode>General</c:formatCode>
                <c:ptCount val="3"/>
                <c:pt idx="0">
                  <c:v>23656</c:v>
                </c:pt>
                <c:pt idx="1">
                  <c:v>25626</c:v>
                </c:pt>
                <c:pt idx="2">
                  <c:v>30617</c:v>
                </c:pt>
              </c:numCache>
            </c:numRef>
          </c:val>
        </c:ser>
        <c:ser>
          <c:idx val="6"/>
          <c:order val="6"/>
          <c:tx>
            <c:strRef>
              <c:f>Лист1!$H$1</c:f>
              <c:strCache>
                <c:ptCount val="1"/>
                <c:pt idx="0">
                  <c:v>Староминский район</c:v>
                </c:pt>
              </c:strCache>
            </c:strRef>
          </c:tx>
          <c:cat>
            <c:strRef>
              <c:f>Лист1!$A$2:$A$4</c:f>
              <c:strCache>
                <c:ptCount val="3"/>
                <c:pt idx="0">
                  <c:v>2016 год</c:v>
                </c:pt>
                <c:pt idx="1">
                  <c:v>2017 год</c:v>
                </c:pt>
                <c:pt idx="2">
                  <c:v>2018 год</c:v>
                </c:pt>
              </c:strCache>
            </c:strRef>
          </c:cat>
          <c:val>
            <c:numRef>
              <c:f>Лист1!$H$2:$H$4</c:f>
              <c:numCache>
                <c:formatCode>General</c:formatCode>
                <c:ptCount val="3"/>
                <c:pt idx="0">
                  <c:v>24282</c:v>
                </c:pt>
                <c:pt idx="1">
                  <c:v>25809</c:v>
                </c:pt>
                <c:pt idx="2">
                  <c:v>30220</c:v>
                </c:pt>
              </c:numCache>
            </c:numRef>
          </c:val>
        </c:ser>
        <c:ser>
          <c:idx val="7"/>
          <c:order val="7"/>
          <c:tx>
            <c:strRef>
              <c:f>Лист1!$I$1</c:f>
              <c:strCache>
                <c:ptCount val="1"/>
                <c:pt idx="0">
                  <c:v>Щербиновский район</c:v>
                </c:pt>
              </c:strCache>
            </c:strRef>
          </c:tx>
          <c:cat>
            <c:strRef>
              <c:f>Лист1!$A$2:$A$4</c:f>
              <c:strCache>
                <c:ptCount val="3"/>
                <c:pt idx="0">
                  <c:v>2016 год</c:v>
                </c:pt>
                <c:pt idx="1">
                  <c:v>2017 год</c:v>
                </c:pt>
                <c:pt idx="2">
                  <c:v>2018 год</c:v>
                </c:pt>
              </c:strCache>
            </c:strRef>
          </c:cat>
          <c:val>
            <c:numRef>
              <c:f>Лист1!$I$2:$I$4</c:f>
              <c:numCache>
                <c:formatCode>General</c:formatCode>
                <c:ptCount val="3"/>
                <c:pt idx="0">
                  <c:v>24990</c:v>
                </c:pt>
                <c:pt idx="1">
                  <c:v>25836</c:v>
                </c:pt>
                <c:pt idx="2">
                  <c:v>30601</c:v>
                </c:pt>
              </c:numCache>
            </c:numRef>
          </c:val>
        </c:ser>
        <c:shape val="cylinder"/>
        <c:axId val="142111872"/>
        <c:axId val="142113408"/>
        <c:axId val="0"/>
      </c:bar3DChart>
      <c:catAx>
        <c:axId val="142111872"/>
        <c:scaling>
          <c:orientation val="minMax"/>
        </c:scaling>
        <c:axPos val="l"/>
        <c:tickLblPos val="nextTo"/>
        <c:txPr>
          <a:bodyPr/>
          <a:lstStyle/>
          <a:p>
            <a:pPr>
              <a:defRPr sz="900">
                <a:latin typeface="Times New Roman" pitchFamily="18" charset="0"/>
                <a:cs typeface="Times New Roman" pitchFamily="18" charset="0"/>
              </a:defRPr>
            </a:pPr>
            <a:endParaRPr lang="ru-RU"/>
          </a:p>
        </c:txPr>
        <c:crossAx val="142113408"/>
        <c:crosses val="autoZero"/>
        <c:auto val="1"/>
        <c:lblAlgn val="ctr"/>
        <c:lblOffset val="100"/>
      </c:catAx>
      <c:valAx>
        <c:axId val="142113408"/>
        <c:scaling>
          <c:orientation val="minMax"/>
        </c:scaling>
        <c:axPos val="b"/>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42111872"/>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Ейский район</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3391</c:v>
                </c:pt>
                <c:pt idx="1">
                  <c:v>3471.1</c:v>
                </c:pt>
                <c:pt idx="2">
                  <c:v>3780.3</c:v>
                </c:pt>
              </c:numCache>
            </c:numRef>
          </c:val>
        </c:ser>
        <c:ser>
          <c:idx val="1"/>
          <c:order val="1"/>
          <c:tx>
            <c:strRef>
              <c:f>Лист1!$C$1</c:f>
              <c:strCache>
                <c:ptCount val="1"/>
                <c:pt idx="0">
                  <c:v>Каневской район</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10513</c:v>
                </c:pt>
                <c:pt idx="1">
                  <c:v>9248.2000000000007</c:v>
                </c:pt>
                <c:pt idx="2">
                  <c:v>10105.799999999987</c:v>
                </c:pt>
              </c:numCache>
            </c:numRef>
          </c:val>
        </c:ser>
        <c:ser>
          <c:idx val="2"/>
          <c:order val="2"/>
          <c:tx>
            <c:strRef>
              <c:f>Лист1!$D$1</c:f>
              <c:strCache>
                <c:ptCount val="1"/>
                <c:pt idx="0">
                  <c:v>Крыловской район</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900.3</c:v>
                </c:pt>
                <c:pt idx="1">
                  <c:v>308.7</c:v>
                </c:pt>
                <c:pt idx="2">
                  <c:v>493.7</c:v>
                </c:pt>
              </c:numCache>
            </c:numRef>
          </c:val>
        </c:ser>
        <c:ser>
          <c:idx val="3"/>
          <c:order val="3"/>
          <c:tx>
            <c:strRef>
              <c:f>Лист1!$E$1</c:f>
              <c:strCache>
                <c:ptCount val="1"/>
                <c:pt idx="0">
                  <c:v>Кущевский район</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0">
                  <c:v>9260</c:v>
                </c:pt>
                <c:pt idx="1">
                  <c:v>10427.6</c:v>
                </c:pt>
                <c:pt idx="2">
                  <c:v>10996.1</c:v>
                </c:pt>
              </c:numCache>
            </c:numRef>
          </c:val>
        </c:ser>
        <c:ser>
          <c:idx val="4"/>
          <c:order val="4"/>
          <c:tx>
            <c:strRef>
              <c:f>Лист1!$F$1</c:f>
              <c:strCache>
                <c:ptCount val="1"/>
                <c:pt idx="0">
                  <c:v>Ленинградский район</c:v>
                </c:pt>
              </c:strCache>
            </c:strRef>
          </c:tx>
          <c:cat>
            <c:strRef>
              <c:f>Лист1!$A$2:$A$4</c:f>
              <c:strCache>
                <c:ptCount val="3"/>
                <c:pt idx="0">
                  <c:v>2016 год</c:v>
                </c:pt>
                <c:pt idx="1">
                  <c:v>2017 год</c:v>
                </c:pt>
                <c:pt idx="2">
                  <c:v>2018 год</c:v>
                </c:pt>
              </c:strCache>
            </c:strRef>
          </c:cat>
          <c:val>
            <c:numRef>
              <c:f>Лист1!$F$2:$F$4</c:f>
              <c:numCache>
                <c:formatCode>General</c:formatCode>
                <c:ptCount val="3"/>
                <c:pt idx="0">
                  <c:v>3597</c:v>
                </c:pt>
                <c:pt idx="1">
                  <c:v>3638.9</c:v>
                </c:pt>
                <c:pt idx="2">
                  <c:v>4739.6000000000004</c:v>
                </c:pt>
              </c:numCache>
            </c:numRef>
          </c:val>
        </c:ser>
        <c:ser>
          <c:idx val="5"/>
          <c:order val="5"/>
          <c:tx>
            <c:strRef>
              <c:f>Лист1!$G$1</c:f>
              <c:strCache>
                <c:ptCount val="1"/>
                <c:pt idx="0">
                  <c:v>Павловский район</c:v>
                </c:pt>
              </c:strCache>
            </c:strRef>
          </c:tx>
          <c:cat>
            <c:strRef>
              <c:f>Лист1!$A$2:$A$4</c:f>
              <c:strCache>
                <c:ptCount val="3"/>
                <c:pt idx="0">
                  <c:v>2016 год</c:v>
                </c:pt>
                <c:pt idx="1">
                  <c:v>2017 год</c:v>
                </c:pt>
                <c:pt idx="2">
                  <c:v>2018 год</c:v>
                </c:pt>
              </c:strCache>
            </c:strRef>
          </c:cat>
          <c:val>
            <c:numRef>
              <c:f>Лист1!$G$2:$G$4</c:f>
              <c:numCache>
                <c:formatCode>General</c:formatCode>
                <c:ptCount val="3"/>
                <c:pt idx="0">
                  <c:v>6769</c:v>
                </c:pt>
                <c:pt idx="1">
                  <c:v>6485.5</c:v>
                </c:pt>
                <c:pt idx="2">
                  <c:v>6265.3</c:v>
                </c:pt>
              </c:numCache>
            </c:numRef>
          </c:val>
        </c:ser>
        <c:ser>
          <c:idx val="6"/>
          <c:order val="6"/>
          <c:tx>
            <c:strRef>
              <c:f>Лист1!$H$1</c:f>
              <c:strCache>
                <c:ptCount val="1"/>
                <c:pt idx="0">
                  <c:v>Староминский район</c:v>
                </c:pt>
              </c:strCache>
            </c:strRef>
          </c:tx>
          <c:cat>
            <c:strRef>
              <c:f>Лист1!$A$2:$A$4</c:f>
              <c:strCache>
                <c:ptCount val="3"/>
                <c:pt idx="0">
                  <c:v>2016 год</c:v>
                </c:pt>
                <c:pt idx="1">
                  <c:v>2017 год</c:v>
                </c:pt>
                <c:pt idx="2">
                  <c:v>2018 год</c:v>
                </c:pt>
              </c:strCache>
            </c:strRef>
          </c:cat>
          <c:val>
            <c:numRef>
              <c:f>Лист1!$H$2:$H$4</c:f>
              <c:numCache>
                <c:formatCode>General</c:formatCode>
                <c:ptCount val="3"/>
                <c:pt idx="0">
                  <c:v>2423</c:v>
                </c:pt>
                <c:pt idx="1">
                  <c:v>2547.3000000000002</c:v>
                </c:pt>
                <c:pt idx="2">
                  <c:v>2609</c:v>
                </c:pt>
              </c:numCache>
            </c:numRef>
          </c:val>
        </c:ser>
        <c:ser>
          <c:idx val="7"/>
          <c:order val="7"/>
          <c:tx>
            <c:strRef>
              <c:f>Лист1!$I$1</c:f>
              <c:strCache>
                <c:ptCount val="1"/>
                <c:pt idx="0">
                  <c:v>Щербиновский район</c:v>
                </c:pt>
              </c:strCache>
            </c:strRef>
          </c:tx>
          <c:cat>
            <c:strRef>
              <c:f>Лист1!$A$2:$A$4</c:f>
              <c:strCache>
                <c:ptCount val="3"/>
                <c:pt idx="0">
                  <c:v>2016 год</c:v>
                </c:pt>
                <c:pt idx="1">
                  <c:v>2017 год</c:v>
                </c:pt>
                <c:pt idx="2">
                  <c:v>2018 год</c:v>
                </c:pt>
              </c:strCache>
            </c:strRef>
          </c:cat>
          <c:val>
            <c:numRef>
              <c:f>Лист1!$I$2:$I$4</c:f>
              <c:numCache>
                <c:formatCode>General</c:formatCode>
                <c:ptCount val="3"/>
                <c:pt idx="0">
                  <c:v>5456</c:v>
                </c:pt>
                <c:pt idx="1">
                  <c:v>4830.3</c:v>
                </c:pt>
                <c:pt idx="2">
                  <c:v>5432.1</c:v>
                </c:pt>
              </c:numCache>
            </c:numRef>
          </c:val>
        </c:ser>
        <c:shape val="cylinder"/>
        <c:axId val="142983168"/>
        <c:axId val="142984704"/>
        <c:axId val="0"/>
      </c:bar3DChart>
      <c:catAx>
        <c:axId val="142983168"/>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42984704"/>
        <c:crosses val="autoZero"/>
        <c:auto val="1"/>
        <c:lblAlgn val="ctr"/>
        <c:lblOffset val="100"/>
      </c:catAx>
      <c:valAx>
        <c:axId val="142984704"/>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42983168"/>
        <c:crosses val="autoZero"/>
        <c:crossBetween val="between"/>
      </c:valAx>
    </c:plotArea>
    <c:legend>
      <c:legendPos val="r"/>
      <c:layout/>
      <c:txPr>
        <a:bodyPr/>
        <a:lstStyle/>
        <a:p>
          <a:pPr>
            <a:defRPr sz="1000">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Мясо</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3985</c:v>
                </c:pt>
                <c:pt idx="1">
                  <c:v>4234</c:v>
                </c:pt>
                <c:pt idx="2">
                  <c:v>4229</c:v>
                </c:pt>
              </c:numCache>
            </c:numRef>
          </c:val>
        </c:ser>
        <c:ser>
          <c:idx val="1"/>
          <c:order val="1"/>
          <c:tx>
            <c:strRef>
              <c:f>Лист1!$C$1</c:f>
              <c:strCache>
                <c:ptCount val="1"/>
                <c:pt idx="0">
                  <c:v>Молоко</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33529</c:v>
                </c:pt>
                <c:pt idx="1">
                  <c:v>32988</c:v>
                </c:pt>
                <c:pt idx="2">
                  <c:v>33928</c:v>
                </c:pt>
              </c:numCache>
            </c:numRef>
          </c:val>
        </c:ser>
        <c:ser>
          <c:idx val="2"/>
          <c:order val="2"/>
          <c:tx>
            <c:strRef>
              <c:f>Лист1!$D$1</c:f>
              <c:strCache>
                <c:ptCount val="1"/>
                <c:pt idx="0">
                  <c:v>Овощи</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8147</c:v>
                </c:pt>
                <c:pt idx="1">
                  <c:v>8288</c:v>
                </c:pt>
                <c:pt idx="2">
                  <c:v>8691.2000000000007</c:v>
                </c:pt>
              </c:numCache>
            </c:numRef>
          </c:val>
        </c:ser>
        <c:ser>
          <c:idx val="3"/>
          <c:order val="3"/>
          <c:tx>
            <c:strRef>
              <c:f>Лист1!$E$1</c:f>
              <c:strCache>
                <c:ptCount val="1"/>
                <c:pt idx="0">
                  <c:v>Подсолнечник</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0">
                  <c:v>21820.3</c:v>
                </c:pt>
                <c:pt idx="1">
                  <c:v>19353.5</c:v>
                </c:pt>
                <c:pt idx="2">
                  <c:v>16224.9</c:v>
                </c:pt>
              </c:numCache>
            </c:numRef>
          </c:val>
        </c:ser>
        <c:ser>
          <c:idx val="4"/>
          <c:order val="4"/>
          <c:tx>
            <c:strRef>
              <c:f>Лист1!$F$1</c:f>
              <c:strCache>
                <c:ptCount val="1"/>
                <c:pt idx="0">
                  <c:v>Сахарная свекла</c:v>
                </c:pt>
              </c:strCache>
            </c:strRef>
          </c:tx>
          <c:cat>
            <c:strRef>
              <c:f>Лист1!$A$2:$A$4</c:f>
              <c:strCache>
                <c:ptCount val="3"/>
                <c:pt idx="0">
                  <c:v>2016 год</c:v>
                </c:pt>
                <c:pt idx="1">
                  <c:v>2017 год</c:v>
                </c:pt>
                <c:pt idx="2">
                  <c:v>2018 год</c:v>
                </c:pt>
              </c:strCache>
            </c:strRef>
          </c:cat>
          <c:val>
            <c:numRef>
              <c:f>Лист1!$F$2:$F$4</c:f>
              <c:numCache>
                <c:formatCode>General</c:formatCode>
                <c:ptCount val="3"/>
                <c:pt idx="0">
                  <c:v>375268.01</c:v>
                </c:pt>
                <c:pt idx="1">
                  <c:v>443256.7</c:v>
                </c:pt>
                <c:pt idx="2">
                  <c:v>347488.3</c:v>
                </c:pt>
              </c:numCache>
            </c:numRef>
          </c:val>
        </c:ser>
        <c:ser>
          <c:idx val="5"/>
          <c:order val="5"/>
          <c:tx>
            <c:strRef>
              <c:f>Лист1!$G$1</c:f>
              <c:strCache>
                <c:ptCount val="1"/>
                <c:pt idx="0">
                  <c:v>Зерновые и зернобобовые</c:v>
                </c:pt>
              </c:strCache>
            </c:strRef>
          </c:tx>
          <c:cat>
            <c:strRef>
              <c:f>Лист1!$A$2:$A$4</c:f>
              <c:strCache>
                <c:ptCount val="3"/>
                <c:pt idx="0">
                  <c:v>2016 год</c:v>
                </c:pt>
                <c:pt idx="1">
                  <c:v>2017 год</c:v>
                </c:pt>
                <c:pt idx="2">
                  <c:v>2018 год</c:v>
                </c:pt>
              </c:strCache>
            </c:strRef>
          </c:cat>
          <c:val>
            <c:numRef>
              <c:f>Лист1!$G$2:$G$4</c:f>
              <c:numCache>
                <c:formatCode>General</c:formatCode>
                <c:ptCount val="3"/>
                <c:pt idx="0">
                  <c:v>311930.95</c:v>
                </c:pt>
                <c:pt idx="1">
                  <c:v>333864.52</c:v>
                </c:pt>
                <c:pt idx="2">
                  <c:v>286201.19</c:v>
                </c:pt>
              </c:numCache>
            </c:numRef>
          </c:val>
        </c:ser>
        <c:shape val="cylinder"/>
        <c:axId val="143033472"/>
        <c:axId val="143035008"/>
        <c:axId val="0"/>
      </c:bar3DChart>
      <c:catAx>
        <c:axId val="143033472"/>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43035008"/>
        <c:crosses val="autoZero"/>
        <c:auto val="1"/>
        <c:lblAlgn val="ctr"/>
        <c:lblOffset val="100"/>
      </c:catAx>
      <c:valAx>
        <c:axId val="143035008"/>
        <c:scaling>
          <c:orientation val="minMax"/>
        </c:scaling>
        <c:axPos val="l"/>
        <c:majorGridlines/>
        <c:numFmt formatCode="0%" sourceLinked="1"/>
        <c:tickLblPos val="nextTo"/>
        <c:txPr>
          <a:bodyPr/>
          <a:lstStyle/>
          <a:p>
            <a:pPr>
              <a:defRPr sz="900">
                <a:latin typeface="Times New Roman" pitchFamily="18" charset="0"/>
                <a:cs typeface="Times New Roman" pitchFamily="18" charset="0"/>
              </a:defRPr>
            </a:pPr>
            <a:endParaRPr lang="ru-RU"/>
          </a:p>
        </c:txPr>
        <c:crossAx val="143033472"/>
        <c:crosses val="autoZero"/>
        <c:crossBetween val="between"/>
      </c:valAx>
    </c:plotArea>
    <c:legend>
      <c:legendPos val="r"/>
      <c:layout/>
      <c:txPr>
        <a:bodyPr/>
        <a:lstStyle/>
        <a:p>
          <a:pPr>
            <a:defRPr sz="1000">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tx>
            <c:strRef>
              <c:f>Лист1!$B$1</c:f>
              <c:strCache>
                <c:ptCount val="1"/>
                <c:pt idx="0">
                  <c:v>Ейский район</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3271</c:v>
                </c:pt>
                <c:pt idx="1">
                  <c:v>3619.7</c:v>
                </c:pt>
                <c:pt idx="2">
                  <c:v>3912.7</c:v>
                </c:pt>
              </c:numCache>
            </c:numRef>
          </c:val>
        </c:ser>
        <c:ser>
          <c:idx val="1"/>
          <c:order val="1"/>
          <c:tx>
            <c:strRef>
              <c:f>Лист1!$C$1</c:f>
              <c:strCache>
                <c:ptCount val="1"/>
                <c:pt idx="0">
                  <c:v>Каневской райн</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12103</c:v>
                </c:pt>
                <c:pt idx="1">
                  <c:v>11968.1</c:v>
                </c:pt>
                <c:pt idx="2">
                  <c:v>11791.7</c:v>
                </c:pt>
              </c:numCache>
            </c:numRef>
          </c:val>
        </c:ser>
        <c:ser>
          <c:idx val="2"/>
          <c:order val="2"/>
          <c:tx>
            <c:strRef>
              <c:f>Лист1!$D$1</c:f>
              <c:strCache>
                <c:ptCount val="1"/>
                <c:pt idx="0">
                  <c:v>Крыловской район</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66.099999999999994</c:v>
                </c:pt>
                <c:pt idx="1">
                  <c:v>73.599999999999994</c:v>
                </c:pt>
                <c:pt idx="2">
                  <c:v>76.3</c:v>
                </c:pt>
              </c:numCache>
            </c:numRef>
          </c:val>
        </c:ser>
        <c:ser>
          <c:idx val="3"/>
          <c:order val="3"/>
          <c:tx>
            <c:strRef>
              <c:f>Лист1!$E$1</c:f>
              <c:strCache>
                <c:ptCount val="1"/>
                <c:pt idx="0">
                  <c:v>Кущевский район</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0">
                  <c:v>4170</c:v>
                </c:pt>
                <c:pt idx="1">
                  <c:v>3691.3</c:v>
                </c:pt>
                <c:pt idx="2">
                  <c:v>5145.8</c:v>
                </c:pt>
              </c:numCache>
            </c:numRef>
          </c:val>
        </c:ser>
        <c:ser>
          <c:idx val="4"/>
          <c:order val="4"/>
          <c:tx>
            <c:strRef>
              <c:f>Лист1!$F$1</c:f>
              <c:strCache>
                <c:ptCount val="1"/>
                <c:pt idx="0">
                  <c:v>Ленинградский район</c:v>
                </c:pt>
              </c:strCache>
            </c:strRef>
          </c:tx>
          <c:cat>
            <c:strRef>
              <c:f>Лист1!$A$2:$A$4</c:f>
              <c:strCache>
                <c:ptCount val="3"/>
                <c:pt idx="0">
                  <c:v>2016 год</c:v>
                </c:pt>
                <c:pt idx="1">
                  <c:v>2017 год</c:v>
                </c:pt>
                <c:pt idx="2">
                  <c:v>2018 год</c:v>
                </c:pt>
              </c:strCache>
            </c:strRef>
          </c:cat>
          <c:val>
            <c:numRef>
              <c:f>Лист1!$F$2:$F$4</c:f>
              <c:numCache>
                <c:formatCode>General</c:formatCode>
                <c:ptCount val="3"/>
                <c:pt idx="0">
                  <c:v>11311</c:v>
                </c:pt>
                <c:pt idx="1">
                  <c:v>9257.7999999999811</c:v>
                </c:pt>
                <c:pt idx="2">
                  <c:v>8586.2999999999811</c:v>
                </c:pt>
              </c:numCache>
            </c:numRef>
          </c:val>
        </c:ser>
        <c:ser>
          <c:idx val="5"/>
          <c:order val="5"/>
          <c:tx>
            <c:strRef>
              <c:f>Лист1!$G$1</c:f>
              <c:strCache>
                <c:ptCount val="1"/>
                <c:pt idx="0">
                  <c:v>Павловский район</c:v>
                </c:pt>
              </c:strCache>
            </c:strRef>
          </c:tx>
          <c:cat>
            <c:strRef>
              <c:f>Лист1!$A$2:$A$4</c:f>
              <c:strCache>
                <c:ptCount val="3"/>
                <c:pt idx="0">
                  <c:v>2016 год</c:v>
                </c:pt>
                <c:pt idx="1">
                  <c:v>2017 год</c:v>
                </c:pt>
                <c:pt idx="2">
                  <c:v>2018 год</c:v>
                </c:pt>
              </c:strCache>
            </c:strRef>
          </c:cat>
          <c:val>
            <c:numRef>
              <c:f>Лист1!$G$2:$G$4</c:f>
              <c:numCache>
                <c:formatCode>General</c:formatCode>
                <c:ptCount val="3"/>
                <c:pt idx="0">
                  <c:v>5241</c:v>
                </c:pt>
                <c:pt idx="1">
                  <c:v>5593.5</c:v>
                </c:pt>
                <c:pt idx="2">
                  <c:v>5723.8</c:v>
                </c:pt>
              </c:numCache>
            </c:numRef>
          </c:val>
        </c:ser>
        <c:ser>
          <c:idx val="6"/>
          <c:order val="6"/>
          <c:tx>
            <c:strRef>
              <c:f>Лист1!$H$1</c:f>
              <c:strCache>
                <c:ptCount val="1"/>
                <c:pt idx="0">
                  <c:v>Староминский район</c:v>
                </c:pt>
              </c:strCache>
            </c:strRef>
          </c:tx>
          <c:cat>
            <c:strRef>
              <c:f>Лист1!$A$2:$A$4</c:f>
              <c:strCache>
                <c:ptCount val="3"/>
                <c:pt idx="0">
                  <c:v>2016 год</c:v>
                </c:pt>
                <c:pt idx="1">
                  <c:v>2017 год</c:v>
                </c:pt>
                <c:pt idx="2">
                  <c:v>2018 год</c:v>
                </c:pt>
              </c:strCache>
            </c:strRef>
          </c:cat>
          <c:val>
            <c:numRef>
              <c:f>Лист1!$H$2:$H$4</c:f>
              <c:numCache>
                <c:formatCode>General</c:formatCode>
                <c:ptCount val="3"/>
                <c:pt idx="0">
                  <c:v>5511</c:v>
                </c:pt>
                <c:pt idx="1">
                  <c:v>5272.8</c:v>
                </c:pt>
                <c:pt idx="2">
                  <c:v>5017.9000000000005</c:v>
                </c:pt>
              </c:numCache>
            </c:numRef>
          </c:val>
        </c:ser>
        <c:ser>
          <c:idx val="7"/>
          <c:order val="7"/>
          <c:tx>
            <c:strRef>
              <c:f>Лист1!$I$1</c:f>
              <c:strCache>
                <c:ptCount val="1"/>
                <c:pt idx="0">
                  <c:v>Щербиновский район</c:v>
                </c:pt>
              </c:strCache>
            </c:strRef>
          </c:tx>
          <c:cat>
            <c:strRef>
              <c:f>Лист1!$A$2:$A$4</c:f>
              <c:strCache>
                <c:ptCount val="3"/>
                <c:pt idx="0">
                  <c:v>2016 год</c:v>
                </c:pt>
                <c:pt idx="1">
                  <c:v>2017 год</c:v>
                </c:pt>
                <c:pt idx="2">
                  <c:v>2018 год</c:v>
                </c:pt>
              </c:strCache>
            </c:strRef>
          </c:cat>
          <c:val>
            <c:numRef>
              <c:f>Лист1!$I$2:$I$4</c:f>
              <c:numCache>
                <c:formatCode>General</c:formatCode>
                <c:ptCount val="3"/>
                <c:pt idx="0">
                  <c:v>307</c:v>
                </c:pt>
                <c:pt idx="1">
                  <c:v>281.39999999999969</c:v>
                </c:pt>
                <c:pt idx="2">
                  <c:v>309.2</c:v>
                </c:pt>
              </c:numCache>
            </c:numRef>
          </c:val>
        </c:ser>
        <c:shape val="cylinder"/>
        <c:axId val="143118336"/>
        <c:axId val="143119872"/>
        <c:axId val="0"/>
      </c:bar3DChart>
      <c:catAx>
        <c:axId val="143118336"/>
        <c:scaling>
          <c:orientation val="minMax"/>
        </c:scaling>
        <c:axPos val="l"/>
        <c:tickLblPos val="nextTo"/>
        <c:txPr>
          <a:bodyPr/>
          <a:lstStyle/>
          <a:p>
            <a:pPr>
              <a:defRPr sz="900">
                <a:latin typeface="Times New Roman" pitchFamily="18" charset="0"/>
                <a:cs typeface="Times New Roman" pitchFamily="18" charset="0"/>
              </a:defRPr>
            </a:pPr>
            <a:endParaRPr lang="ru-RU"/>
          </a:p>
        </c:txPr>
        <c:crossAx val="143119872"/>
        <c:crosses val="autoZero"/>
        <c:auto val="1"/>
        <c:lblAlgn val="ctr"/>
        <c:lblOffset val="100"/>
      </c:catAx>
      <c:valAx>
        <c:axId val="143119872"/>
        <c:scaling>
          <c:orientation val="minMax"/>
        </c:scaling>
        <c:axPos val="b"/>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43118336"/>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percentStacked"/>
        <c:ser>
          <c:idx val="0"/>
          <c:order val="0"/>
          <c:tx>
            <c:strRef>
              <c:f>Лист1!$B$1</c:f>
              <c:strCache>
                <c:ptCount val="1"/>
                <c:pt idx="0">
                  <c:v>Ремонт и монтаж машин</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30000</c:v>
                </c:pt>
                <c:pt idx="1">
                  <c:v>39048</c:v>
                </c:pt>
                <c:pt idx="2">
                  <c:v>43036</c:v>
                </c:pt>
              </c:numCache>
            </c:numRef>
          </c:val>
        </c:ser>
        <c:ser>
          <c:idx val="1"/>
          <c:order val="1"/>
          <c:tx>
            <c:strRef>
              <c:f>Лист1!$C$1</c:f>
              <c:strCache>
                <c:ptCount val="1"/>
                <c:pt idx="0">
                  <c:v>Производство машин и оборудования</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501139</c:v>
                </c:pt>
                <c:pt idx="1">
                  <c:v>468063</c:v>
                </c:pt>
                <c:pt idx="2">
                  <c:v>410658.8</c:v>
                </c:pt>
              </c:numCache>
            </c:numRef>
          </c:val>
        </c:ser>
        <c:ser>
          <c:idx val="2"/>
          <c:order val="2"/>
          <c:tx>
            <c:strRef>
              <c:f>Лист1!$D$1</c:f>
              <c:strCache>
                <c:ptCount val="1"/>
                <c:pt idx="0">
                  <c:v>Производство резиновых и пластмассовых изделий</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1532</c:v>
                </c:pt>
                <c:pt idx="1">
                  <c:v>1820</c:v>
                </c:pt>
                <c:pt idx="2">
                  <c:v>1246.5999999999999</c:v>
                </c:pt>
              </c:numCache>
            </c:numRef>
          </c:val>
        </c:ser>
        <c:ser>
          <c:idx val="3"/>
          <c:order val="3"/>
          <c:tx>
            <c:strRef>
              <c:f>Лист1!$E$1</c:f>
              <c:strCache>
                <c:ptCount val="1"/>
                <c:pt idx="0">
                  <c:v>Производство напитков</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0">
                  <c:v>186539</c:v>
                </c:pt>
                <c:pt idx="1">
                  <c:v>190518</c:v>
                </c:pt>
                <c:pt idx="2">
                  <c:v>285289.90000000002</c:v>
                </c:pt>
              </c:numCache>
            </c:numRef>
          </c:val>
        </c:ser>
        <c:ser>
          <c:idx val="4"/>
          <c:order val="4"/>
          <c:tx>
            <c:strRef>
              <c:f>Лист1!$F$1</c:f>
              <c:strCache>
                <c:ptCount val="1"/>
                <c:pt idx="0">
                  <c:v>Производство пищевой продукции</c:v>
                </c:pt>
              </c:strCache>
            </c:strRef>
          </c:tx>
          <c:cat>
            <c:strRef>
              <c:f>Лист1!$A$2:$A$4</c:f>
              <c:strCache>
                <c:ptCount val="3"/>
                <c:pt idx="0">
                  <c:v>2016 год</c:v>
                </c:pt>
                <c:pt idx="1">
                  <c:v>2017 год</c:v>
                </c:pt>
                <c:pt idx="2">
                  <c:v>2018 год</c:v>
                </c:pt>
              </c:strCache>
            </c:strRef>
          </c:cat>
          <c:val>
            <c:numRef>
              <c:f>Лист1!$F$2:$F$4</c:f>
              <c:numCache>
                <c:formatCode>General</c:formatCode>
                <c:ptCount val="3"/>
                <c:pt idx="0">
                  <c:v>4737245</c:v>
                </c:pt>
                <c:pt idx="1">
                  <c:v>4500149</c:v>
                </c:pt>
                <c:pt idx="2">
                  <c:v>4120991.3</c:v>
                </c:pt>
              </c:numCache>
            </c:numRef>
          </c:val>
        </c:ser>
        <c:shape val="cylinder"/>
        <c:axId val="143212928"/>
        <c:axId val="143214464"/>
        <c:axId val="0"/>
      </c:bar3DChart>
      <c:catAx>
        <c:axId val="143212928"/>
        <c:scaling>
          <c:orientation val="minMax"/>
        </c:scaling>
        <c:axPos val="l"/>
        <c:tickLblPos val="nextTo"/>
        <c:txPr>
          <a:bodyPr/>
          <a:lstStyle/>
          <a:p>
            <a:pPr>
              <a:defRPr sz="900">
                <a:latin typeface="Times New Roman" pitchFamily="18" charset="0"/>
                <a:cs typeface="Times New Roman" pitchFamily="18" charset="0"/>
              </a:defRPr>
            </a:pPr>
            <a:endParaRPr lang="ru-RU"/>
          </a:p>
        </c:txPr>
        <c:crossAx val="143214464"/>
        <c:crosses val="autoZero"/>
        <c:auto val="1"/>
        <c:lblAlgn val="ctr"/>
        <c:lblOffset val="100"/>
      </c:catAx>
      <c:valAx>
        <c:axId val="143214464"/>
        <c:scaling>
          <c:orientation val="minMax"/>
        </c:scaling>
        <c:axPos val="b"/>
        <c:majorGridlines/>
        <c:numFmt formatCode="0%" sourceLinked="1"/>
        <c:tickLblPos val="nextTo"/>
        <c:txPr>
          <a:bodyPr/>
          <a:lstStyle/>
          <a:p>
            <a:pPr>
              <a:defRPr sz="900">
                <a:latin typeface="Times New Roman" pitchFamily="18" charset="0"/>
                <a:cs typeface="Times New Roman" pitchFamily="18" charset="0"/>
              </a:defRPr>
            </a:pPr>
            <a:endParaRPr lang="ru-RU"/>
          </a:p>
        </c:txPr>
        <c:crossAx val="143212928"/>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Ед. измерения, м</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507329</c:v>
                </c:pt>
                <c:pt idx="1">
                  <c:v>568460</c:v>
                </c:pt>
                <c:pt idx="2">
                  <c:v>571160</c:v>
                </c:pt>
              </c:numCache>
            </c:numRef>
          </c:val>
        </c:ser>
        <c:axId val="143271040"/>
        <c:axId val="143272576"/>
      </c:barChart>
      <c:catAx>
        <c:axId val="143271040"/>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143272576"/>
        <c:crosses val="autoZero"/>
        <c:auto val="1"/>
        <c:lblAlgn val="ctr"/>
        <c:lblOffset val="100"/>
      </c:catAx>
      <c:valAx>
        <c:axId val="143272576"/>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43271040"/>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Ейский район</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6294</c:v>
                </c:pt>
                <c:pt idx="1">
                  <c:v>6656.8</c:v>
                </c:pt>
                <c:pt idx="2">
                  <c:v>7778.2</c:v>
                </c:pt>
              </c:numCache>
            </c:numRef>
          </c:val>
        </c:ser>
        <c:ser>
          <c:idx val="1"/>
          <c:order val="1"/>
          <c:tx>
            <c:strRef>
              <c:f>Лист1!$C$1</c:f>
              <c:strCache>
                <c:ptCount val="1"/>
                <c:pt idx="0">
                  <c:v>Каневской район</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4370</c:v>
                </c:pt>
                <c:pt idx="1">
                  <c:v>4167</c:v>
                </c:pt>
                <c:pt idx="2">
                  <c:v>4481.5</c:v>
                </c:pt>
              </c:numCache>
            </c:numRef>
          </c:val>
        </c:ser>
        <c:ser>
          <c:idx val="2"/>
          <c:order val="2"/>
          <c:tx>
            <c:strRef>
              <c:f>Лист1!$D$1</c:f>
              <c:strCache>
                <c:ptCount val="1"/>
                <c:pt idx="0">
                  <c:v>Крыловской район</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1494</c:v>
                </c:pt>
                <c:pt idx="1">
                  <c:v>1717.1</c:v>
                </c:pt>
                <c:pt idx="2">
                  <c:v>2300.8000000000002</c:v>
                </c:pt>
              </c:numCache>
            </c:numRef>
          </c:val>
        </c:ser>
        <c:ser>
          <c:idx val="3"/>
          <c:order val="3"/>
          <c:tx>
            <c:strRef>
              <c:f>Лист1!$E$1</c:f>
              <c:strCache>
                <c:ptCount val="1"/>
                <c:pt idx="0">
                  <c:v>Кущевский район</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0">
                  <c:v>2850</c:v>
                </c:pt>
                <c:pt idx="1">
                  <c:v>3449.6</c:v>
                </c:pt>
                <c:pt idx="2">
                  <c:v>4293.2</c:v>
                </c:pt>
              </c:numCache>
            </c:numRef>
          </c:val>
        </c:ser>
        <c:ser>
          <c:idx val="4"/>
          <c:order val="4"/>
          <c:tx>
            <c:strRef>
              <c:f>Лист1!$F$1</c:f>
              <c:strCache>
                <c:ptCount val="1"/>
                <c:pt idx="0">
                  <c:v>Ленинградский район</c:v>
                </c:pt>
              </c:strCache>
            </c:strRef>
          </c:tx>
          <c:cat>
            <c:strRef>
              <c:f>Лист1!$A$2:$A$4</c:f>
              <c:strCache>
                <c:ptCount val="3"/>
                <c:pt idx="0">
                  <c:v>2016 год</c:v>
                </c:pt>
                <c:pt idx="1">
                  <c:v>2017 год</c:v>
                </c:pt>
                <c:pt idx="2">
                  <c:v>2018 год</c:v>
                </c:pt>
              </c:strCache>
            </c:strRef>
          </c:cat>
          <c:val>
            <c:numRef>
              <c:f>Лист1!$F$2:$F$4</c:f>
              <c:numCache>
                <c:formatCode>General</c:formatCode>
                <c:ptCount val="3"/>
                <c:pt idx="0">
                  <c:v>2149</c:v>
                </c:pt>
                <c:pt idx="1">
                  <c:v>2133.4</c:v>
                </c:pt>
                <c:pt idx="2">
                  <c:v>2735.3</c:v>
                </c:pt>
              </c:numCache>
            </c:numRef>
          </c:val>
        </c:ser>
        <c:ser>
          <c:idx val="5"/>
          <c:order val="5"/>
          <c:tx>
            <c:strRef>
              <c:f>Лист1!$G$1</c:f>
              <c:strCache>
                <c:ptCount val="1"/>
                <c:pt idx="0">
                  <c:v>Павловский район</c:v>
                </c:pt>
              </c:strCache>
            </c:strRef>
          </c:tx>
          <c:cat>
            <c:strRef>
              <c:f>Лист1!$A$2:$A$4</c:f>
              <c:strCache>
                <c:ptCount val="3"/>
                <c:pt idx="0">
                  <c:v>2016 год</c:v>
                </c:pt>
                <c:pt idx="1">
                  <c:v>2017 год</c:v>
                </c:pt>
                <c:pt idx="2">
                  <c:v>2018 год</c:v>
                </c:pt>
              </c:strCache>
            </c:strRef>
          </c:cat>
          <c:val>
            <c:numRef>
              <c:f>Лист1!$G$2:$G$4</c:f>
              <c:numCache>
                <c:formatCode>General</c:formatCode>
                <c:ptCount val="3"/>
                <c:pt idx="0">
                  <c:v>3116</c:v>
                </c:pt>
                <c:pt idx="1">
                  <c:v>3439.2</c:v>
                </c:pt>
                <c:pt idx="2">
                  <c:v>3568.6</c:v>
                </c:pt>
              </c:numCache>
            </c:numRef>
          </c:val>
        </c:ser>
        <c:ser>
          <c:idx val="6"/>
          <c:order val="6"/>
          <c:tx>
            <c:strRef>
              <c:f>Лист1!$H$1</c:f>
              <c:strCache>
                <c:ptCount val="1"/>
                <c:pt idx="0">
                  <c:v>Староминский район</c:v>
                </c:pt>
              </c:strCache>
            </c:strRef>
          </c:tx>
          <c:cat>
            <c:strRef>
              <c:f>Лист1!$A$2:$A$4</c:f>
              <c:strCache>
                <c:ptCount val="3"/>
                <c:pt idx="0">
                  <c:v>2016 год</c:v>
                </c:pt>
                <c:pt idx="1">
                  <c:v>2017 год</c:v>
                </c:pt>
                <c:pt idx="2">
                  <c:v>2018 год</c:v>
                </c:pt>
              </c:strCache>
            </c:strRef>
          </c:cat>
          <c:val>
            <c:numRef>
              <c:f>Лист1!$H$2:$H$4</c:f>
              <c:numCache>
                <c:formatCode>General</c:formatCode>
                <c:ptCount val="3"/>
                <c:pt idx="0">
                  <c:v>1813</c:v>
                </c:pt>
                <c:pt idx="1">
                  <c:v>1903.3</c:v>
                </c:pt>
                <c:pt idx="2">
                  <c:v>2166.5</c:v>
                </c:pt>
              </c:numCache>
            </c:numRef>
          </c:val>
        </c:ser>
        <c:ser>
          <c:idx val="7"/>
          <c:order val="7"/>
          <c:tx>
            <c:strRef>
              <c:f>Лист1!$I$1</c:f>
              <c:strCache>
                <c:ptCount val="1"/>
                <c:pt idx="0">
                  <c:v>Щербиновский район</c:v>
                </c:pt>
              </c:strCache>
            </c:strRef>
          </c:tx>
          <c:cat>
            <c:strRef>
              <c:f>Лист1!$A$2:$A$4</c:f>
              <c:strCache>
                <c:ptCount val="3"/>
                <c:pt idx="0">
                  <c:v>2016 год</c:v>
                </c:pt>
                <c:pt idx="1">
                  <c:v>2017 год</c:v>
                </c:pt>
                <c:pt idx="2">
                  <c:v>2018 год</c:v>
                </c:pt>
              </c:strCache>
            </c:strRef>
          </c:cat>
          <c:val>
            <c:numRef>
              <c:f>Лист1!$I$2:$I$4</c:f>
              <c:numCache>
                <c:formatCode>General</c:formatCode>
                <c:ptCount val="3"/>
                <c:pt idx="0">
                  <c:v>823.6</c:v>
                </c:pt>
                <c:pt idx="1">
                  <c:v>735.7</c:v>
                </c:pt>
                <c:pt idx="2">
                  <c:v>903.4</c:v>
                </c:pt>
              </c:numCache>
            </c:numRef>
          </c:val>
        </c:ser>
        <c:axId val="143326592"/>
        <c:axId val="143139968"/>
      </c:barChart>
      <c:catAx>
        <c:axId val="143326592"/>
        <c:scaling>
          <c:orientation val="minMax"/>
        </c:scaling>
        <c:axPos val="l"/>
        <c:tickLblPos val="nextTo"/>
        <c:txPr>
          <a:bodyPr/>
          <a:lstStyle/>
          <a:p>
            <a:pPr>
              <a:defRPr sz="900">
                <a:latin typeface="Times New Roman" pitchFamily="18" charset="0"/>
                <a:cs typeface="Times New Roman" pitchFamily="18" charset="0"/>
              </a:defRPr>
            </a:pPr>
            <a:endParaRPr lang="ru-RU"/>
          </a:p>
        </c:txPr>
        <c:crossAx val="143139968"/>
        <c:crosses val="autoZero"/>
        <c:auto val="1"/>
        <c:lblAlgn val="ctr"/>
        <c:lblOffset val="100"/>
      </c:catAx>
      <c:valAx>
        <c:axId val="143139968"/>
        <c:scaling>
          <c:orientation val="minMax"/>
        </c:scaling>
        <c:axPos val="b"/>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143326592"/>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Ейский район</c:v>
                </c:pt>
              </c:strCache>
            </c:strRef>
          </c:tx>
          <c:dLbls>
            <c:showVal val="1"/>
          </c:dLbls>
          <c:cat>
            <c:strRef>
              <c:f>Лист1!$A$2</c:f>
              <c:strCache>
                <c:ptCount val="1"/>
                <c:pt idx="0">
                  <c:v>темп роста,%</c:v>
                </c:pt>
              </c:strCache>
            </c:strRef>
          </c:cat>
          <c:val>
            <c:numRef>
              <c:f>Лист1!$B$2</c:f>
              <c:numCache>
                <c:formatCode>General</c:formatCode>
                <c:ptCount val="1"/>
                <c:pt idx="0">
                  <c:v>220</c:v>
                </c:pt>
              </c:numCache>
            </c:numRef>
          </c:val>
        </c:ser>
        <c:ser>
          <c:idx val="1"/>
          <c:order val="1"/>
          <c:tx>
            <c:strRef>
              <c:f>Лист1!$C$1</c:f>
              <c:strCache>
                <c:ptCount val="1"/>
                <c:pt idx="0">
                  <c:v>Каневской район</c:v>
                </c:pt>
              </c:strCache>
            </c:strRef>
          </c:tx>
          <c:dLbls>
            <c:showVal val="1"/>
          </c:dLbls>
          <c:cat>
            <c:strRef>
              <c:f>Лист1!$A$2</c:f>
              <c:strCache>
                <c:ptCount val="1"/>
                <c:pt idx="0">
                  <c:v>темп роста,%</c:v>
                </c:pt>
              </c:strCache>
            </c:strRef>
          </c:cat>
          <c:val>
            <c:numRef>
              <c:f>Лист1!$C$2</c:f>
              <c:numCache>
                <c:formatCode>General</c:formatCode>
                <c:ptCount val="1"/>
                <c:pt idx="0">
                  <c:v>108.4</c:v>
                </c:pt>
              </c:numCache>
            </c:numRef>
          </c:val>
        </c:ser>
        <c:ser>
          <c:idx val="2"/>
          <c:order val="2"/>
          <c:tx>
            <c:strRef>
              <c:f>Лист1!$D$1</c:f>
              <c:strCache>
                <c:ptCount val="1"/>
                <c:pt idx="0">
                  <c:v>Щербиновский район</c:v>
                </c:pt>
              </c:strCache>
            </c:strRef>
          </c:tx>
          <c:dLbls>
            <c:showVal val="1"/>
          </c:dLbls>
          <c:cat>
            <c:strRef>
              <c:f>Лист1!$A$2</c:f>
              <c:strCache>
                <c:ptCount val="1"/>
                <c:pt idx="0">
                  <c:v>темп роста,%</c:v>
                </c:pt>
              </c:strCache>
            </c:strRef>
          </c:cat>
          <c:val>
            <c:numRef>
              <c:f>Лист1!$D$2</c:f>
              <c:numCache>
                <c:formatCode>General</c:formatCode>
                <c:ptCount val="1"/>
                <c:pt idx="0">
                  <c:v>100.5</c:v>
                </c:pt>
              </c:numCache>
            </c:numRef>
          </c:val>
        </c:ser>
        <c:ser>
          <c:idx val="3"/>
          <c:order val="3"/>
          <c:tx>
            <c:strRef>
              <c:f>Лист1!$E$1</c:f>
              <c:strCache>
                <c:ptCount val="1"/>
                <c:pt idx="0">
                  <c:v>Павловский район </c:v>
                </c:pt>
              </c:strCache>
            </c:strRef>
          </c:tx>
          <c:dLbls>
            <c:showVal val="1"/>
          </c:dLbls>
          <c:cat>
            <c:strRef>
              <c:f>Лист1!$A$2</c:f>
              <c:strCache>
                <c:ptCount val="1"/>
                <c:pt idx="0">
                  <c:v>темп роста,%</c:v>
                </c:pt>
              </c:strCache>
            </c:strRef>
          </c:cat>
          <c:val>
            <c:numRef>
              <c:f>Лист1!$E$2</c:f>
              <c:numCache>
                <c:formatCode>General</c:formatCode>
                <c:ptCount val="1"/>
                <c:pt idx="0">
                  <c:v>96.6</c:v>
                </c:pt>
              </c:numCache>
            </c:numRef>
          </c:val>
        </c:ser>
        <c:ser>
          <c:idx val="4"/>
          <c:order val="4"/>
          <c:tx>
            <c:strRef>
              <c:f>Лист1!$F$1</c:f>
              <c:strCache>
                <c:ptCount val="1"/>
                <c:pt idx="0">
                  <c:v>Ленинградский район</c:v>
                </c:pt>
              </c:strCache>
            </c:strRef>
          </c:tx>
          <c:dLbls>
            <c:showVal val="1"/>
          </c:dLbls>
          <c:cat>
            <c:strRef>
              <c:f>Лист1!$A$2</c:f>
              <c:strCache>
                <c:ptCount val="1"/>
                <c:pt idx="0">
                  <c:v>темп роста,%</c:v>
                </c:pt>
              </c:strCache>
            </c:strRef>
          </c:cat>
          <c:val>
            <c:numRef>
              <c:f>Лист1!$F$2</c:f>
              <c:numCache>
                <c:formatCode>General</c:formatCode>
                <c:ptCount val="1"/>
                <c:pt idx="0">
                  <c:v>95</c:v>
                </c:pt>
              </c:numCache>
            </c:numRef>
          </c:val>
        </c:ser>
        <c:ser>
          <c:idx val="5"/>
          <c:order val="5"/>
          <c:tx>
            <c:strRef>
              <c:f>Лист1!$G$1</c:f>
              <c:strCache>
                <c:ptCount val="1"/>
                <c:pt idx="0">
                  <c:v>Кущевский район</c:v>
                </c:pt>
              </c:strCache>
            </c:strRef>
          </c:tx>
          <c:dLbls>
            <c:showVal val="1"/>
          </c:dLbls>
          <c:cat>
            <c:strRef>
              <c:f>Лист1!$A$2</c:f>
              <c:strCache>
                <c:ptCount val="1"/>
                <c:pt idx="0">
                  <c:v>темп роста,%</c:v>
                </c:pt>
              </c:strCache>
            </c:strRef>
          </c:cat>
          <c:val>
            <c:numRef>
              <c:f>Лист1!$G$2</c:f>
              <c:numCache>
                <c:formatCode>General</c:formatCode>
                <c:ptCount val="1"/>
                <c:pt idx="0">
                  <c:v>92.4</c:v>
                </c:pt>
              </c:numCache>
            </c:numRef>
          </c:val>
        </c:ser>
        <c:ser>
          <c:idx val="6"/>
          <c:order val="6"/>
          <c:tx>
            <c:strRef>
              <c:f>Лист1!$H$1</c:f>
              <c:strCache>
                <c:ptCount val="1"/>
                <c:pt idx="0">
                  <c:v>Староминский район</c:v>
                </c:pt>
              </c:strCache>
            </c:strRef>
          </c:tx>
          <c:dLbls>
            <c:showVal val="1"/>
          </c:dLbls>
          <c:cat>
            <c:strRef>
              <c:f>Лист1!$A$2</c:f>
              <c:strCache>
                <c:ptCount val="1"/>
                <c:pt idx="0">
                  <c:v>темп роста,%</c:v>
                </c:pt>
              </c:strCache>
            </c:strRef>
          </c:cat>
          <c:val>
            <c:numRef>
              <c:f>Лист1!$H$2</c:f>
              <c:numCache>
                <c:formatCode>General</c:formatCode>
                <c:ptCount val="1"/>
                <c:pt idx="0">
                  <c:v>63.9</c:v>
                </c:pt>
              </c:numCache>
            </c:numRef>
          </c:val>
        </c:ser>
        <c:ser>
          <c:idx val="7"/>
          <c:order val="7"/>
          <c:tx>
            <c:strRef>
              <c:f>Лист1!$I$1</c:f>
              <c:strCache>
                <c:ptCount val="1"/>
                <c:pt idx="0">
                  <c:v>Крыловской район</c:v>
                </c:pt>
              </c:strCache>
            </c:strRef>
          </c:tx>
          <c:dLbls>
            <c:showVal val="1"/>
          </c:dLbls>
          <c:cat>
            <c:strRef>
              <c:f>Лист1!$A$2</c:f>
              <c:strCache>
                <c:ptCount val="1"/>
                <c:pt idx="0">
                  <c:v>темп роста,%</c:v>
                </c:pt>
              </c:strCache>
            </c:strRef>
          </c:cat>
          <c:val>
            <c:numRef>
              <c:f>Лист1!$I$2</c:f>
              <c:numCache>
                <c:formatCode>General</c:formatCode>
                <c:ptCount val="1"/>
                <c:pt idx="0">
                  <c:v>46.4</c:v>
                </c:pt>
              </c:numCache>
            </c:numRef>
          </c:val>
        </c:ser>
        <c:axId val="143344000"/>
        <c:axId val="143345536"/>
      </c:barChart>
      <c:catAx>
        <c:axId val="143344000"/>
        <c:scaling>
          <c:orientation val="minMax"/>
        </c:scaling>
        <c:axPos val="b"/>
        <c:tickLblPos val="nextTo"/>
        <c:crossAx val="143345536"/>
        <c:crosses val="autoZero"/>
        <c:auto val="1"/>
        <c:lblAlgn val="ctr"/>
        <c:lblOffset val="100"/>
      </c:catAx>
      <c:valAx>
        <c:axId val="143345536"/>
        <c:scaling>
          <c:orientation val="minMax"/>
        </c:scaling>
        <c:axPos val="l"/>
        <c:majorGridlines/>
        <c:numFmt formatCode="General" sourceLinked="1"/>
        <c:tickLblPos val="nextTo"/>
        <c:crossAx val="14334400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7E6C-AB31-4A70-914E-3B8F4384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8637</TotalTime>
  <Pages>102</Pages>
  <Words>26887</Words>
  <Characters>153260</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Стратегия социально-экономического развития муниципального образования Калининский район до 2030 года</vt:lpstr>
    </vt:vector>
  </TitlesOfParts>
  <Company>Microsoft</Company>
  <LinksUpToDate>false</LinksUpToDate>
  <CharactersWithSpaces>179788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муниципального образования Калининский район до 2030 года</dc:title>
  <dc:subject/>
  <dc:creator>user</dc:creator>
  <dc:description/>
  <cp:lastModifiedBy>Пользователь</cp:lastModifiedBy>
  <cp:revision>614</cp:revision>
  <cp:lastPrinted>2020-10-27T12:00:00Z</cp:lastPrinted>
  <dcterms:created xsi:type="dcterms:W3CDTF">2020-02-10T13:47:00Z</dcterms:created>
  <dcterms:modified xsi:type="dcterms:W3CDTF">2020-11-18T07:06:00Z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