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jc w:val="right"/>
        <w:shd w:val="clear" w:fill="FFFFFF" w:color="auto"/>
        <w:rPr>
          <w:color w:val="000000"/>
          <w:sz w:val="36"/>
        </w:rPr>
      </w:pPr>
      <w:r>
        <w:rPr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-350519</wp:posOffset>
                </wp:positionV>
                <wp:extent cx="247650" cy="14097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1;o:allowoverlap:true;o:allowincell:true;mso-position-horizontal-relative:text;margin-left:250.5pt;mso-position-horizontal:absolute;mso-position-vertical-relative:text;margin-top:-27.6pt;mso-position-vertical:absolute;width:19.5pt;height:11.1pt;" coordsize="100000,100000" path="" fillcolor="#FFFFFF" strokecolor="#FFFFFF">
                <v:path textboxrect="0,0,0,0"/>
              </v:shape>
            </w:pict>
          </mc:Fallback>
        </mc:AlternateContent>
      </w:r>
      <w:r>
        <w:rPr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-209549</wp:posOffset>
                </wp:positionV>
                <wp:extent cx="601345" cy="75438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1345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524288;o:allowoverlap:true;o:allowincell:true;mso-position-horizontal-relative:text;margin-left:217.3pt;mso-position-horizontal:absolute;mso-position-vertical-relative:text;margin-top:-16.5pt;mso-position-vertical:absolute;width:47.3pt;height:59.4pt;" stroked="f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00"/>
          <w:sz w:val="36"/>
        </w:rPr>
      </w:r>
      <w:r/>
    </w:p>
    <w:p>
      <w:pPr>
        <w:pStyle w:val="699"/>
        <w:jc w:val="center"/>
        <w:rPr>
          <w:b/>
          <w:bCs/>
          <w:color w:val="993300"/>
          <w:sz w:val="36"/>
        </w:rPr>
      </w:pPr>
      <w:r>
        <w:rPr>
          <w:b/>
          <w:bCs/>
          <w:color w:val="993300"/>
          <w:sz w:val="36"/>
        </w:rPr>
      </w:r>
      <w:r/>
    </w:p>
    <w:p>
      <w:pPr>
        <w:pStyle w:val="69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</w:t>
      </w:r>
      <w:r/>
    </w:p>
    <w:p>
      <w:pPr>
        <w:pStyle w:val="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</w:t>
      </w:r>
      <w:r/>
    </w:p>
    <w:p>
      <w:pPr>
        <w:pStyle w:val="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СТАРОМИНСКИЙ РАЙОН</w:t>
      </w:r>
      <w:r/>
    </w:p>
    <w:p>
      <w:pPr>
        <w:pStyle w:val="699"/>
        <w:rPr>
          <w:b/>
          <w:bCs/>
        </w:rPr>
      </w:pPr>
      <w:r>
        <w:rPr>
          <w:b/>
          <w:bCs/>
        </w:rPr>
      </w:r>
      <w:r/>
    </w:p>
    <w:p>
      <w:pPr>
        <w:pStyle w:val="69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от 01.09.2021 года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№</w:t>
      </w:r>
      <w:r>
        <w:rPr>
          <w:sz w:val="28"/>
          <w:szCs w:val="28"/>
          <w:lang w:val="ru-RU"/>
        </w:rPr>
        <w:t xml:space="preserve"> 1028</w:t>
      </w:r>
      <w:r>
        <w:rPr>
          <w:sz w:val="28"/>
          <w:szCs w:val="28"/>
        </w:rPr>
      </w:r>
      <w:r/>
    </w:p>
    <w:p>
      <w:pPr>
        <w:pStyle w:val="699"/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ст-ца Староминская</w:t>
      </w:r>
      <w:r/>
    </w:p>
    <w:p>
      <w:pPr>
        <w:pStyle w:val="699"/>
        <w:spacing w:after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p>
      <w:pPr>
        <w:pStyle w:val="699"/>
        <w:spacing w:after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p>
      <w:pPr>
        <w:pStyle w:val="6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организации бесплатного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двухразового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720"/>
          <w:b/>
        </w:rPr>
        <w:t xml:space="preserve">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обучающихся в муниципальных общеобразовательных организациях муниципального образования Староминский район, реализующих образовательные программы начального общего, основного общего, среднего общего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и </w:t>
      </w:r>
      <w:r>
        <w:rPr>
          <w:rStyle w:val="720"/>
          <w:b/>
        </w:rPr>
        <w:t xml:space="preserve">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обучающихся на дому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2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7"/>
        <w:rPr>
          <w:rStyle w:val="720"/>
          <w:color w:val="000000"/>
        </w:rPr>
      </w:pPr>
      <w:r>
        <w:rPr>
          <w:rStyle w:val="720"/>
        </w:rPr>
        <w:t xml:space="preserve">В соответствии со статьей 37, пунктом 7 статьи 79 Федерального закона от 29 декабря 2012 года № 273-ФЗ «Об образовании в Российской Федерации», пунктом 6 статьи 26 Закона Краснодарского края от 16 июля 2013 года № 2770-КЗ «Об обр</w:t>
      </w:r>
      <w:r>
        <w:rPr>
          <w:rStyle w:val="720"/>
        </w:rPr>
        <w:t xml:space="preserve">азовании в Краснодарском крае»</w:t>
      </w:r>
      <w:r>
        <w:rPr>
          <w:rStyle w:val="720"/>
        </w:rPr>
        <w:t xml:space="preserve">, в целях организации бесплатного</w:t>
      </w:r>
      <w:r>
        <w:rPr>
          <w:rStyle w:val="720"/>
        </w:rPr>
        <w:t xml:space="preserve"> двухразового</w:t>
      </w:r>
      <w:r>
        <w:rPr>
          <w:rStyle w:val="720"/>
        </w:rPr>
        <w:t xml:space="preserve"> питания </w:t>
      </w:r>
      <w:r>
        <w:rPr>
          <w:rStyle w:val="720"/>
        </w:rPr>
        <w:t xml:space="preserve"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с ограниченными возможностями здоровья (далее - ОВЗ)</w:t>
      </w:r>
      <w:r>
        <w:rPr>
          <w:rStyle w:val="720"/>
        </w:rPr>
        <w:t xml:space="preserve">, обучающихся в муниципальных общеобразовательных организациях муниципального образования Староминский район, реализующих образовательные программы начального общего, основного общего, среднего общего образования,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Style w:val="720"/>
        </w:rPr>
        <w:t xml:space="preserve"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ОВЗ</w:t>
      </w:r>
      <w:r>
        <w:rPr>
          <w:rFonts w:ascii="Times New Roman" w:hAnsi="Times New Roman"/>
          <w:color w:val="000000"/>
          <w:sz w:val="28"/>
          <w:szCs w:val="28"/>
        </w:rPr>
        <w:t xml:space="preserve">, обучающихся на дому, </w:t>
      </w:r>
      <w:r>
        <w:rPr>
          <w:rStyle w:val="720"/>
          <w:spacing w:val="60"/>
        </w:rPr>
        <w:t xml:space="preserve">постановляю:</w:t>
      </w:r>
      <w:r>
        <w:rPr>
          <w:rStyle w:val="720"/>
          <w:color w:val="000000"/>
        </w:rPr>
      </w:r>
      <w:r/>
    </w:p>
    <w:p>
      <w:pPr>
        <w:pStyle w:val="717"/>
        <w:ind w:firstLine="426"/>
        <w:spacing w:lineRule="exact" w:line="317"/>
        <w:widowControl/>
        <w:rPr>
          <w:rStyle w:val="720"/>
        </w:rPr>
      </w:pPr>
      <w:r>
        <w:rPr>
          <w:rStyle w:val="720"/>
        </w:rPr>
        <w:t xml:space="preserve">1. Утвердить Порядок организации бесплатного</w:t>
      </w:r>
      <w:r>
        <w:rPr>
          <w:rStyle w:val="720"/>
        </w:rPr>
        <w:t xml:space="preserve"> двухразового</w:t>
      </w:r>
      <w:r>
        <w:rPr>
          <w:rStyle w:val="720"/>
        </w:rPr>
        <w:t xml:space="preserve"> питания</w:t>
      </w:r>
      <w:r>
        <w:rPr>
          <w:rStyle w:val="720"/>
        </w:rPr>
        <w:t xml:space="preserve"> детей с ОВЗ</w:t>
      </w:r>
      <w:r>
        <w:rPr>
          <w:rStyle w:val="720"/>
        </w:rPr>
        <w:t xml:space="preserve">, обучающихся </w:t>
      </w:r>
      <w:r>
        <w:rPr>
          <w:rStyle w:val="719"/>
          <w:sz w:val="28"/>
          <w:szCs w:val="28"/>
        </w:rPr>
        <w:t xml:space="preserve">в </w:t>
      </w:r>
      <w:r>
        <w:rPr>
          <w:rStyle w:val="720"/>
        </w:rPr>
        <w:t xml:space="preserve">муниципальных </w:t>
      </w:r>
      <w:r>
        <w:rPr>
          <w:rStyle w:val="719"/>
          <w:sz w:val="28"/>
          <w:szCs w:val="28"/>
        </w:rPr>
        <w:t xml:space="preserve">общеобразовательных</w:t>
      </w:r>
      <w:r>
        <w:rPr>
          <w:rStyle w:val="719"/>
        </w:rPr>
        <w:t xml:space="preserve"> </w:t>
      </w:r>
      <w:r>
        <w:rPr>
          <w:rStyle w:val="719"/>
          <w:sz w:val="28"/>
          <w:szCs w:val="28"/>
        </w:rPr>
        <w:t xml:space="preserve">организациях</w:t>
      </w:r>
      <w:r>
        <w:rPr>
          <w:rStyle w:val="719"/>
        </w:rPr>
        <w:t xml:space="preserve"> </w:t>
      </w:r>
      <w:r>
        <w:rPr>
          <w:rStyle w:val="720"/>
        </w:rPr>
        <w:t xml:space="preserve">муниципального образования Староминский район, реализующих образовательные программы начального общего, основного общего, среднего общего образования</w:t>
      </w:r>
      <w:r>
        <w:rPr>
          <w:rStyle w:val="720"/>
        </w:rPr>
        <w:t xml:space="preserve">, и </w:t>
      </w:r>
      <w:r>
        <w:rPr>
          <w:rStyle w:val="720"/>
        </w:rPr>
        <w:t xml:space="preserve">детей с ОВЗ</w:t>
      </w:r>
      <w:r>
        <w:rPr>
          <w:rStyle w:val="720"/>
        </w:rPr>
        <w:t xml:space="preserve">, обучающихся на дому </w:t>
      </w:r>
      <w:r>
        <w:rPr>
          <w:rStyle w:val="720"/>
        </w:rPr>
        <w:t xml:space="preserve">(приложение).</w:t>
      </w:r>
      <w:r/>
    </w:p>
    <w:p>
      <w:pPr>
        <w:pStyle w:val="627"/>
        <w:ind w:firstLine="426"/>
        <w:rPr>
          <w:rStyle w:val="720"/>
          <w:sz w:val="20"/>
          <w:szCs w:val="20"/>
        </w:rPr>
      </w:pPr>
      <w:r>
        <w:rPr>
          <w:rStyle w:val="720"/>
        </w:rPr>
        <w:t xml:space="preserve">2.</w:t>
      </w:r>
      <w:r>
        <w:rPr>
          <w:rStyle w:val="720"/>
          <w:sz w:val="20"/>
          <w:szCs w:val="20"/>
        </w:rPr>
        <w:tab/>
      </w:r>
      <w:r>
        <w:rPr>
          <w:rStyle w:val="720"/>
          <w:sz w:val="20"/>
          <w:szCs w:val="20"/>
        </w:rPr>
        <w:t xml:space="preserve">  </w:t>
      </w:r>
      <w:r>
        <w:rPr>
          <w:rStyle w:val="720"/>
          <w:sz w:val="20"/>
          <w:szCs w:val="20"/>
        </w:rPr>
        <w:t xml:space="preserve">Начальнику организационного отдела управления делами администрации муниципального</w:t>
      </w:r>
      <w:r>
        <w:rPr>
          <w:rStyle w:val="720"/>
          <w:sz w:val="20"/>
          <w:szCs w:val="20"/>
        </w:rPr>
        <w:t xml:space="preserve"> образования Староминский район </w:t>
      </w:r>
      <w:r>
        <w:rPr>
          <w:rStyle w:val="720"/>
          <w:sz w:val="20"/>
          <w:szCs w:val="20"/>
        </w:rPr>
        <w:t xml:space="preserve">Г.Ю.</w:t>
      </w:r>
      <w:r>
        <w:rPr>
          <w:rStyle w:val="720"/>
          <w:sz w:val="20"/>
          <w:szCs w:val="20"/>
        </w:rPr>
        <w:t xml:space="preserve"> </w:t>
      </w:r>
      <w:r>
        <w:rPr>
          <w:rStyle w:val="720"/>
          <w:sz w:val="20"/>
          <w:szCs w:val="20"/>
        </w:rPr>
        <w:t xml:space="preserve">Клименко разместить настоящее постановление на официальном сайте администрации муниципального образования Староминский район в сети Интернет.</w:t>
      </w:r>
      <w:r/>
    </w:p>
    <w:p>
      <w:pPr>
        <w:pStyle w:val="718"/>
        <w:numPr>
          <w:ilvl w:val="0"/>
          <w:numId w:val="0"/>
        </w:numPr>
        <w:ind w:firstLine="426"/>
        <w:spacing w:lineRule="exact" w:line="326" w:before="5"/>
        <w:widowControl/>
        <w:tabs>
          <w:tab w:val="left" w:pos="1147" w:leader="none"/>
        </w:tabs>
        <w:rPr>
          <w:rStyle w:val="720"/>
        </w:rPr>
      </w:pPr>
      <w:r>
        <w:rPr>
          <w:rStyle w:val="720"/>
        </w:rPr>
        <w:t xml:space="preserve">Контроль за выполнением настоящего постановления возложить на заместителя главы муниципального образования Староминский район К.К.Черкову.</w:t>
      </w:r>
      <w:r/>
    </w:p>
    <w:p>
      <w:pPr>
        <w:pStyle w:val="718"/>
        <w:numPr>
          <w:ilvl w:val="0"/>
          <w:numId w:val="0"/>
        </w:numPr>
        <w:ind w:firstLine="426"/>
        <w:spacing w:lineRule="exact" w:line="326" w:after="926"/>
        <w:widowControl/>
        <w:tabs>
          <w:tab w:val="left" w:pos="1147" w:leader="none"/>
        </w:tabs>
        <w:rPr>
          <w:sz w:val="28"/>
          <w:szCs w:val="28"/>
        </w:rPr>
      </w:pPr>
      <w:r>
        <w:rPr>
          <w:rStyle w:val="720"/>
        </w:rPr>
        <w:t xml:space="preserve">Постановление вступает в силу с</w:t>
      </w:r>
      <w:r>
        <w:rPr>
          <w:rStyle w:val="720"/>
        </w:rPr>
        <w:t xml:space="preserve">о дня</w:t>
      </w:r>
      <w:r>
        <w:rPr>
          <w:rStyle w:val="720"/>
        </w:rPr>
        <w:t xml:space="preserve"> его официального опубликования</w:t>
      </w:r>
      <w:r>
        <w:rPr>
          <w:rStyle w:val="720"/>
        </w:rPr>
        <w:t xml:space="preserve">.</w:t>
      </w:r>
      <w:r>
        <w:rPr>
          <w:sz w:val="28"/>
          <w:szCs w:val="28"/>
        </w:rPr>
      </w:r>
      <w:r/>
    </w:p>
    <w:p>
      <w:pPr>
        <w:pStyle w:val="699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  <w:t xml:space="preserve"> муниципального образования</w:t>
      </w:r>
      <w:r/>
    </w:p>
    <w:p>
      <w:pPr>
        <w:pStyle w:val="699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Староминский район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В.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</w:rPr>
        <w:t xml:space="preserve">.Г</w:t>
      </w:r>
      <w:r>
        <w:rPr>
          <w:sz w:val="28"/>
          <w:szCs w:val="28"/>
          <w:lang w:val="ru-RU"/>
        </w:rPr>
        <w:t xml:space="preserve">орб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</w:r>
      <w:r/>
    </w:p>
    <w:p>
      <w:pPr>
        <w:pStyle w:val="699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9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99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2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0" w:h="16800" w:orient="portrait"/>
      <w:pgMar w:top="1134" w:right="843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ndale Sans UI">
    <w:panose1 w:val="020B050302020202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Batang">
    <w:panose1 w:val="0201060003010101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ind w:firstLine="0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  \* MERGEFORMAT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ru-RU"/>
      </w:rPr>
      <w:t xml:space="preserve">12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  <w:lang w:val="ru-RU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ru-RU"/>
      </w:rPr>
      <w:t xml:space="preserve"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  <w:lang w:val="ru-RU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27">
    <w:name w:val="Обычный"/>
    <w:next w:val="627"/>
    <w:link w:val="627"/>
    <w:rPr>
      <w:rFonts w:ascii="Arial" w:hAnsi="Arial"/>
      <w:sz w:val="24"/>
      <w:szCs w:val="24"/>
      <w:lang w:val="ru-RU" w:bidi="ar-SA" w:eastAsia="ru-RU"/>
    </w:rPr>
    <w:pPr>
      <w:ind w:firstLine="720"/>
      <w:jc w:val="both"/>
      <w:widowControl w:val="off"/>
    </w:pPr>
  </w:style>
  <w:style w:type="paragraph" w:styleId="628">
    <w:name w:val="Заголовок 1"/>
    <w:basedOn w:val="627"/>
    <w:next w:val="627"/>
    <w:link w:val="646"/>
    <w:rPr>
      <w:rFonts w:ascii="Cambria" w:hAnsi="Cambria"/>
      <w:b/>
      <w:bCs/>
      <w:sz w:val="32"/>
      <w:szCs w:val="32"/>
      <w:lang w:val="en-US" w:eastAsia="en-US"/>
    </w:rPr>
    <w:pPr>
      <w:ind w:firstLine="0"/>
      <w:jc w:val="center"/>
      <w:spacing w:after="108" w:before="108"/>
      <w:outlineLvl w:val="0"/>
    </w:pPr>
  </w:style>
  <w:style w:type="paragraph" w:styleId="629">
    <w:name w:val="Заголовок 2"/>
    <w:basedOn w:val="628"/>
    <w:next w:val="627"/>
    <w:link w:val="647"/>
    <w:rPr>
      <w:i/>
      <w:iCs/>
      <w:sz w:val="28"/>
      <w:szCs w:val="28"/>
    </w:rPr>
    <w:pPr>
      <w:outlineLvl w:val="1"/>
    </w:pPr>
  </w:style>
  <w:style w:type="paragraph" w:styleId="630">
    <w:name w:val="Заголовок 3"/>
    <w:basedOn w:val="629"/>
    <w:next w:val="627"/>
    <w:link w:val="648"/>
    <w:rPr>
      <w:i w:val="false"/>
      <w:iCs w:val="false"/>
      <w:sz w:val="26"/>
      <w:szCs w:val="26"/>
    </w:rPr>
    <w:pPr>
      <w:outlineLvl w:val="2"/>
    </w:pPr>
  </w:style>
  <w:style w:type="paragraph" w:styleId="631">
    <w:name w:val="Заголовок 4"/>
    <w:basedOn w:val="630"/>
    <w:next w:val="627"/>
    <w:link w:val="649"/>
    <w:rPr>
      <w:rFonts w:ascii="Calibri" w:hAnsi="Calibri"/>
      <w:sz w:val="28"/>
      <w:szCs w:val="28"/>
    </w:rPr>
    <w:pPr>
      <w:outlineLvl w:val="3"/>
    </w:pPr>
  </w:style>
  <w:style w:type="character" w:styleId="632">
    <w:name w:val="Основной шрифт абзаца"/>
    <w:next w:val="632"/>
    <w:link w:val="627"/>
    <w:semiHidden/>
  </w:style>
  <w:style w:type="table" w:styleId="633">
    <w:name w:val="Обычная таблица"/>
    <w:next w:val="633"/>
    <w:link w:val="627"/>
    <w:semiHidden/>
    <w:tblPr/>
  </w:style>
  <w:style w:type="numbering" w:styleId="634">
    <w:name w:val="Нет списка"/>
    <w:next w:val="634"/>
    <w:link w:val="627"/>
    <w:semiHidden/>
  </w:style>
  <w:style w:type="character" w:styleId="635">
    <w:name w:val="Цветовое выделение"/>
    <w:next w:val="635"/>
    <w:link w:val="627"/>
    <w:rPr>
      <w:b/>
      <w:bCs/>
      <w:color w:val="26282F"/>
    </w:rPr>
  </w:style>
  <w:style w:type="character" w:styleId="636">
    <w:name w:val="Гипертекстовая ссылка"/>
    <w:next w:val="636"/>
    <w:link w:val="627"/>
    <w:rPr>
      <w:b/>
      <w:bCs/>
      <w:color w:val="106BBE"/>
    </w:rPr>
  </w:style>
  <w:style w:type="character" w:styleId="637">
    <w:name w:val="Активная гипертекстовая ссылка"/>
    <w:next w:val="637"/>
    <w:link w:val="627"/>
    <w:rPr>
      <w:b/>
      <w:bCs/>
      <w:color w:val="106BBE"/>
      <w:u w:val="single"/>
    </w:rPr>
  </w:style>
  <w:style w:type="paragraph" w:styleId="638">
    <w:name w:val="Внимание"/>
    <w:basedOn w:val="627"/>
    <w:next w:val="627"/>
    <w:link w:val="627"/>
    <w:rPr>
      <w:shd w:val="clear" w:fill="F5F3DA" w:color="auto"/>
    </w:rPr>
    <w:pPr>
      <w:ind w:left="420" w:right="420" w:firstLine="300"/>
      <w:spacing w:after="240" w:before="240"/>
    </w:pPr>
  </w:style>
  <w:style w:type="paragraph" w:styleId="639">
    <w:name w:val="Внимание: криминал!!"/>
    <w:basedOn w:val="638"/>
    <w:next w:val="627"/>
    <w:link w:val="627"/>
  </w:style>
  <w:style w:type="paragraph" w:styleId="640">
    <w:name w:val="Внимание: недобросовестность!"/>
    <w:basedOn w:val="638"/>
    <w:next w:val="627"/>
    <w:link w:val="627"/>
  </w:style>
  <w:style w:type="character" w:styleId="641">
    <w:name w:val="Выделение для Базового Поиска"/>
    <w:next w:val="641"/>
    <w:link w:val="627"/>
    <w:rPr>
      <w:b/>
      <w:bCs/>
      <w:color w:val="0058A9"/>
    </w:rPr>
  </w:style>
  <w:style w:type="character" w:styleId="642">
    <w:name w:val="Выделение для Базового Поиска (курсив)"/>
    <w:next w:val="642"/>
    <w:link w:val="627"/>
    <w:rPr>
      <w:b/>
      <w:bCs/>
      <w:i/>
      <w:iCs/>
      <w:color w:val="0058A9"/>
    </w:rPr>
  </w:style>
  <w:style w:type="paragraph" w:styleId="643">
    <w:name w:val="Дочерний элемент списка"/>
    <w:basedOn w:val="627"/>
    <w:next w:val="627"/>
    <w:link w:val="627"/>
    <w:rPr>
      <w:color w:val="868381"/>
      <w:sz w:val="20"/>
      <w:szCs w:val="20"/>
    </w:rPr>
    <w:pPr>
      <w:ind w:firstLine="0"/>
    </w:pPr>
  </w:style>
  <w:style w:type="paragraph" w:styleId="644">
    <w:name w:val="Основное меню (преемственное)"/>
    <w:basedOn w:val="627"/>
    <w:next w:val="627"/>
    <w:link w:val="627"/>
    <w:rPr>
      <w:rFonts w:ascii="Verdana" w:hAnsi="Verdana"/>
      <w:sz w:val="22"/>
      <w:szCs w:val="22"/>
    </w:rPr>
  </w:style>
  <w:style w:type="paragraph" w:styleId="645">
    <w:name w:val="Заголовок"/>
    <w:basedOn w:val="644"/>
    <w:next w:val="627"/>
    <w:link w:val="627"/>
    <w:rPr>
      <w:b/>
      <w:bCs/>
      <w:color w:val="0058A9"/>
      <w:shd w:val="clear" w:fill="D4D0C8" w:color="auto"/>
    </w:rPr>
  </w:style>
  <w:style w:type="character" w:styleId="646">
    <w:name w:val="Заголовок 1 Знак"/>
    <w:next w:val="646"/>
    <w:link w:val="628"/>
    <w:rPr>
      <w:rFonts w:ascii="Cambria" w:hAnsi="Cambria" w:eastAsia="Times New Roman"/>
      <w:b/>
      <w:bCs/>
      <w:sz w:val="32"/>
      <w:szCs w:val="32"/>
    </w:rPr>
  </w:style>
  <w:style w:type="character" w:styleId="647">
    <w:name w:val="Заголовок 2 Знак"/>
    <w:next w:val="647"/>
    <w:link w:val="629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648">
    <w:name w:val="Заголовок 3 Знак"/>
    <w:next w:val="648"/>
    <w:link w:val="630"/>
    <w:semiHidden/>
    <w:rPr>
      <w:rFonts w:ascii="Cambria" w:hAnsi="Cambria" w:eastAsia="Times New Roman"/>
      <w:b/>
      <w:bCs/>
      <w:sz w:val="26"/>
      <w:szCs w:val="26"/>
    </w:rPr>
  </w:style>
  <w:style w:type="character" w:styleId="649">
    <w:name w:val="Заголовок 4 Знак"/>
    <w:next w:val="649"/>
    <w:link w:val="631"/>
    <w:semiHidden/>
    <w:rPr>
      <w:b/>
      <w:bCs/>
      <w:sz w:val="28"/>
      <w:szCs w:val="28"/>
    </w:rPr>
  </w:style>
  <w:style w:type="paragraph" w:styleId="650">
    <w:name w:val="Заголовок группы контролов"/>
    <w:basedOn w:val="627"/>
    <w:next w:val="627"/>
    <w:link w:val="627"/>
    <w:rPr>
      <w:b/>
      <w:bCs/>
      <w:color w:val="000000"/>
    </w:rPr>
  </w:style>
  <w:style w:type="paragraph" w:styleId="651">
    <w:name w:val="Заголовок для информации об изменениях"/>
    <w:basedOn w:val="628"/>
    <w:next w:val="627"/>
    <w:link w:val="627"/>
    <w:rPr>
      <w:b w:val="false"/>
      <w:bCs w:val="false"/>
      <w:sz w:val="18"/>
      <w:szCs w:val="18"/>
      <w:shd w:val="clear" w:fill="FFFFFF" w:color="auto"/>
    </w:rPr>
    <w:pPr>
      <w:spacing w:before="0"/>
      <w:outlineLvl w:val="9"/>
    </w:pPr>
  </w:style>
  <w:style w:type="paragraph" w:styleId="652">
    <w:name w:val="Заголовок распахивающейся части диалога"/>
    <w:basedOn w:val="627"/>
    <w:next w:val="627"/>
    <w:link w:val="627"/>
    <w:rPr>
      <w:i/>
      <w:iCs/>
      <w:color w:val="000080"/>
      <w:sz w:val="22"/>
      <w:szCs w:val="22"/>
    </w:rPr>
  </w:style>
  <w:style w:type="character" w:styleId="653">
    <w:name w:val="Заголовок своего сообщения"/>
    <w:next w:val="653"/>
    <w:link w:val="627"/>
    <w:rPr>
      <w:b/>
      <w:bCs/>
      <w:color w:val="26282F"/>
    </w:rPr>
  </w:style>
  <w:style w:type="paragraph" w:styleId="654">
    <w:name w:val="Заголовок статьи"/>
    <w:basedOn w:val="627"/>
    <w:next w:val="627"/>
    <w:link w:val="627"/>
    <w:pPr>
      <w:ind w:left="1612" w:hanging="892"/>
    </w:pPr>
  </w:style>
  <w:style w:type="character" w:styleId="655">
    <w:name w:val="Заголовок чужого сообщения"/>
    <w:next w:val="655"/>
    <w:link w:val="627"/>
    <w:rPr>
      <w:b/>
      <w:bCs/>
      <w:color w:val="FF0000"/>
    </w:rPr>
  </w:style>
  <w:style w:type="paragraph" w:styleId="656">
    <w:name w:val="Заголовок ЭР (левое окно)"/>
    <w:basedOn w:val="627"/>
    <w:next w:val="627"/>
    <w:link w:val="627"/>
    <w:rPr>
      <w:b/>
      <w:bCs/>
      <w:color w:val="26282F"/>
      <w:sz w:val="26"/>
      <w:szCs w:val="26"/>
    </w:rPr>
    <w:pPr>
      <w:ind w:firstLine="0"/>
      <w:jc w:val="center"/>
      <w:spacing w:after="250" w:before="300"/>
    </w:pPr>
  </w:style>
  <w:style w:type="paragraph" w:styleId="657">
    <w:name w:val="Заголовок ЭР (правое окно)"/>
    <w:basedOn w:val="656"/>
    <w:next w:val="627"/>
    <w:link w:val="627"/>
    <w:pPr>
      <w:jc w:val="left"/>
      <w:spacing w:after="0"/>
    </w:pPr>
  </w:style>
  <w:style w:type="paragraph" w:styleId="658">
    <w:name w:val="Интерактивный заголовок"/>
    <w:basedOn w:val="645"/>
    <w:next w:val="627"/>
    <w:link w:val="627"/>
    <w:rPr>
      <w:u w:val="single"/>
    </w:rPr>
  </w:style>
  <w:style w:type="paragraph" w:styleId="659">
    <w:name w:val="Текст информации об изменениях"/>
    <w:basedOn w:val="627"/>
    <w:next w:val="627"/>
    <w:link w:val="627"/>
    <w:rPr>
      <w:color w:val="353842"/>
      <w:sz w:val="18"/>
      <w:szCs w:val="18"/>
    </w:rPr>
  </w:style>
  <w:style w:type="paragraph" w:styleId="660">
    <w:name w:val="Информация об изменениях"/>
    <w:basedOn w:val="659"/>
    <w:next w:val="627"/>
    <w:link w:val="627"/>
    <w:rPr>
      <w:shd w:val="clear" w:fill="EAEFED" w:color="auto"/>
    </w:rPr>
    <w:pPr>
      <w:ind w:left="360" w:right="360" w:firstLine="0"/>
      <w:spacing w:before="180"/>
    </w:pPr>
  </w:style>
  <w:style w:type="paragraph" w:styleId="661">
    <w:name w:val="Текст (справка)"/>
    <w:basedOn w:val="627"/>
    <w:next w:val="627"/>
    <w:link w:val="627"/>
    <w:pPr>
      <w:ind w:left="170" w:right="170" w:firstLine="0"/>
      <w:jc w:val="left"/>
    </w:pPr>
  </w:style>
  <w:style w:type="paragraph" w:styleId="662">
    <w:name w:val="Комментарий"/>
    <w:basedOn w:val="661"/>
    <w:next w:val="627"/>
    <w:link w:val="627"/>
    <w:rPr>
      <w:color w:val="353842"/>
      <w:shd w:val="clear" w:fill="F0F0F0" w:color="auto"/>
    </w:rPr>
    <w:pPr>
      <w:ind w:right="0"/>
      <w:jc w:val="both"/>
      <w:spacing w:before="75"/>
    </w:pPr>
  </w:style>
  <w:style w:type="paragraph" w:styleId="663">
    <w:name w:val="Информация об изменениях документа"/>
    <w:basedOn w:val="662"/>
    <w:next w:val="627"/>
    <w:link w:val="627"/>
    <w:rPr>
      <w:i/>
      <w:iCs/>
    </w:rPr>
  </w:style>
  <w:style w:type="paragraph" w:styleId="664">
    <w:name w:val="Текст (лев. подпись)"/>
    <w:basedOn w:val="627"/>
    <w:next w:val="627"/>
    <w:link w:val="627"/>
    <w:pPr>
      <w:ind w:firstLine="0"/>
      <w:jc w:val="left"/>
    </w:pPr>
  </w:style>
  <w:style w:type="paragraph" w:styleId="665">
    <w:name w:val="Колонтитул (левый)"/>
    <w:basedOn w:val="664"/>
    <w:next w:val="627"/>
    <w:link w:val="627"/>
    <w:rPr>
      <w:sz w:val="14"/>
      <w:szCs w:val="14"/>
    </w:rPr>
  </w:style>
  <w:style w:type="paragraph" w:styleId="666">
    <w:name w:val="Текст (прав. подпись)"/>
    <w:basedOn w:val="627"/>
    <w:next w:val="627"/>
    <w:link w:val="627"/>
    <w:pPr>
      <w:ind w:firstLine="0"/>
      <w:jc w:val="right"/>
    </w:pPr>
  </w:style>
  <w:style w:type="paragraph" w:styleId="667">
    <w:name w:val="Колонтитул (правый)"/>
    <w:basedOn w:val="666"/>
    <w:next w:val="627"/>
    <w:link w:val="627"/>
    <w:rPr>
      <w:sz w:val="14"/>
      <w:szCs w:val="14"/>
    </w:rPr>
  </w:style>
  <w:style w:type="paragraph" w:styleId="668">
    <w:name w:val="Комментарий пользователя"/>
    <w:basedOn w:val="662"/>
    <w:next w:val="627"/>
    <w:link w:val="627"/>
    <w:rPr>
      <w:shd w:val="clear" w:fill="FFDFE0" w:color="auto"/>
    </w:rPr>
    <w:pPr>
      <w:jc w:val="left"/>
    </w:pPr>
  </w:style>
  <w:style w:type="paragraph" w:styleId="669">
    <w:name w:val="Куда обратиться?"/>
    <w:basedOn w:val="638"/>
    <w:next w:val="627"/>
    <w:link w:val="627"/>
  </w:style>
  <w:style w:type="paragraph" w:styleId="670">
    <w:name w:val="Моноширинный"/>
    <w:basedOn w:val="627"/>
    <w:next w:val="627"/>
    <w:link w:val="627"/>
    <w:rPr>
      <w:rFonts w:ascii="Courier New" w:hAnsi="Courier New"/>
    </w:rPr>
    <w:pPr>
      <w:ind w:firstLine="0"/>
      <w:jc w:val="left"/>
    </w:pPr>
  </w:style>
  <w:style w:type="character" w:styleId="671">
    <w:name w:val="Найденные слова"/>
    <w:next w:val="671"/>
    <w:link w:val="627"/>
    <w:rPr>
      <w:b/>
      <w:bCs/>
      <w:color w:val="26282F"/>
      <w:shd w:val="clear" w:fill="FFF580" w:color="auto"/>
    </w:rPr>
  </w:style>
  <w:style w:type="character" w:styleId="672">
    <w:name w:val="Не вступил в силу"/>
    <w:next w:val="672"/>
    <w:link w:val="627"/>
    <w:rPr>
      <w:b/>
      <w:bCs/>
      <w:color w:val="000000"/>
      <w:shd w:val="clear" w:fill="D8EDE8" w:color="auto"/>
    </w:rPr>
  </w:style>
  <w:style w:type="paragraph" w:styleId="673">
    <w:name w:val="Необходимые документы"/>
    <w:basedOn w:val="638"/>
    <w:next w:val="627"/>
    <w:link w:val="627"/>
    <w:pPr>
      <w:ind w:firstLine="118"/>
    </w:pPr>
  </w:style>
  <w:style w:type="paragraph" w:styleId="674">
    <w:name w:val="Нормальный (таблица)"/>
    <w:basedOn w:val="627"/>
    <w:next w:val="627"/>
    <w:link w:val="627"/>
    <w:pPr>
      <w:ind w:firstLine="0"/>
    </w:pPr>
  </w:style>
  <w:style w:type="paragraph" w:styleId="675">
    <w:name w:val="Таблицы (моноширинный)"/>
    <w:basedOn w:val="627"/>
    <w:next w:val="627"/>
    <w:link w:val="627"/>
    <w:rPr>
      <w:rFonts w:ascii="Courier New" w:hAnsi="Courier New"/>
    </w:rPr>
    <w:pPr>
      <w:ind w:firstLine="0"/>
      <w:jc w:val="left"/>
    </w:pPr>
  </w:style>
  <w:style w:type="paragraph" w:styleId="676">
    <w:name w:val="Оглавление"/>
    <w:basedOn w:val="675"/>
    <w:next w:val="627"/>
    <w:link w:val="627"/>
    <w:pPr>
      <w:ind w:left="140"/>
    </w:pPr>
  </w:style>
  <w:style w:type="character" w:styleId="677">
    <w:name w:val="Опечатки"/>
    <w:next w:val="677"/>
    <w:link w:val="627"/>
    <w:rPr>
      <w:color w:val="FF0000"/>
    </w:rPr>
  </w:style>
  <w:style w:type="paragraph" w:styleId="678">
    <w:name w:val="Переменная часть"/>
    <w:basedOn w:val="644"/>
    <w:next w:val="627"/>
    <w:link w:val="627"/>
    <w:rPr>
      <w:sz w:val="18"/>
      <w:szCs w:val="18"/>
    </w:rPr>
  </w:style>
  <w:style w:type="paragraph" w:styleId="679">
    <w:name w:val="Подвал для информации об изменениях"/>
    <w:basedOn w:val="628"/>
    <w:next w:val="627"/>
    <w:link w:val="627"/>
    <w:rPr>
      <w:b w:val="false"/>
      <w:bCs w:val="false"/>
      <w:sz w:val="18"/>
      <w:szCs w:val="18"/>
    </w:rPr>
    <w:pPr>
      <w:outlineLvl w:val="9"/>
    </w:pPr>
  </w:style>
  <w:style w:type="paragraph" w:styleId="680">
    <w:name w:val="Подзаголовок для информации об изменениях"/>
    <w:basedOn w:val="659"/>
    <w:next w:val="627"/>
    <w:link w:val="627"/>
    <w:rPr>
      <w:b/>
      <w:bCs/>
    </w:rPr>
  </w:style>
  <w:style w:type="paragraph" w:styleId="681">
    <w:name w:val="Подчёркнуный текст"/>
    <w:basedOn w:val="627"/>
    <w:next w:val="627"/>
    <w:link w:val="627"/>
  </w:style>
  <w:style w:type="paragraph" w:styleId="682">
    <w:name w:val="Постоянная часть"/>
    <w:basedOn w:val="644"/>
    <w:next w:val="627"/>
    <w:link w:val="627"/>
    <w:rPr>
      <w:sz w:val="20"/>
      <w:szCs w:val="20"/>
    </w:rPr>
  </w:style>
  <w:style w:type="paragraph" w:styleId="683">
    <w:name w:val="Прижатый влево"/>
    <w:basedOn w:val="627"/>
    <w:next w:val="627"/>
    <w:link w:val="627"/>
    <w:pPr>
      <w:ind w:firstLine="0"/>
      <w:jc w:val="left"/>
    </w:pPr>
  </w:style>
  <w:style w:type="paragraph" w:styleId="684">
    <w:name w:val="Пример."/>
    <w:basedOn w:val="638"/>
    <w:next w:val="627"/>
    <w:link w:val="627"/>
  </w:style>
  <w:style w:type="paragraph" w:styleId="685">
    <w:name w:val="Примечание."/>
    <w:basedOn w:val="638"/>
    <w:next w:val="627"/>
    <w:link w:val="627"/>
  </w:style>
  <w:style w:type="character" w:styleId="686">
    <w:name w:val="Продолжение ссылки"/>
    <w:next w:val="686"/>
    <w:link w:val="627"/>
    <w:rPr>
      <w:b/>
      <w:bCs/>
      <w:color w:val="106BBE"/>
    </w:rPr>
  </w:style>
  <w:style w:type="paragraph" w:styleId="687">
    <w:name w:val="Словарная статья"/>
    <w:basedOn w:val="627"/>
    <w:next w:val="627"/>
    <w:link w:val="627"/>
    <w:pPr>
      <w:ind w:right="118" w:firstLine="0"/>
    </w:pPr>
  </w:style>
  <w:style w:type="character" w:styleId="688">
    <w:name w:val="Сравнение редакций"/>
    <w:next w:val="688"/>
    <w:link w:val="627"/>
    <w:rPr>
      <w:b/>
      <w:bCs/>
      <w:color w:val="26282F"/>
    </w:rPr>
  </w:style>
  <w:style w:type="character" w:styleId="689">
    <w:name w:val="Сравнение редакций. Добавленный фрагмент"/>
    <w:next w:val="689"/>
    <w:link w:val="627"/>
    <w:rPr>
      <w:color w:val="000000"/>
      <w:shd w:val="clear" w:fill="C1D7FF" w:color="auto"/>
    </w:rPr>
  </w:style>
  <w:style w:type="character" w:styleId="690">
    <w:name w:val="Сравнение редакций. Удаленный фрагмент"/>
    <w:next w:val="690"/>
    <w:link w:val="627"/>
    <w:rPr>
      <w:color w:val="000000"/>
      <w:shd w:val="clear" w:fill="C4C413" w:color="auto"/>
    </w:rPr>
  </w:style>
  <w:style w:type="paragraph" w:styleId="691">
    <w:name w:val="Ссылка на официальную публикацию"/>
    <w:basedOn w:val="627"/>
    <w:next w:val="627"/>
    <w:link w:val="627"/>
  </w:style>
  <w:style w:type="paragraph" w:styleId="692">
    <w:name w:val="Текст в таблице"/>
    <w:basedOn w:val="674"/>
    <w:next w:val="627"/>
    <w:link w:val="627"/>
    <w:pPr>
      <w:ind w:firstLine="500"/>
    </w:pPr>
  </w:style>
  <w:style w:type="paragraph" w:styleId="693">
    <w:name w:val="Текст ЭР (см. также)"/>
    <w:basedOn w:val="627"/>
    <w:next w:val="627"/>
    <w:link w:val="627"/>
    <w:rPr>
      <w:sz w:val="20"/>
      <w:szCs w:val="20"/>
    </w:rPr>
    <w:pPr>
      <w:ind w:firstLine="0"/>
      <w:jc w:val="left"/>
      <w:spacing w:before="200"/>
    </w:pPr>
  </w:style>
  <w:style w:type="paragraph" w:styleId="694">
    <w:name w:val="Технический комментарий"/>
    <w:basedOn w:val="627"/>
    <w:next w:val="627"/>
    <w:link w:val="627"/>
    <w:rPr>
      <w:color w:val="463F31"/>
      <w:shd w:val="clear" w:fill="FFFFA6" w:color="auto"/>
    </w:rPr>
    <w:pPr>
      <w:ind w:firstLine="0"/>
      <w:jc w:val="left"/>
    </w:pPr>
  </w:style>
  <w:style w:type="character" w:styleId="695">
    <w:name w:val="Утратил силу"/>
    <w:next w:val="695"/>
    <w:link w:val="627"/>
    <w:rPr>
      <w:b/>
      <w:bCs/>
      <w:strike/>
      <w:color w:val="666600"/>
    </w:rPr>
  </w:style>
  <w:style w:type="paragraph" w:styleId="696">
    <w:name w:val="Формула"/>
    <w:basedOn w:val="627"/>
    <w:next w:val="627"/>
    <w:link w:val="627"/>
    <w:rPr>
      <w:shd w:val="clear" w:fill="F5F3DA" w:color="auto"/>
    </w:rPr>
    <w:pPr>
      <w:ind w:left="420" w:right="420" w:firstLine="300"/>
      <w:spacing w:after="240" w:before="240"/>
    </w:pPr>
  </w:style>
  <w:style w:type="paragraph" w:styleId="697">
    <w:name w:val="Центрированный (таблица)"/>
    <w:basedOn w:val="674"/>
    <w:next w:val="627"/>
    <w:link w:val="627"/>
    <w:pPr>
      <w:jc w:val="center"/>
    </w:pPr>
  </w:style>
  <w:style w:type="paragraph" w:styleId="698">
    <w:name w:val="ЭР-содержание (правое окно)"/>
    <w:basedOn w:val="627"/>
    <w:next w:val="627"/>
    <w:link w:val="627"/>
    <w:pPr>
      <w:ind w:firstLine="0"/>
      <w:jc w:val="left"/>
      <w:spacing w:before="300"/>
    </w:pPr>
  </w:style>
  <w:style w:type="paragraph" w:styleId="699">
    <w:name w:val="Основной текст"/>
    <w:basedOn w:val="627"/>
    <w:next w:val="699"/>
    <w:link w:val="700"/>
    <w:rPr>
      <w:rFonts w:ascii="Times New Roman" w:hAnsi="Times New Roman"/>
      <w:lang w:val="en-US" w:eastAsia="en-US"/>
    </w:rPr>
    <w:pPr>
      <w:ind w:firstLine="0"/>
      <w:jc w:val="left"/>
      <w:spacing w:after="120"/>
      <w:widowControl/>
    </w:pPr>
  </w:style>
  <w:style w:type="character" w:styleId="700">
    <w:name w:val="Основной текст Знак"/>
    <w:next w:val="700"/>
    <w:link w:val="699"/>
    <w:rPr>
      <w:rFonts w:ascii="Times New Roman" w:hAnsi="Times New Roman"/>
      <w:sz w:val="24"/>
      <w:szCs w:val="24"/>
    </w:rPr>
  </w:style>
  <w:style w:type="paragraph" w:styleId="701">
    <w:name w:val="Без интервала"/>
    <w:next w:val="701"/>
    <w:link w:val="741"/>
    <w:rPr>
      <w:sz w:val="22"/>
      <w:szCs w:val="22"/>
      <w:lang w:val="ru-RU" w:bidi="ar-SA" w:eastAsia="ru-RU"/>
    </w:rPr>
  </w:style>
  <w:style w:type="paragraph" w:styleId="702">
    <w:name w:val="Standard"/>
    <w:next w:val="702"/>
    <w:link w:val="627"/>
    <w:rPr>
      <w:rFonts w:ascii="Times New Roman" w:hAnsi="Times New Roman" w:eastAsia="Andale Sans UI"/>
      <w:sz w:val="24"/>
      <w:szCs w:val="24"/>
      <w:lang w:val="de-DE" w:bidi="fa-IR" w:eastAsia="ja-JP"/>
    </w:rPr>
    <w:pPr>
      <w:widowControl w:val="off"/>
    </w:pPr>
  </w:style>
  <w:style w:type="paragraph" w:styleId="703">
    <w:name w:val="Верхний колонтитул"/>
    <w:basedOn w:val="627"/>
    <w:next w:val="703"/>
    <w:link w:val="704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704">
    <w:name w:val="Верхний колонтитул Знак"/>
    <w:next w:val="704"/>
    <w:link w:val="703"/>
    <w:rPr>
      <w:rFonts w:ascii="Arial" w:hAnsi="Arial"/>
      <w:sz w:val="24"/>
      <w:szCs w:val="24"/>
    </w:rPr>
  </w:style>
  <w:style w:type="paragraph" w:styleId="705">
    <w:name w:val="Нижний колонтитул"/>
    <w:basedOn w:val="627"/>
    <w:next w:val="705"/>
    <w:link w:val="706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706">
    <w:name w:val="Нижний колонтитул Знак"/>
    <w:next w:val="706"/>
    <w:link w:val="705"/>
    <w:rPr>
      <w:rFonts w:ascii="Arial" w:hAnsi="Arial"/>
      <w:sz w:val="24"/>
      <w:szCs w:val="24"/>
    </w:rPr>
  </w:style>
  <w:style w:type="paragraph" w:styleId="707">
    <w:name w:val="Абзац списка,мой"/>
    <w:basedOn w:val="627"/>
    <w:next w:val="707"/>
    <w:link w:val="709"/>
    <w:rPr>
      <w:rFonts w:ascii="Times New Roman" w:hAnsi="Times New Roman"/>
      <w:bCs/>
      <w:color w:val="000000"/>
      <w:sz w:val="28"/>
      <w:szCs w:val="22"/>
    </w:rPr>
    <w:pPr>
      <w:contextualSpacing w:val="true"/>
      <w:ind w:left="720" w:firstLine="0"/>
      <w:jc w:val="left"/>
      <w:widowControl/>
    </w:pPr>
  </w:style>
  <w:style w:type="character" w:styleId="708">
    <w:name w:val="Основной текст (2)"/>
    <w:next w:val="708"/>
    <w:link w:val="627"/>
    <w:rPr>
      <w:rFonts w:ascii="Times New Roman" w:hAnsi="Times New Roman" w:eastAsia="Times New Roman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709">
    <w:name w:val="Абзац списка Знак,мой Знак"/>
    <w:next w:val="709"/>
    <w:link w:val="707"/>
    <w:rPr>
      <w:rFonts w:ascii="Times New Roman" w:hAnsi="Times New Roman"/>
      <w:bCs/>
      <w:color w:val="000000"/>
      <w:sz w:val="28"/>
      <w:szCs w:val="22"/>
    </w:rPr>
  </w:style>
  <w:style w:type="paragraph" w:styleId="710">
    <w:name w:val="ConsPlusNormal"/>
    <w:next w:val="710"/>
    <w:link w:val="627"/>
    <w:rPr>
      <w:rFonts w:ascii="Arial" w:hAnsi="Arial" w:eastAsia="Batang"/>
      <w:lang w:val="ru-RU" w:bidi="ar-SA" w:eastAsia="ko-KR"/>
    </w:rPr>
    <w:pPr>
      <w:ind w:firstLine="720"/>
    </w:pPr>
  </w:style>
  <w:style w:type="paragraph" w:styleId="711">
    <w:name w:val="ConsPlusTitle"/>
    <w:next w:val="711"/>
    <w:link w:val="627"/>
    <w:rPr>
      <w:rFonts w:ascii="Arial" w:hAnsi="Arial" w:eastAsia="Batang"/>
      <w:b/>
      <w:bCs/>
      <w:lang w:val="ru-RU" w:bidi="ar-SA" w:eastAsia="ko-KR"/>
    </w:rPr>
    <w:pPr>
      <w:widowControl w:val="off"/>
    </w:pPr>
  </w:style>
  <w:style w:type="paragraph" w:styleId="712">
    <w:name w:val="ConsPlusNonformat"/>
    <w:next w:val="712"/>
    <w:link w:val="627"/>
    <w:rPr>
      <w:rFonts w:ascii="Courier New" w:hAnsi="Courier New"/>
      <w:lang w:val="ru-RU" w:bidi="ar-SA" w:eastAsia="ru-RU"/>
    </w:rPr>
    <w:pPr>
      <w:widowControl w:val="off"/>
    </w:pPr>
  </w:style>
  <w:style w:type="character" w:styleId="713">
    <w:name w:val="normaltextrun"/>
    <w:next w:val="713"/>
    <w:link w:val="627"/>
  </w:style>
  <w:style w:type="character" w:styleId="714">
    <w:name w:val="eop"/>
    <w:next w:val="714"/>
    <w:link w:val="627"/>
  </w:style>
  <w:style w:type="paragraph" w:styleId="715">
    <w:name w:val="Текст выноски"/>
    <w:basedOn w:val="627"/>
    <w:next w:val="715"/>
    <w:link w:val="716"/>
    <w:semiHidden/>
    <w:rPr>
      <w:rFonts w:ascii="Tahoma" w:hAnsi="Tahoma"/>
      <w:sz w:val="16"/>
      <w:szCs w:val="16"/>
    </w:rPr>
  </w:style>
  <w:style w:type="character" w:styleId="716">
    <w:name w:val="Текст выноски Знак"/>
    <w:next w:val="716"/>
    <w:link w:val="715"/>
    <w:semiHidden/>
    <w:rPr>
      <w:rFonts w:ascii="Tahoma" w:hAnsi="Tahoma"/>
      <w:sz w:val="16"/>
      <w:szCs w:val="16"/>
    </w:rPr>
  </w:style>
  <w:style w:type="paragraph" w:styleId="717">
    <w:name w:val="Style9"/>
    <w:basedOn w:val="627"/>
    <w:next w:val="717"/>
    <w:link w:val="627"/>
    <w:rPr>
      <w:rFonts w:ascii="Times New Roman" w:hAnsi="Times New Roman" w:eastAsia="Times New Roman"/>
    </w:rPr>
    <w:pPr>
      <w:ind w:firstLine="854"/>
      <w:spacing w:lineRule="exact" w:line="322"/>
    </w:pPr>
  </w:style>
  <w:style w:type="paragraph" w:styleId="718">
    <w:name w:val="Style11"/>
    <w:basedOn w:val="627"/>
    <w:next w:val="718"/>
    <w:link w:val="627"/>
    <w:rPr>
      <w:rFonts w:ascii="Times New Roman" w:hAnsi="Times New Roman" w:eastAsia="Times New Roman"/>
    </w:rPr>
    <w:pPr>
      <w:ind w:firstLine="869"/>
      <w:spacing w:lineRule="exact" w:line="329"/>
    </w:pPr>
  </w:style>
  <w:style w:type="character" w:styleId="719">
    <w:name w:val="Font Style29"/>
    <w:next w:val="719"/>
    <w:link w:val="627"/>
    <w:rPr>
      <w:rFonts w:ascii="Times New Roman" w:hAnsi="Times New Roman"/>
      <w:sz w:val="24"/>
      <w:szCs w:val="24"/>
    </w:rPr>
  </w:style>
  <w:style w:type="character" w:styleId="720">
    <w:name w:val="Font Style30"/>
    <w:next w:val="720"/>
    <w:link w:val="627"/>
    <w:rPr>
      <w:rFonts w:ascii="Times New Roman" w:hAnsi="Times New Roman"/>
      <w:sz w:val="28"/>
      <w:szCs w:val="28"/>
    </w:rPr>
  </w:style>
  <w:style w:type="paragraph" w:styleId="721">
    <w:name w:val="Style3"/>
    <w:basedOn w:val="627"/>
    <w:next w:val="721"/>
    <w:link w:val="627"/>
    <w:rPr>
      <w:rFonts w:ascii="Times New Roman" w:hAnsi="Times New Roman" w:eastAsia="Times New Roman"/>
    </w:rPr>
    <w:pPr>
      <w:ind w:firstLine="730"/>
      <w:jc w:val="left"/>
      <w:spacing w:lineRule="exact" w:line="322"/>
    </w:pPr>
  </w:style>
  <w:style w:type="paragraph" w:styleId="722">
    <w:name w:val="Style5"/>
    <w:basedOn w:val="627"/>
    <w:next w:val="722"/>
    <w:link w:val="627"/>
    <w:rPr>
      <w:rFonts w:ascii="Times New Roman" w:hAnsi="Times New Roman" w:eastAsia="Times New Roman"/>
    </w:rPr>
    <w:pPr>
      <w:jc w:val="left"/>
      <w:spacing w:lineRule="exact" w:line="317"/>
    </w:pPr>
  </w:style>
  <w:style w:type="paragraph" w:styleId="723">
    <w:name w:val="Style10"/>
    <w:basedOn w:val="627"/>
    <w:next w:val="723"/>
    <w:link w:val="627"/>
    <w:rPr>
      <w:rFonts w:ascii="Times New Roman" w:hAnsi="Times New Roman" w:eastAsia="Times New Roman"/>
    </w:rPr>
    <w:pPr>
      <w:ind w:firstLine="0"/>
    </w:pPr>
  </w:style>
  <w:style w:type="paragraph" w:styleId="724">
    <w:name w:val="Style13"/>
    <w:basedOn w:val="627"/>
    <w:next w:val="724"/>
    <w:link w:val="627"/>
    <w:rPr>
      <w:rFonts w:ascii="Times New Roman" w:hAnsi="Times New Roman" w:eastAsia="Times New Roman"/>
    </w:rPr>
    <w:pPr>
      <w:ind w:firstLine="0"/>
      <w:jc w:val="left"/>
      <w:spacing w:lineRule="exact" w:line="322"/>
    </w:pPr>
  </w:style>
  <w:style w:type="paragraph" w:styleId="725">
    <w:name w:val="Style15"/>
    <w:basedOn w:val="627"/>
    <w:next w:val="725"/>
    <w:link w:val="627"/>
    <w:rPr>
      <w:rFonts w:ascii="Times New Roman" w:hAnsi="Times New Roman" w:eastAsia="Times New Roman"/>
    </w:rPr>
    <w:pPr>
      <w:ind w:firstLine="0"/>
      <w:jc w:val="center"/>
      <w:spacing w:lineRule="exact" w:line="326"/>
    </w:pPr>
  </w:style>
  <w:style w:type="paragraph" w:styleId="726">
    <w:name w:val="Style16"/>
    <w:basedOn w:val="627"/>
    <w:next w:val="726"/>
    <w:link w:val="627"/>
    <w:rPr>
      <w:rFonts w:ascii="Times New Roman" w:hAnsi="Times New Roman" w:eastAsia="Times New Roman"/>
    </w:rPr>
    <w:pPr>
      <w:ind w:firstLine="576"/>
      <w:jc w:val="left"/>
      <w:spacing w:lineRule="exact" w:line="331"/>
    </w:pPr>
  </w:style>
  <w:style w:type="paragraph" w:styleId="727">
    <w:name w:val="Style17"/>
    <w:basedOn w:val="627"/>
    <w:next w:val="727"/>
    <w:link w:val="627"/>
    <w:rPr>
      <w:rFonts w:ascii="Times New Roman" w:hAnsi="Times New Roman" w:eastAsia="Times New Roman"/>
    </w:rPr>
    <w:pPr>
      <w:ind w:firstLine="1435"/>
      <w:jc w:val="left"/>
      <w:spacing w:lineRule="exact" w:line="329"/>
    </w:pPr>
  </w:style>
  <w:style w:type="paragraph" w:styleId="728">
    <w:name w:val="Style18"/>
    <w:basedOn w:val="627"/>
    <w:next w:val="728"/>
    <w:link w:val="627"/>
    <w:rPr>
      <w:rFonts w:ascii="Times New Roman" w:hAnsi="Times New Roman" w:eastAsia="Times New Roman"/>
    </w:rPr>
    <w:pPr>
      <w:ind w:firstLine="960"/>
      <w:spacing w:lineRule="exact" w:line="322"/>
    </w:pPr>
  </w:style>
  <w:style w:type="character" w:styleId="729">
    <w:name w:val="Font Style31"/>
    <w:next w:val="729"/>
    <w:link w:val="627"/>
    <w:rPr>
      <w:rFonts w:ascii="Times New Roman" w:hAnsi="Times New Roman"/>
      <w:i/>
      <w:iCs/>
      <w:spacing w:val="20"/>
      <w:sz w:val="28"/>
      <w:szCs w:val="28"/>
    </w:rPr>
  </w:style>
  <w:style w:type="character" w:styleId="730">
    <w:name w:val="Font Style32"/>
    <w:next w:val="730"/>
    <w:link w:val="627"/>
    <w:rPr>
      <w:rFonts w:ascii="Times New Roman" w:hAnsi="Times New Roman"/>
      <w:i/>
      <w:iCs/>
      <w:sz w:val="30"/>
      <w:szCs w:val="30"/>
    </w:rPr>
  </w:style>
  <w:style w:type="paragraph" w:styleId="731">
    <w:name w:val="Style2"/>
    <w:basedOn w:val="627"/>
    <w:next w:val="731"/>
    <w:link w:val="627"/>
    <w:rPr>
      <w:rFonts w:ascii="Times New Roman" w:hAnsi="Times New Roman" w:eastAsia="Times New Roman"/>
    </w:rPr>
    <w:pPr>
      <w:ind w:firstLine="0"/>
      <w:jc w:val="left"/>
    </w:pPr>
  </w:style>
  <w:style w:type="paragraph" w:styleId="732">
    <w:name w:val="Style12"/>
    <w:basedOn w:val="627"/>
    <w:next w:val="732"/>
    <w:link w:val="627"/>
    <w:rPr>
      <w:rFonts w:ascii="Times New Roman" w:hAnsi="Times New Roman" w:eastAsia="Times New Roman"/>
    </w:rPr>
    <w:pPr>
      <w:ind w:firstLine="0"/>
      <w:jc w:val="center"/>
    </w:pPr>
  </w:style>
  <w:style w:type="paragraph" w:styleId="733">
    <w:name w:val="Style14"/>
    <w:basedOn w:val="627"/>
    <w:next w:val="733"/>
    <w:link w:val="627"/>
    <w:rPr>
      <w:rFonts w:ascii="Times New Roman" w:hAnsi="Times New Roman" w:eastAsia="Times New Roman"/>
    </w:rPr>
    <w:pPr>
      <w:ind w:firstLine="355"/>
      <w:jc w:val="left"/>
      <w:spacing w:lineRule="exact" w:line="317"/>
    </w:pPr>
  </w:style>
  <w:style w:type="paragraph" w:styleId="734">
    <w:name w:val="Style19"/>
    <w:basedOn w:val="627"/>
    <w:next w:val="734"/>
    <w:link w:val="627"/>
    <w:rPr>
      <w:rFonts w:ascii="Times New Roman" w:hAnsi="Times New Roman" w:eastAsia="Times New Roman"/>
    </w:rPr>
    <w:pPr>
      <w:ind w:firstLine="0"/>
      <w:jc w:val="left"/>
    </w:pPr>
  </w:style>
  <w:style w:type="paragraph" w:styleId="735">
    <w:name w:val="Style20"/>
    <w:basedOn w:val="627"/>
    <w:next w:val="735"/>
    <w:link w:val="627"/>
    <w:rPr>
      <w:rFonts w:ascii="Times New Roman" w:hAnsi="Times New Roman" w:eastAsia="Times New Roman"/>
    </w:rPr>
    <w:pPr>
      <w:ind w:firstLine="0"/>
      <w:jc w:val="center"/>
      <w:spacing w:lineRule="exact" w:line="398"/>
    </w:pPr>
  </w:style>
  <w:style w:type="paragraph" w:styleId="736">
    <w:name w:val="Style21"/>
    <w:basedOn w:val="627"/>
    <w:next w:val="736"/>
    <w:link w:val="627"/>
    <w:rPr>
      <w:rFonts w:ascii="Times New Roman" w:hAnsi="Times New Roman" w:eastAsia="Times New Roman"/>
    </w:rPr>
    <w:pPr>
      <w:ind w:firstLine="0"/>
      <w:jc w:val="left"/>
    </w:pPr>
  </w:style>
  <w:style w:type="paragraph" w:styleId="737">
    <w:name w:val="Style22"/>
    <w:basedOn w:val="627"/>
    <w:next w:val="737"/>
    <w:link w:val="627"/>
    <w:rPr>
      <w:rFonts w:ascii="Times New Roman" w:hAnsi="Times New Roman" w:eastAsia="Times New Roman"/>
    </w:rPr>
    <w:pPr>
      <w:ind w:firstLine="0"/>
      <w:jc w:val="left"/>
    </w:pPr>
  </w:style>
  <w:style w:type="character" w:styleId="738">
    <w:name w:val="Font Style34"/>
    <w:next w:val="738"/>
    <w:link w:val="627"/>
    <w:rPr>
      <w:rFonts w:ascii="Times New Roman" w:hAnsi="Times New Roman"/>
      <w:sz w:val="22"/>
      <w:szCs w:val="22"/>
    </w:rPr>
  </w:style>
  <w:style w:type="character" w:styleId="739">
    <w:name w:val="Font Style37"/>
    <w:next w:val="739"/>
    <w:link w:val="627"/>
    <w:rPr>
      <w:rFonts w:ascii="Times New Roman" w:hAnsi="Times New Roman"/>
      <w:sz w:val="20"/>
      <w:szCs w:val="20"/>
    </w:rPr>
  </w:style>
  <w:style w:type="table" w:styleId="740">
    <w:name w:val="Сетка таблицы"/>
    <w:basedOn w:val="633"/>
    <w:next w:val="740"/>
    <w:link w:val="627"/>
    <w:rPr>
      <w:rFonts w:ascii="Calibri" w:hAnsi="Calibri" w:eastAsia="Calibri"/>
      <w:sz w:val="22"/>
      <w:szCs w:val="22"/>
      <w:lang w:eastAsia="en-US"/>
    </w:rPr>
    <w:tblPr/>
  </w:style>
  <w:style w:type="character" w:styleId="741">
    <w:name w:val="Без интервала Знак"/>
    <w:next w:val="741"/>
    <w:link w:val="701"/>
    <w:rPr>
      <w:sz w:val="22"/>
      <w:szCs w:val="22"/>
    </w:rPr>
  </w:style>
  <w:style w:type="paragraph" w:styleId="742">
    <w:name w:val="Обычный (веб)"/>
    <w:basedOn w:val="627"/>
    <w:next w:val="742"/>
    <w:link w:val="627"/>
    <w:rPr>
      <w:rFonts w:ascii="Times New Roman" w:hAnsi="Times New Roman"/>
    </w:rPr>
    <w:pPr>
      <w:ind w:firstLine="0"/>
      <w:jc w:val="left"/>
      <w:spacing w:after="100" w:afterAutospacing="1" w:before="100" w:beforeAutospacing="1"/>
      <w:widowControl/>
    </w:pPr>
  </w:style>
  <w:style w:type="character" w:styleId="2378" w:default="1">
    <w:name w:val="Default Paragraph Font"/>
    <w:uiPriority w:val="1"/>
    <w:semiHidden/>
    <w:unhideWhenUsed/>
  </w:style>
  <w:style w:type="numbering" w:styleId="2379" w:default="1">
    <w:name w:val="No List"/>
    <w:uiPriority w:val="99"/>
    <w:semiHidden/>
    <w:unhideWhenUsed/>
  </w:style>
  <w:style w:type="paragraph" w:styleId="2380" w:default="1">
    <w:name w:val="Normal"/>
    <w:qFormat/>
  </w:style>
  <w:style w:type="table" w:styleId="23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2021-09-01T13:48:56Z</dcterms:modified>
</cp:coreProperties>
</file>